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222" w:rsidRPr="005B6222" w:rsidRDefault="005B6222" w:rsidP="005B6222">
      <w:pPr>
        <w:shd w:val="clear" w:color="auto" w:fill="FFFFFF"/>
        <w:spacing w:before="0" w:beforeAutospacing="0" w:after="0" w:afterAutospacing="0" w:line="240" w:lineRule="auto"/>
        <w:rPr>
          <w:rFonts w:eastAsia="Times New Roman" w:cs="Arial"/>
          <w:color w:val="222222"/>
        </w:rPr>
      </w:pPr>
      <w:r w:rsidRPr="005B6222">
        <w:rPr>
          <w:rFonts w:eastAsia="Times New Roman" w:cs="Arial"/>
          <w:color w:val="222222"/>
        </w:rPr>
        <w:t>Budget:</w:t>
      </w:r>
    </w:p>
    <w:p w:rsidR="005B6222" w:rsidRPr="005B6222" w:rsidRDefault="005B6222" w:rsidP="005B6222">
      <w:pPr>
        <w:shd w:val="clear" w:color="auto" w:fill="FFFFFF"/>
        <w:spacing w:before="0" w:beforeAutospacing="0" w:after="0" w:afterAutospacing="0" w:line="240" w:lineRule="auto"/>
        <w:rPr>
          <w:rFonts w:eastAsia="Times New Roman" w:cs="Arial"/>
          <w:color w:val="222222"/>
        </w:rPr>
      </w:pPr>
    </w:p>
    <w:p w:rsidR="005B6222" w:rsidRPr="005B6222" w:rsidRDefault="005B6222" w:rsidP="005B6222">
      <w:pPr>
        <w:shd w:val="clear" w:color="auto" w:fill="FFFFFF"/>
        <w:spacing w:before="0" w:beforeAutospacing="0" w:after="0" w:afterAutospacing="0" w:line="240" w:lineRule="auto"/>
        <w:rPr>
          <w:rFonts w:eastAsia="Times New Roman" w:cs="Arial"/>
          <w:color w:val="222222"/>
        </w:rPr>
      </w:pPr>
      <w:r w:rsidRPr="005B6222">
        <w:rPr>
          <w:rFonts w:eastAsia="Times New Roman" w:cs="Arial"/>
          <w:color w:val="222222"/>
        </w:rPr>
        <w:t>1) Materials - $8,500</w:t>
      </w:r>
    </w:p>
    <w:p w:rsidR="005B6222" w:rsidRPr="005B6222" w:rsidRDefault="005B6222" w:rsidP="005B6222">
      <w:pPr>
        <w:shd w:val="clear" w:color="auto" w:fill="FFFFFF"/>
        <w:spacing w:before="0" w:beforeAutospacing="0" w:after="0" w:afterAutospacing="0" w:line="240" w:lineRule="auto"/>
        <w:rPr>
          <w:rFonts w:eastAsia="Times New Roman" w:cs="Arial"/>
          <w:color w:val="222222"/>
        </w:rPr>
      </w:pPr>
      <w:r w:rsidRPr="005B6222">
        <w:rPr>
          <w:rFonts w:eastAsia="Times New Roman" w:cs="Arial"/>
          <w:color w:val="222222"/>
        </w:rPr>
        <w:t>2) Labor - $ 6,500</w:t>
      </w:r>
    </w:p>
    <w:p w:rsidR="005B6222" w:rsidRPr="005B6222" w:rsidRDefault="005B6222" w:rsidP="005B6222">
      <w:pPr>
        <w:shd w:val="clear" w:color="auto" w:fill="FFFFFF"/>
        <w:spacing w:before="0" w:beforeAutospacing="0" w:after="0" w:afterAutospacing="0" w:line="240" w:lineRule="auto"/>
        <w:rPr>
          <w:rFonts w:eastAsia="Times New Roman" w:cs="Arial"/>
          <w:color w:val="222222"/>
        </w:rPr>
      </w:pPr>
      <w:r w:rsidRPr="005B6222">
        <w:rPr>
          <w:rFonts w:eastAsia="Times New Roman" w:cs="Arial"/>
          <w:color w:val="222222"/>
        </w:rPr>
        <w:t>3) Transportation &amp; Fuel - $2,300</w:t>
      </w:r>
    </w:p>
    <w:p w:rsidR="005B6222" w:rsidRPr="005B6222" w:rsidRDefault="005B6222" w:rsidP="005B6222">
      <w:pPr>
        <w:shd w:val="clear" w:color="auto" w:fill="FFFFFF"/>
        <w:spacing w:before="0" w:beforeAutospacing="0" w:after="0" w:afterAutospacing="0" w:line="240" w:lineRule="auto"/>
        <w:rPr>
          <w:rFonts w:eastAsia="Times New Roman" w:cs="Arial"/>
          <w:color w:val="222222"/>
        </w:rPr>
      </w:pPr>
      <w:r w:rsidRPr="005B6222">
        <w:rPr>
          <w:rFonts w:eastAsia="Times New Roman" w:cs="Arial"/>
          <w:color w:val="222222"/>
        </w:rPr>
        <w:t>4) Equipment and Tools - $1,300</w:t>
      </w:r>
    </w:p>
    <w:p w:rsidR="005B6222" w:rsidRPr="005B6222" w:rsidRDefault="005B6222" w:rsidP="005B6222">
      <w:pPr>
        <w:shd w:val="clear" w:color="auto" w:fill="FFFFFF"/>
        <w:spacing w:before="0" w:beforeAutospacing="0" w:after="0" w:afterAutospacing="0" w:line="240" w:lineRule="auto"/>
        <w:rPr>
          <w:rFonts w:eastAsia="Times New Roman" w:cs="Arial"/>
          <w:color w:val="222222"/>
        </w:rPr>
      </w:pPr>
      <w:r w:rsidRPr="005B6222">
        <w:rPr>
          <w:rFonts w:eastAsia="Times New Roman" w:cs="Arial"/>
          <w:color w:val="222222"/>
        </w:rPr>
        <w:t>5) Project Management - $1,400</w:t>
      </w:r>
    </w:p>
    <w:p w:rsidR="005B6222" w:rsidRPr="005B6222" w:rsidRDefault="005B6222" w:rsidP="005B6222">
      <w:pPr>
        <w:shd w:val="clear" w:color="auto" w:fill="FFFFFF"/>
        <w:spacing w:before="0" w:beforeAutospacing="0" w:after="0" w:afterAutospacing="0" w:line="240" w:lineRule="auto"/>
        <w:rPr>
          <w:rFonts w:eastAsia="Times New Roman" w:cs="Arial"/>
          <w:color w:val="222222"/>
        </w:rPr>
      </w:pPr>
      <w:r w:rsidRPr="005B6222">
        <w:rPr>
          <w:rFonts w:eastAsia="Times New Roman" w:cs="Arial"/>
          <w:color w:val="222222"/>
        </w:rPr>
        <w:t>TOTAL - $20,000*</w:t>
      </w:r>
    </w:p>
    <w:p w:rsidR="005B6222" w:rsidRPr="005B6222" w:rsidRDefault="005B6222" w:rsidP="005B6222">
      <w:pPr>
        <w:shd w:val="clear" w:color="auto" w:fill="FFFFFF"/>
        <w:spacing w:before="0" w:beforeAutospacing="0" w:after="0" w:afterAutospacing="0" w:line="240" w:lineRule="auto"/>
        <w:rPr>
          <w:rFonts w:eastAsia="Times New Roman" w:cs="Arial"/>
          <w:color w:val="222222"/>
        </w:rPr>
      </w:pPr>
    </w:p>
    <w:p w:rsidR="005B6222" w:rsidRPr="005B6222" w:rsidRDefault="005B6222" w:rsidP="005B6222">
      <w:pPr>
        <w:shd w:val="clear" w:color="auto" w:fill="FFFFFF"/>
        <w:spacing w:before="0" w:beforeAutospacing="0" w:after="0" w:afterAutospacing="0" w:line="240" w:lineRule="auto"/>
        <w:rPr>
          <w:rFonts w:eastAsia="Times New Roman" w:cs="Arial"/>
          <w:color w:val="222222"/>
        </w:rPr>
      </w:pPr>
      <w:r w:rsidRPr="005B6222">
        <w:rPr>
          <w:rFonts w:eastAsia="Times New Roman" w:cs="Arial"/>
          <w:color w:val="222222"/>
        </w:rPr>
        <w:t>*Budget represents $20,00 of overall $150,000 Response Project Budget (4 months of operation) not including $725,000 budget for Recovery Phase of Work (months 5-12)</w:t>
      </w:r>
    </w:p>
    <w:p w:rsidR="00FF72B6" w:rsidRDefault="005B6222">
      <w:bookmarkStart w:id="0" w:name="_GoBack"/>
      <w:bookmarkEnd w:id="0"/>
    </w:p>
    <w:sectPr w:rsidR="00FF7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22"/>
    <w:rsid w:val="000A2FE8"/>
    <w:rsid w:val="00471477"/>
    <w:rsid w:val="005B6222"/>
    <w:rsid w:val="006A0E14"/>
    <w:rsid w:val="0090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9B127-390F-4A63-AB3C-1AFDCB28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</cp:revision>
  <dcterms:created xsi:type="dcterms:W3CDTF">2016-05-04T14:09:00Z</dcterms:created>
  <dcterms:modified xsi:type="dcterms:W3CDTF">2016-05-04T14:10:00Z</dcterms:modified>
</cp:coreProperties>
</file>