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79"/>
        <w:tblW w:w="1074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00B050"/>
        <w:tblLook w:val="0000"/>
      </w:tblPr>
      <w:tblGrid>
        <w:gridCol w:w="10740"/>
      </w:tblGrid>
      <w:tr w:rsidR="00290E75" w:rsidTr="0014205E">
        <w:trPr>
          <w:trHeight w:val="12668"/>
        </w:trPr>
        <w:tc>
          <w:tcPr>
            <w:tcW w:w="10740" w:type="dxa"/>
            <w:shd w:val="clear" w:color="auto" w:fill="FBD4B4" w:themeFill="accent6" w:themeFillTint="66"/>
          </w:tcPr>
          <w:p w:rsidR="00290E75" w:rsidRPr="00986741" w:rsidRDefault="00290E75" w:rsidP="00290E75">
            <w:pPr>
              <w:jc w:val="center"/>
              <w:rPr>
                <w:rFonts w:asciiTheme="majorHAnsi" w:hAnsiTheme="majorHAnsi"/>
                <w:b/>
                <w:bCs/>
                <w:color w:val="170BB5"/>
                <w:sz w:val="40"/>
                <w:szCs w:val="40"/>
              </w:rPr>
            </w:pPr>
            <w:r>
              <w:rPr>
                <w:rFonts w:asciiTheme="majorHAnsi" w:hAnsiTheme="majorHAnsi"/>
                <w:b/>
                <w:bCs/>
                <w:color w:val="170BB5"/>
                <w:sz w:val="40"/>
                <w:szCs w:val="40"/>
              </w:rPr>
              <w:t>NDOLA NUTRITION ORGANIZATION (NNO)</w:t>
            </w:r>
            <w:r w:rsidRPr="00986741">
              <w:rPr>
                <w:rFonts w:asciiTheme="majorHAnsi" w:hAnsiTheme="majorHAnsi"/>
                <w:b/>
                <w:bCs/>
                <w:color w:val="170BB5"/>
                <w:sz w:val="40"/>
                <w:szCs w:val="40"/>
              </w:rPr>
              <w:t>.</w:t>
            </w:r>
          </w:p>
          <w:p w:rsidR="00290E75" w:rsidRDefault="00290E75" w:rsidP="00290E75">
            <w:pPr>
              <w:jc w:val="center"/>
              <w:rPr>
                <w:rFonts w:asciiTheme="majorHAnsi" w:hAnsiTheme="majorHAnsi"/>
                <w:b/>
                <w:bCs/>
                <w:color w:val="170BB5"/>
                <w:sz w:val="40"/>
                <w:szCs w:val="40"/>
              </w:rPr>
            </w:pPr>
            <w:r w:rsidRPr="00986741">
              <w:rPr>
                <w:rFonts w:asciiTheme="majorHAnsi" w:hAnsiTheme="majorHAnsi"/>
                <w:b/>
                <w:bCs/>
                <w:color w:val="170BB5"/>
                <w:sz w:val="40"/>
                <w:szCs w:val="40"/>
              </w:rPr>
              <w:t>(ZAMBIA.)</w:t>
            </w:r>
          </w:p>
          <w:p w:rsidR="00290E75" w:rsidRPr="00986741" w:rsidRDefault="00290E75" w:rsidP="00290E75">
            <w:pPr>
              <w:jc w:val="center"/>
              <w:rPr>
                <w:rFonts w:asciiTheme="majorHAnsi" w:hAnsiTheme="majorHAnsi"/>
                <w:b/>
                <w:bCs/>
                <w:color w:val="170BB5"/>
                <w:sz w:val="40"/>
                <w:szCs w:val="40"/>
              </w:rPr>
            </w:pPr>
          </w:p>
          <w:p w:rsidR="00290E75" w:rsidRPr="004E6371" w:rsidRDefault="00290E75" w:rsidP="00290E75">
            <w:pPr>
              <w:jc w:val="center"/>
              <w:rPr>
                <w:rFonts w:ascii="Verdana" w:hAnsi="Verdana"/>
                <w:b/>
                <w:bCs/>
                <w:sz w:val="40"/>
                <w:szCs w:val="40"/>
              </w:rPr>
            </w:pPr>
          </w:p>
          <w:p w:rsidR="00290E75" w:rsidRPr="00897662" w:rsidRDefault="0014205E" w:rsidP="00290E75">
            <w:pPr>
              <w:autoSpaceDE w:val="0"/>
              <w:autoSpaceDN w:val="0"/>
              <w:adjustRightInd w:val="0"/>
              <w:jc w:val="center"/>
              <w:rPr>
                <w:rFonts w:ascii="Dotum" w:eastAsia="Dotum" w:hAnsi="Dotum" w:cs="Tahoma"/>
                <w:b/>
                <w:color w:val="000000" w:themeColor="text1"/>
                <w:sz w:val="24"/>
                <w:szCs w:val="24"/>
              </w:rPr>
            </w:pPr>
            <w:r w:rsidRPr="0014205E">
              <w:rPr>
                <w:rFonts w:ascii="Dotum" w:eastAsia="Dotum" w:hAnsi="Dotum" w:cs="Tahoma"/>
                <w:b/>
                <w:color w:val="000000" w:themeColor="text1"/>
                <w:sz w:val="36"/>
                <w:szCs w:val="36"/>
              </w:rPr>
              <w:t xml:space="preserve">Protecting girls </w:t>
            </w:r>
            <w:r>
              <w:rPr>
                <w:rFonts w:ascii="Dotum" w:eastAsia="Dotum" w:hAnsi="Dotum" w:cs="Tahoma"/>
                <w:b/>
                <w:color w:val="000000" w:themeColor="text1"/>
                <w:sz w:val="36"/>
                <w:szCs w:val="36"/>
              </w:rPr>
              <w:t xml:space="preserve">from early and forced marriages </w:t>
            </w:r>
            <w:r w:rsidR="00290E75" w:rsidRPr="00897662">
              <w:rPr>
                <w:rFonts w:ascii="Dotum" w:eastAsia="Dotum" w:hAnsi="Dotum" w:cs="Tahoma"/>
                <w:b/>
                <w:color w:val="000000" w:themeColor="text1"/>
                <w:sz w:val="36"/>
                <w:szCs w:val="36"/>
              </w:rPr>
              <w:t>(</w:t>
            </w:r>
            <w:r>
              <w:rPr>
                <w:rFonts w:ascii="Dotum" w:eastAsia="Dotum" w:hAnsi="Dotum" w:cs="Tahoma"/>
                <w:b/>
                <w:color w:val="000000" w:themeColor="text1"/>
                <w:sz w:val="36"/>
                <w:szCs w:val="36"/>
              </w:rPr>
              <w:t>PGEF</w:t>
            </w:r>
            <w:r w:rsidR="00290E75" w:rsidRPr="00897662">
              <w:rPr>
                <w:rFonts w:ascii="Dotum" w:eastAsia="Dotum" w:hAnsi="Dotum" w:cs="Tahoma"/>
                <w:b/>
                <w:color w:val="000000" w:themeColor="text1"/>
                <w:sz w:val="36"/>
                <w:szCs w:val="36"/>
              </w:rPr>
              <w:t>)</w:t>
            </w:r>
            <w:r w:rsidR="00290E75">
              <w:rPr>
                <w:rFonts w:ascii="Dotum" w:eastAsia="Dotum" w:hAnsi="Dotum" w:cs="Tahoma"/>
                <w:b/>
                <w:color w:val="000000" w:themeColor="text1"/>
                <w:sz w:val="36"/>
                <w:szCs w:val="36"/>
              </w:rPr>
              <w:t>.</w:t>
            </w:r>
          </w:p>
          <w:p w:rsidR="00290E75" w:rsidRDefault="00290E75" w:rsidP="00290E75">
            <w:pPr>
              <w:rPr>
                <w:rFonts w:asciiTheme="majorHAnsi" w:hAnsiTheme="majorHAnsi"/>
                <w:b/>
                <w:bCs/>
                <w:sz w:val="40"/>
                <w:szCs w:val="40"/>
              </w:rPr>
            </w:pPr>
          </w:p>
          <w:p w:rsidR="00290E75" w:rsidRDefault="00290E75" w:rsidP="00290E75">
            <w:pPr>
              <w:jc w:val="center"/>
              <w:rPr>
                <w:rFonts w:asciiTheme="majorHAnsi" w:hAnsiTheme="majorHAnsi"/>
                <w:b/>
                <w:bCs/>
                <w:color w:val="170BB5"/>
                <w:sz w:val="40"/>
                <w:szCs w:val="40"/>
              </w:rPr>
            </w:pPr>
          </w:p>
          <w:p w:rsidR="00290E75" w:rsidRPr="00DE4C90" w:rsidRDefault="00290E75" w:rsidP="00290E75">
            <w:pPr>
              <w:jc w:val="center"/>
              <w:rPr>
                <w:rFonts w:asciiTheme="majorHAnsi" w:hAnsiTheme="majorHAnsi"/>
                <w:b/>
                <w:bCs/>
                <w:color w:val="00B050"/>
                <w:sz w:val="40"/>
                <w:szCs w:val="40"/>
              </w:rPr>
            </w:pPr>
            <w:r w:rsidRPr="00DE4C90">
              <w:rPr>
                <w:rFonts w:asciiTheme="majorHAnsi" w:hAnsiTheme="majorHAnsi"/>
                <w:b/>
                <w:bCs/>
                <w:color w:val="00B050"/>
                <w:sz w:val="40"/>
                <w:szCs w:val="40"/>
              </w:rPr>
              <w:t xml:space="preserve">Project Proposal </w:t>
            </w:r>
          </w:p>
          <w:p w:rsidR="00290E75" w:rsidRDefault="00290E75" w:rsidP="00290E75">
            <w:pPr>
              <w:jc w:val="center"/>
              <w:rPr>
                <w:rFonts w:asciiTheme="majorHAnsi" w:hAnsiTheme="majorHAnsi"/>
                <w:b/>
                <w:bCs/>
                <w:color w:val="170BB5"/>
                <w:sz w:val="40"/>
                <w:szCs w:val="40"/>
              </w:rPr>
            </w:pPr>
          </w:p>
          <w:p w:rsidR="00290E75" w:rsidRDefault="00290E75" w:rsidP="00290E75">
            <w:pPr>
              <w:jc w:val="center"/>
              <w:rPr>
                <w:rFonts w:asciiTheme="majorHAnsi" w:hAnsiTheme="majorHAnsi"/>
                <w:b/>
                <w:bCs/>
                <w:color w:val="170BB5"/>
                <w:sz w:val="40"/>
                <w:szCs w:val="40"/>
              </w:rPr>
            </w:pPr>
          </w:p>
          <w:p w:rsidR="0014205E" w:rsidRDefault="0014205E" w:rsidP="00290E75">
            <w:pPr>
              <w:jc w:val="center"/>
              <w:rPr>
                <w:rFonts w:asciiTheme="majorHAnsi" w:hAnsiTheme="majorHAnsi"/>
                <w:b/>
                <w:bCs/>
                <w:color w:val="170BB5"/>
                <w:sz w:val="40"/>
                <w:szCs w:val="40"/>
              </w:rPr>
            </w:pPr>
          </w:p>
          <w:p w:rsidR="00290E75" w:rsidRDefault="00290E75" w:rsidP="00290E75">
            <w:pPr>
              <w:rPr>
                <w:rFonts w:asciiTheme="majorHAnsi" w:hAnsiTheme="majorHAnsi"/>
                <w:b/>
                <w:bCs/>
                <w:color w:val="170BB5"/>
                <w:sz w:val="40"/>
                <w:szCs w:val="40"/>
              </w:rPr>
            </w:pPr>
          </w:p>
          <w:p w:rsidR="00290E75" w:rsidRDefault="00290E75" w:rsidP="00290E75">
            <w:pPr>
              <w:rPr>
                <w:rFonts w:asciiTheme="majorHAnsi" w:hAnsiTheme="majorHAnsi"/>
                <w:b/>
                <w:bCs/>
                <w:color w:val="170BB5"/>
                <w:sz w:val="40"/>
                <w:szCs w:val="40"/>
              </w:rPr>
            </w:pPr>
          </w:p>
          <w:p w:rsidR="00290E75" w:rsidRPr="00DE4C90" w:rsidRDefault="00290E75" w:rsidP="00290E75">
            <w:pPr>
              <w:pStyle w:val="NoSpacing"/>
              <w:rPr>
                <w:rFonts w:ascii="Times New Roman" w:hAnsi="Times New Roman" w:cs="Times New Roman"/>
                <w:sz w:val="24"/>
                <w:szCs w:val="24"/>
              </w:rPr>
            </w:pPr>
            <w:proofErr w:type="spellStart"/>
            <w:r>
              <w:rPr>
                <w:rFonts w:ascii="Times New Roman" w:hAnsi="Times New Roman" w:cs="Times New Roman"/>
                <w:sz w:val="24"/>
                <w:szCs w:val="24"/>
              </w:rPr>
              <w:t>Halumba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Munachonga</w:t>
            </w:r>
            <w:proofErr w:type="spellEnd"/>
            <w:r>
              <w:rPr>
                <w:rFonts w:ascii="Times New Roman" w:hAnsi="Times New Roman" w:cs="Times New Roman"/>
                <w:sz w:val="24"/>
                <w:szCs w:val="24"/>
              </w:rPr>
              <w:t xml:space="preserve"> </w:t>
            </w:r>
          </w:p>
          <w:p w:rsidR="00290E75" w:rsidRPr="00DE4C90" w:rsidRDefault="00290E75" w:rsidP="00290E75">
            <w:pPr>
              <w:pStyle w:val="NoSpacing"/>
              <w:rPr>
                <w:rFonts w:ascii="Times New Roman" w:hAnsi="Times New Roman" w:cs="Times New Roman"/>
                <w:bCs/>
                <w:color w:val="000000"/>
                <w:sz w:val="24"/>
                <w:szCs w:val="24"/>
              </w:rPr>
            </w:pPr>
            <w:r w:rsidRPr="00DE4C90">
              <w:rPr>
                <w:rFonts w:ascii="Times New Roman" w:hAnsi="Times New Roman" w:cs="Times New Roman"/>
                <w:bCs/>
                <w:color w:val="000000"/>
                <w:sz w:val="24"/>
                <w:szCs w:val="24"/>
              </w:rPr>
              <w:t>Ndola Nutrition Organization.</w:t>
            </w:r>
          </w:p>
          <w:p w:rsidR="00290E75" w:rsidRPr="00DE4C90" w:rsidRDefault="00290E75" w:rsidP="00290E75">
            <w:pPr>
              <w:pStyle w:val="NoSpacing"/>
              <w:rPr>
                <w:rFonts w:ascii="Times New Roman" w:hAnsi="Times New Roman" w:cs="Times New Roman"/>
                <w:color w:val="000000"/>
                <w:sz w:val="24"/>
                <w:szCs w:val="24"/>
              </w:rPr>
            </w:pPr>
            <w:r w:rsidRPr="00DE4C90">
              <w:rPr>
                <w:rFonts w:ascii="Times New Roman" w:hAnsi="Times New Roman" w:cs="Times New Roman"/>
                <w:color w:val="000000"/>
                <w:sz w:val="24"/>
                <w:szCs w:val="24"/>
              </w:rPr>
              <w:t xml:space="preserve">House No. 40A </w:t>
            </w:r>
            <w:proofErr w:type="spellStart"/>
            <w:r w:rsidRPr="00DE4C90">
              <w:rPr>
                <w:rFonts w:ascii="Times New Roman" w:hAnsi="Times New Roman" w:cs="Times New Roman"/>
                <w:color w:val="000000"/>
                <w:sz w:val="24"/>
                <w:szCs w:val="24"/>
              </w:rPr>
              <w:t>Shinde</w:t>
            </w:r>
            <w:proofErr w:type="spellEnd"/>
            <w:r w:rsidRPr="00DE4C90">
              <w:rPr>
                <w:rFonts w:ascii="Times New Roman" w:hAnsi="Times New Roman" w:cs="Times New Roman"/>
                <w:color w:val="000000"/>
                <w:sz w:val="24"/>
                <w:szCs w:val="24"/>
              </w:rPr>
              <w:t xml:space="preserve"> Road, </w:t>
            </w:r>
          </w:p>
          <w:p w:rsidR="00290E75" w:rsidRPr="00DE4C90" w:rsidRDefault="00290E75" w:rsidP="00290E75">
            <w:pPr>
              <w:pStyle w:val="NoSpacing"/>
              <w:rPr>
                <w:rFonts w:ascii="Times New Roman" w:hAnsi="Times New Roman" w:cs="Times New Roman"/>
                <w:color w:val="000000"/>
                <w:sz w:val="24"/>
                <w:szCs w:val="24"/>
              </w:rPr>
            </w:pPr>
            <w:r w:rsidRPr="00DE4C90">
              <w:rPr>
                <w:rFonts w:ascii="Times New Roman" w:hAnsi="Times New Roman" w:cs="Times New Roman"/>
                <w:color w:val="000000"/>
                <w:sz w:val="24"/>
                <w:szCs w:val="24"/>
              </w:rPr>
              <w:t>P.O. Box 71470, Ndola Zambia.</w:t>
            </w:r>
          </w:p>
          <w:p w:rsidR="00290E75" w:rsidRPr="00DE4C90" w:rsidRDefault="00290E75" w:rsidP="00290E75">
            <w:pPr>
              <w:pStyle w:val="NoSpacing"/>
              <w:rPr>
                <w:rFonts w:ascii="Times New Roman" w:hAnsi="Times New Roman" w:cs="Times New Roman"/>
                <w:color w:val="000000"/>
                <w:sz w:val="24"/>
                <w:szCs w:val="24"/>
              </w:rPr>
            </w:pPr>
            <w:r w:rsidRPr="00DE4C90">
              <w:rPr>
                <w:rFonts w:ascii="Times New Roman" w:hAnsi="Times New Roman" w:cs="Times New Roman"/>
                <w:color w:val="000000"/>
                <w:sz w:val="24"/>
                <w:szCs w:val="24"/>
              </w:rPr>
              <w:t>Tel: +260 02610017</w:t>
            </w:r>
          </w:p>
          <w:p w:rsidR="00290E75" w:rsidRDefault="00290E75" w:rsidP="00290E75">
            <w:pPr>
              <w:pStyle w:val="NoSpacing"/>
              <w:rPr>
                <w:rFonts w:ascii="Times New Roman" w:hAnsi="Times New Roman" w:cs="Times New Roman"/>
                <w:sz w:val="24"/>
                <w:szCs w:val="24"/>
              </w:rPr>
            </w:pPr>
            <w:r w:rsidRPr="00DE4C90">
              <w:rPr>
                <w:rFonts w:ascii="Times New Roman" w:hAnsi="Times New Roman" w:cs="Times New Roman"/>
                <w:sz w:val="24"/>
                <w:szCs w:val="24"/>
              </w:rPr>
              <w:t>Email:</w:t>
            </w:r>
            <w:r>
              <w:rPr>
                <w:rFonts w:ascii="Times New Roman" w:hAnsi="Times New Roman" w:cs="Times New Roman"/>
                <w:sz w:val="24"/>
                <w:szCs w:val="24"/>
              </w:rPr>
              <w:t>nutritionorganisation@gmail.com</w:t>
            </w:r>
          </w:p>
          <w:p w:rsidR="00290E75" w:rsidRPr="00A6252B" w:rsidRDefault="00290E75" w:rsidP="00290E75">
            <w:pPr>
              <w:pStyle w:val="NoSpacing"/>
              <w:rPr>
                <w:rFonts w:ascii="Verdana" w:hAnsi="Verdana"/>
                <w:bCs/>
              </w:rPr>
            </w:pPr>
          </w:p>
          <w:p w:rsidR="0014205E" w:rsidRDefault="0014205E" w:rsidP="0014205E">
            <w:pPr>
              <w:pStyle w:val="NoSpacing"/>
              <w:jc w:val="right"/>
              <w:rPr>
                <w:rFonts w:ascii="Verdana" w:hAnsi="Verdana"/>
                <w:b/>
                <w:bCs/>
                <w:color w:val="943634"/>
              </w:rPr>
            </w:pPr>
          </w:p>
          <w:p w:rsidR="0014205E" w:rsidRDefault="0014205E" w:rsidP="0014205E">
            <w:pPr>
              <w:pStyle w:val="NoSpacing"/>
              <w:jc w:val="right"/>
              <w:rPr>
                <w:rFonts w:ascii="Verdana" w:hAnsi="Verdana"/>
                <w:b/>
                <w:bCs/>
                <w:color w:val="943634"/>
              </w:rPr>
            </w:pPr>
          </w:p>
          <w:p w:rsidR="00290E75" w:rsidRPr="00D26580" w:rsidRDefault="0014205E" w:rsidP="0014205E">
            <w:pPr>
              <w:pStyle w:val="NoSpacing"/>
              <w:jc w:val="right"/>
              <w:rPr>
                <w:rFonts w:ascii="Verdana" w:hAnsi="Verdana"/>
                <w:b/>
                <w:color w:val="943634"/>
              </w:rPr>
            </w:pPr>
            <w:r>
              <w:rPr>
                <w:rFonts w:ascii="Verdana" w:hAnsi="Verdana"/>
                <w:b/>
                <w:bCs/>
                <w:color w:val="943634"/>
              </w:rPr>
              <w:t xml:space="preserve">09 November </w:t>
            </w:r>
            <w:r w:rsidR="00290E75">
              <w:rPr>
                <w:rFonts w:ascii="Verdana" w:hAnsi="Verdana"/>
                <w:b/>
                <w:bCs/>
                <w:color w:val="943634"/>
              </w:rPr>
              <w:t>2016</w:t>
            </w:r>
          </w:p>
        </w:tc>
      </w:tr>
    </w:tbl>
    <w:p w:rsidR="00290E75" w:rsidRDefault="00290E75" w:rsidP="005A124F">
      <w:pPr>
        <w:ind w:right="144"/>
        <w:jc w:val="both"/>
        <w:rPr>
          <w:rFonts w:ascii="Dotum" w:eastAsia="Dotum" w:hAnsi="Dotum" w:cs="Tahoma"/>
          <w:b/>
          <w:sz w:val="24"/>
          <w:szCs w:val="24"/>
          <w:u w:val="single"/>
        </w:rPr>
      </w:pPr>
      <w:r w:rsidRPr="0053169B">
        <w:rPr>
          <w:rFonts w:ascii="Dotum" w:eastAsia="Dotum" w:hAnsi="Dotum" w:cs="Tahoma"/>
          <w:b/>
          <w:sz w:val="24"/>
          <w:szCs w:val="24"/>
          <w:u w:val="single"/>
        </w:rPr>
        <w:t xml:space="preserve"> </w:t>
      </w:r>
    </w:p>
    <w:p w:rsidR="0014205E" w:rsidRDefault="0014205E" w:rsidP="005A124F">
      <w:pPr>
        <w:ind w:right="144"/>
        <w:jc w:val="both"/>
        <w:rPr>
          <w:rFonts w:ascii="Dotum" w:eastAsia="Dotum" w:hAnsi="Dotum" w:cs="Tahoma"/>
          <w:b/>
          <w:sz w:val="24"/>
          <w:szCs w:val="24"/>
          <w:u w:val="single"/>
        </w:rPr>
      </w:pPr>
    </w:p>
    <w:p w:rsidR="0014205E" w:rsidRDefault="0014205E" w:rsidP="005A124F">
      <w:pPr>
        <w:ind w:right="144"/>
        <w:jc w:val="both"/>
        <w:rPr>
          <w:rFonts w:ascii="Dotum" w:eastAsia="Dotum" w:hAnsi="Dotum" w:cs="Tahoma"/>
          <w:b/>
          <w:sz w:val="24"/>
          <w:szCs w:val="24"/>
          <w:u w:val="single"/>
        </w:rPr>
      </w:pPr>
    </w:p>
    <w:p w:rsidR="0014205E" w:rsidRDefault="0014205E" w:rsidP="005A124F">
      <w:pPr>
        <w:ind w:right="144"/>
        <w:jc w:val="both"/>
        <w:rPr>
          <w:rFonts w:ascii="Dotum" w:eastAsia="Dotum" w:hAnsi="Dotum" w:cs="Tahoma"/>
          <w:b/>
          <w:sz w:val="24"/>
          <w:szCs w:val="24"/>
          <w:u w:val="single"/>
        </w:rPr>
      </w:pPr>
    </w:p>
    <w:p w:rsidR="0014205E" w:rsidRDefault="0014205E" w:rsidP="005A124F">
      <w:pPr>
        <w:ind w:right="144"/>
        <w:jc w:val="both"/>
        <w:rPr>
          <w:rFonts w:ascii="Dotum" w:eastAsia="Dotum" w:hAnsi="Dotum" w:cs="Tahoma"/>
          <w:b/>
          <w:sz w:val="24"/>
          <w:szCs w:val="24"/>
          <w:u w:val="single"/>
        </w:rPr>
      </w:pPr>
    </w:p>
    <w:p w:rsidR="005A124F" w:rsidRPr="0053169B" w:rsidRDefault="005A124F" w:rsidP="005A124F">
      <w:pPr>
        <w:ind w:right="144"/>
        <w:jc w:val="both"/>
        <w:rPr>
          <w:rFonts w:ascii="Dotum" w:eastAsia="Dotum" w:hAnsi="Dotum" w:cs="Tahoma"/>
          <w:color w:val="000000"/>
          <w:sz w:val="24"/>
          <w:szCs w:val="24"/>
        </w:rPr>
      </w:pPr>
      <w:r w:rsidRPr="0053169B">
        <w:rPr>
          <w:rFonts w:ascii="Dotum" w:eastAsia="Dotum" w:hAnsi="Dotum" w:cs="Tahoma"/>
          <w:b/>
          <w:sz w:val="24"/>
          <w:szCs w:val="24"/>
          <w:u w:val="single"/>
        </w:rPr>
        <w:t>Executive Summery</w:t>
      </w:r>
      <w:r w:rsidRPr="0053169B">
        <w:rPr>
          <w:rFonts w:ascii="Dotum" w:eastAsia="Dotum" w:hAnsi="Dotum" w:cs="Tahoma"/>
          <w:color w:val="000000"/>
          <w:sz w:val="24"/>
          <w:szCs w:val="24"/>
        </w:rPr>
        <w:t xml:space="preserve"> </w:t>
      </w:r>
    </w:p>
    <w:p w:rsidR="00062EEE" w:rsidRPr="00CE3DB5" w:rsidRDefault="005A124F" w:rsidP="007650BD">
      <w:pPr>
        <w:autoSpaceDE w:val="0"/>
        <w:autoSpaceDN w:val="0"/>
        <w:adjustRightInd w:val="0"/>
        <w:jc w:val="both"/>
        <w:rPr>
          <w:rFonts w:ascii="Dotum" w:eastAsia="Dotum" w:hAnsi="Dotum" w:cs="Tahoma"/>
          <w:color w:val="000000" w:themeColor="text1"/>
          <w:sz w:val="24"/>
          <w:szCs w:val="24"/>
        </w:rPr>
      </w:pPr>
      <w:r w:rsidRPr="00CE3DB5">
        <w:rPr>
          <w:rFonts w:ascii="Dotum" w:eastAsia="Dotum" w:hAnsi="Dotum" w:cs="Tahoma"/>
          <w:color w:val="000000"/>
          <w:sz w:val="24"/>
          <w:szCs w:val="24"/>
        </w:rPr>
        <w:t>Ndola Nutrition Organization</w:t>
      </w:r>
      <w:r w:rsidR="007650BD" w:rsidRPr="00CE3DB5">
        <w:rPr>
          <w:rFonts w:ascii="Dotum" w:eastAsia="Dotum" w:hAnsi="Dotum" w:cs="Tahoma"/>
          <w:color w:val="000000"/>
          <w:sz w:val="24"/>
          <w:szCs w:val="24"/>
        </w:rPr>
        <w:t xml:space="preserve"> </w:t>
      </w:r>
      <w:r w:rsidR="0010335A" w:rsidRPr="00CE3DB5">
        <w:rPr>
          <w:rFonts w:ascii="Dotum" w:eastAsia="Dotum" w:hAnsi="Dotum" w:cs="Tahoma"/>
          <w:color w:val="000000"/>
          <w:sz w:val="24"/>
          <w:szCs w:val="24"/>
        </w:rPr>
        <w:t xml:space="preserve">(NNO) is a Non - </w:t>
      </w:r>
      <w:r w:rsidRPr="00CE3DB5">
        <w:rPr>
          <w:rFonts w:ascii="Dotum" w:eastAsia="Dotum" w:hAnsi="Dotum" w:cs="Tahoma"/>
          <w:color w:val="000000"/>
          <w:sz w:val="24"/>
          <w:szCs w:val="24"/>
        </w:rPr>
        <w:t xml:space="preserve">Governmental Organization established and registered in 1987 as Ndola Nutrition Group and transitioned to Ndola Nutrition Organization </w:t>
      </w:r>
      <w:r w:rsidR="00F555FE" w:rsidRPr="00CE3DB5">
        <w:rPr>
          <w:rFonts w:ascii="Dotum" w:eastAsia="Dotum" w:hAnsi="Dotum" w:cs="Tahoma"/>
          <w:color w:val="000000"/>
          <w:sz w:val="24"/>
          <w:szCs w:val="24"/>
        </w:rPr>
        <w:t>in 2010 under</w:t>
      </w:r>
      <w:r w:rsidR="00574780" w:rsidRPr="00CE3DB5">
        <w:rPr>
          <w:rFonts w:ascii="Dotum" w:eastAsia="Dotum" w:hAnsi="Dotum" w:cs="Tahoma"/>
          <w:color w:val="000000"/>
          <w:sz w:val="24"/>
          <w:szCs w:val="24"/>
        </w:rPr>
        <w:t xml:space="preserve"> the registrar of </w:t>
      </w:r>
      <w:r w:rsidR="00062EEE" w:rsidRPr="00CE3DB5">
        <w:rPr>
          <w:rFonts w:ascii="Dotum" w:eastAsia="Dotum" w:hAnsi="Dotum" w:cs="Tahoma"/>
          <w:color w:val="000000"/>
          <w:sz w:val="24"/>
          <w:szCs w:val="24"/>
        </w:rPr>
        <w:t>Societies</w:t>
      </w:r>
      <w:r w:rsidR="0010335A" w:rsidRPr="00CE3DB5">
        <w:rPr>
          <w:rFonts w:ascii="Dotum" w:eastAsia="Dotum" w:hAnsi="Dotum" w:cs="Tahoma"/>
          <w:color w:val="000000"/>
          <w:sz w:val="24"/>
          <w:szCs w:val="24"/>
        </w:rPr>
        <w:t xml:space="preserve"> of Zambia</w:t>
      </w:r>
      <w:r w:rsidR="00574780" w:rsidRPr="00CE3DB5">
        <w:rPr>
          <w:rFonts w:ascii="Dotum" w:eastAsia="Dotum" w:hAnsi="Dotum" w:cs="Tahoma"/>
          <w:color w:val="000000"/>
          <w:sz w:val="24"/>
          <w:szCs w:val="24"/>
        </w:rPr>
        <w:t xml:space="preserve">.  </w:t>
      </w:r>
      <w:r w:rsidR="00CE3DB5" w:rsidRPr="00CE3DB5">
        <w:rPr>
          <w:rFonts w:ascii="Dotum" w:eastAsia="Dotum" w:hAnsi="Dotum" w:cs="Arial"/>
          <w:sz w:val="24"/>
          <w:szCs w:val="24"/>
        </w:rPr>
        <w:t>The organisation was also valid</w:t>
      </w:r>
      <w:r w:rsidR="00235C54">
        <w:rPr>
          <w:rFonts w:ascii="Dotum" w:eastAsia="Dotum" w:hAnsi="Dotum" w:cs="Arial"/>
          <w:sz w:val="24"/>
          <w:szCs w:val="24"/>
        </w:rPr>
        <w:t>ated as a charity in 2013 and</w:t>
      </w:r>
      <w:r w:rsidR="00CE3DB5" w:rsidRPr="00CE3DB5">
        <w:rPr>
          <w:rFonts w:ascii="Dotum" w:eastAsia="Dotum" w:hAnsi="Dotum" w:cs="Arial"/>
          <w:sz w:val="24"/>
          <w:szCs w:val="24"/>
        </w:rPr>
        <w:t xml:space="preserve"> 2015 by the Charities Aid Foundation of UK and of Southern Africa respectively. NNO</w:t>
      </w:r>
      <w:r w:rsidR="00062EEE" w:rsidRPr="00CE3DB5">
        <w:rPr>
          <w:rFonts w:ascii="Dotum" w:eastAsia="Dotum" w:hAnsi="Dotum" w:cs="Tahoma"/>
          <w:sz w:val="24"/>
          <w:szCs w:val="24"/>
        </w:rPr>
        <w:t xml:space="preserve"> </w:t>
      </w:r>
      <w:r w:rsidR="00062EEE" w:rsidRPr="00CE3DB5">
        <w:rPr>
          <w:rFonts w:ascii="Dotum" w:eastAsia="Dotum" w:hAnsi="Dotum" w:cs="Arial"/>
          <w:sz w:val="24"/>
          <w:szCs w:val="24"/>
        </w:rPr>
        <w:t>was established to implement community driven projects aimed  at  achieving optimal nutrition status of under-five year’s children and improving the well-being of women and girls through carrying out sustainable community driven activities such as;</w:t>
      </w:r>
      <w:r w:rsidR="0010335A" w:rsidRPr="00CE3DB5">
        <w:rPr>
          <w:rFonts w:ascii="Dotum" w:eastAsia="Dotum" w:hAnsi="Dotum" w:cs="Arial"/>
          <w:sz w:val="24"/>
          <w:szCs w:val="24"/>
        </w:rPr>
        <w:t xml:space="preserve"> the provision of</w:t>
      </w:r>
      <w:r w:rsidR="00062EEE" w:rsidRPr="00CE3DB5">
        <w:rPr>
          <w:rFonts w:ascii="Dotum" w:eastAsia="Dotum" w:hAnsi="Dotum" w:cs="Arial"/>
          <w:sz w:val="24"/>
          <w:szCs w:val="24"/>
        </w:rPr>
        <w:t xml:space="preserve"> quality community based maternal health services, promotion of </w:t>
      </w:r>
      <w:r w:rsidR="00062EEE" w:rsidRPr="00CE3DB5">
        <w:rPr>
          <w:rFonts w:ascii="Dotum" w:eastAsia="Dotum" w:hAnsi="Dotum" w:cs="Tahoma"/>
          <w:color w:val="000000" w:themeColor="text1"/>
          <w:sz w:val="24"/>
          <w:szCs w:val="24"/>
        </w:rPr>
        <w:t xml:space="preserve">sexual and reproductive health rights (SRHR) for women and girls and </w:t>
      </w:r>
      <w:r w:rsidR="00162CA8" w:rsidRPr="00CE3DB5">
        <w:rPr>
          <w:rFonts w:ascii="Dotum" w:eastAsia="Dotum" w:hAnsi="Dotum" w:cs="Tahoma"/>
          <w:color w:val="000000" w:themeColor="text1"/>
          <w:sz w:val="24"/>
          <w:szCs w:val="24"/>
        </w:rPr>
        <w:t xml:space="preserve">implementing </w:t>
      </w:r>
      <w:r w:rsidR="00062EEE" w:rsidRPr="00CE3DB5">
        <w:rPr>
          <w:rFonts w:ascii="Dotum" w:eastAsia="Dotum" w:hAnsi="Dotum" w:cs="Tahoma"/>
          <w:color w:val="000000" w:themeColor="text1"/>
          <w:sz w:val="24"/>
          <w:szCs w:val="24"/>
        </w:rPr>
        <w:t xml:space="preserve">community awareness programs for the prevention of gender based violence </w:t>
      </w:r>
      <w:r w:rsidR="005D4B81">
        <w:rPr>
          <w:rFonts w:ascii="Dotum" w:eastAsia="Dotum" w:hAnsi="Dotum" w:cs="Tahoma"/>
          <w:color w:val="000000" w:themeColor="text1"/>
          <w:sz w:val="24"/>
          <w:szCs w:val="24"/>
        </w:rPr>
        <w:t xml:space="preserve">and supporting women and girls in livelihood skills </w:t>
      </w:r>
      <w:r w:rsidR="00C206D3">
        <w:rPr>
          <w:rFonts w:ascii="Dotum" w:eastAsia="Dotum" w:hAnsi="Dotum" w:cs="Tahoma"/>
          <w:color w:val="000000" w:themeColor="text1"/>
          <w:sz w:val="24"/>
          <w:szCs w:val="24"/>
        </w:rPr>
        <w:t>at household</w:t>
      </w:r>
      <w:r w:rsidR="00162CA8" w:rsidRPr="00CE3DB5">
        <w:rPr>
          <w:rFonts w:ascii="Dotum" w:eastAsia="Dotum" w:hAnsi="Dotum" w:cs="Tahoma"/>
          <w:color w:val="000000" w:themeColor="text1"/>
          <w:sz w:val="24"/>
          <w:szCs w:val="24"/>
        </w:rPr>
        <w:t xml:space="preserve"> and </w:t>
      </w:r>
      <w:r w:rsidR="00062EEE" w:rsidRPr="00CE3DB5">
        <w:rPr>
          <w:rFonts w:ascii="Dotum" w:eastAsia="Dotum" w:hAnsi="Dotum" w:cs="Tahoma"/>
          <w:color w:val="000000" w:themeColor="text1"/>
          <w:sz w:val="24"/>
          <w:szCs w:val="24"/>
        </w:rPr>
        <w:t xml:space="preserve">community </w:t>
      </w:r>
      <w:r w:rsidR="00C206D3">
        <w:rPr>
          <w:rFonts w:ascii="Dotum" w:eastAsia="Dotum" w:hAnsi="Dotum" w:cs="Tahoma"/>
          <w:color w:val="000000" w:themeColor="text1"/>
          <w:sz w:val="24"/>
          <w:szCs w:val="24"/>
        </w:rPr>
        <w:t>level</w:t>
      </w:r>
      <w:r w:rsidR="00235C54">
        <w:rPr>
          <w:rFonts w:ascii="Dotum" w:eastAsia="Dotum" w:hAnsi="Dotum" w:cs="Tahoma"/>
          <w:color w:val="000000" w:themeColor="text1"/>
          <w:sz w:val="24"/>
          <w:szCs w:val="24"/>
        </w:rPr>
        <w:t xml:space="preserve"> in the Copper belt province of Zambia. </w:t>
      </w:r>
    </w:p>
    <w:p w:rsidR="00162CA8" w:rsidRPr="0053169B" w:rsidRDefault="00162CA8" w:rsidP="007650BD">
      <w:pPr>
        <w:autoSpaceDE w:val="0"/>
        <w:autoSpaceDN w:val="0"/>
        <w:adjustRightInd w:val="0"/>
        <w:jc w:val="both"/>
        <w:rPr>
          <w:rFonts w:ascii="Dotum" w:eastAsia="Dotum" w:hAnsi="Dotum" w:cs="Tahoma"/>
          <w:b/>
          <w:sz w:val="24"/>
          <w:szCs w:val="24"/>
        </w:rPr>
      </w:pPr>
      <w:r w:rsidRPr="0053169B">
        <w:rPr>
          <w:rFonts w:ascii="Dotum" w:eastAsia="Dotum" w:hAnsi="Dotum" w:cs="Tahoma"/>
          <w:b/>
          <w:color w:val="000000" w:themeColor="text1"/>
          <w:sz w:val="24"/>
          <w:szCs w:val="24"/>
        </w:rPr>
        <w:t>Problem Statement</w:t>
      </w:r>
      <w:r w:rsidR="00235C54">
        <w:rPr>
          <w:rFonts w:ascii="Dotum" w:eastAsia="Dotum" w:hAnsi="Dotum" w:cs="Tahoma"/>
          <w:b/>
          <w:color w:val="000000" w:themeColor="text1"/>
          <w:sz w:val="24"/>
          <w:szCs w:val="24"/>
        </w:rPr>
        <w:t xml:space="preserve"> and Justification </w:t>
      </w:r>
    </w:p>
    <w:p w:rsidR="0014205E" w:rsidRPr="0053169B" w:rsidRDefault="0014205E" w:rsidP="00496444">
      <w:pPr>
        <w:pStyle w:val="NoSpacing"/>
        <w:jc w:val="both"/>
        <w:rPr>
          <w:rFonts w:ascii="Dotum" w:eastAsia="Dotum" w:hAnsi="Dotum"/>
          <w:sz w:val="24"/>
          <w:szCs w:val="24"/>
        </w:rPr>
      </w:pPr>
      <w:r w:rsidRPr="0053169B">
        <w:rPr>
          <w:rFonts w:ascii="Dotum" w:eastAsia="Dotum" w:hAnsi="Dotum" w:cs="Times New Roman"/>
          <w:sz w:val="24"/>
          <w:szCs w:val="24"/>
        </w:rPr>
        <w:t>Zambia is among the many countries in the Southern region of Africa that continues to be faced with high levels of gender based violence, teenage marriages and negative cultural beliefs that hinder the development of girl</w:t>
      </w:r>
      <w:r w:rsidRPr="0053169B">
        <w:rPr>
          <w:rFonts w:ascii="Dotum" w:eastAsia="Dotum" w:hAnsi="Dotum"/>
          <w:sz w:val="24"/>
          <w:szCs w:val="24"/>
        </w:rPr>
        <w:t xml:space="preserve">s: including inadequate information and education on their Sexual and Reproductive Health Rights (SRHR). Sexual and Reproductive Health Rights </w:t>
      </w:r>
      <w:r>
        <w:rPr>
          <w:rFonts w:ascii="Dotum" w:eastAsia="Dotum" w:hAnsi="Dotum"/>
          <w:sz w:val="24"/>
          <w:szCs w:val="24"/>
        </w:rPr>
        <w:t>(</w:t>
      </w:r>
      <w:r w:rsidRPr="0053169B">
        <w:rPr>
          <w:rFonts w:ascii="Dotum" w:eastAsia="Dotum" w:hAnsi="Dotum"/>
          <w:sz w:val="24"/>
          <w:szCs w:val="24"/>
        </w:rPr>
        <w:t>SRHR</w:t>
      </w:r>
      <w:r>
        <w:rPr>
          <w:rFonts w:ascii="Dotum" w:eastAsia="Dotum" w:hAnsi="Dotum"/>
          <w:sz w:val="24"/>
          <w:szCs w:val="24"/>
        </w:rPr>
        <w:t>),</w:t>
      </w:r>
      <w:r w:rsidRPr="0053169B">
        <w:rPr>
          <w:rFonts w:ascii="Dotum" w:eastAsia="Dotum" w:hAnsi="Dotum"/>
          <w:sz w:val="24"/>
          <w:szCs w:val="24"/>
        </w:rPr>
        <w:t xml:space="preserve"> encompass the right of all individuals to make decisions concerning their sexual activity and reproduction free from discrimination, coercion, and violence. (UN Briefing Card SRHR 2015) </w:t>
      </w:r>
    </w:p>
    <w:p w:rsidR="0014205E" w:rsidRPr="0053169B" w:rsidRDefault="0014205E" w:rsidP="00496444">
      <w:pPr>
        <w:pStyle w:val="NoSpacing"/>
        <w:jc w:val="both"/>
        <w:rPr>
          <w:rFonts w:ascii="Dotum" w:eastAsia="Dotum" w:hAnsi="Dotum"/>
          <w:sz w:val="24"/>
          <w:szCs w:val="24"/>
        </w:rPr>
      </w:pPr>
    </w:p>
    <w:p w:rsidR="0014205E" w:rsidRPr="0053169B" w:rsidRDefault="0014205E" w:rsidP="00496444">
      <w:pPr>
        <w:pStyle w:val="NoSpacing"/>
        <w:jc w:val="both"/>
        <w:rPr>
          <w:rFonts w:ascii="Dotum" w:eastAsia="Dotum" w:hAnsi="Dotum"/>
          <w:sz w:val="24"/>
          <w:szCs w:val="24"/>
        </w:rPr>
      </w:pPr>
      <w:r w:rsidRPr="0053169B">
        <w:rPr>
          <w:rFonts w:ascii="Dotum" w:eastAsia="Dotum" w:hAnsi="Dotum"/>
          <w:sz w:val="24"/>
          <w:szCs w:val="24"/>
        </w:rPr>
        <w:t xml:space="preserve">Specifically, access to Sexual and Reproductive Health Rights </w:t>
      </w:r>
      <w:r>
        <w:rPr>
          <w:rFonts w:ascii="Dotum" w:eastAsia="Dotum" w:hAnsi="Dotum"/>
          <w:sz w:val="24"/>
          <w:szCs w:val="24"/>
        </w:rPr>
        <w:t>(</w:t>
      </w:r>
      <w:r w:rsidRPr="0053169B">
        <w:rPr>
          <w:rFonts w:ascii="Dotum" w:eastAsia="Dotum" w:hAnsi="Dotum"/>
          <w:sz w:val="24"/>
          <w:szCs w:val="24"/>
        </w:rPr>
        <w:t>SRHR</w:t>
      </w:r>
      <w:r>
        <w:rPr>
          <w:rFonts w:ascii="Dotum" w:eastAsia="Dotum" w:hAnsi="Dotum"/>
          <w:sz w:val="24"/>
          <w:szCs w:val="24"/>
        </w:rPr>
        <w:t>)</w:t>
      </w:r>
      <w:r w:rsidRPr="0053169B">
        <w:rPr>
          <w:rFonts w:ascii="Dotum" w:eastAsia="Dotum" w:hAnsi="Dotum"/>
          <w:sz w:val="24"/>
          <w:szCs w:val="24"/>
        </w:rPr>
        <w:t xml:space="preserve"> ensures that individuals are able to choose whether, when, and with whom to engage in sexual activity; to choose whether and when to have children; and to access the information and means to do so. Sexual and Reproductive Health Rights </w:t>
      </w:r>
      <w:r>
        <w:rPr>
          <w:rFonts w:ascii="Dotum" w:eastAsia="Dotum" w:hAnsi="Dotum"/>
          <w:sz w:val="24"/>
          <w:szCs w:val="24"/>
        </w:rPr>
        <w:t>(</w:t>
      </w:r>
      <w:r w:rsidRPr="0053169B">
        <w:rPr>
          <w:rFonts w:ascii="Dotum" w:eastAsia="Dotum" w:hAnsi="Dotum"/>
          <w:sz w:val="24"/>
          <w:szCs w:val="24"/>
        </w:rPr>
        <w:t>SRHR</w:t>
      </w:r>
      <w:r>
        <w:rPr>
          <w:rFonts w:ascii="Dotum" w:eastAsia="Dotum" w:hAnsi="Dotum"/>
          <w:sz w:val="24"/>
          <w:szCs w:val="24"/>
        </w:rPr>
        <w:t>)</w:t>
      </w:r>
      <w:r w:rsidRPr="0053169B">
        <w:rPr>
          <w:rFonts w:ascii="Dotum" w:eastAsia="Dotum" w:hAnsi="Dotum"/>
          <w:sz w:val="24"/>
          <w:szCs w:val="24"/>
        </w:rPr>
        <w:t xml:space="preserve"> includes the right of all persons to seek, receive, and impart information related to sexuality, receive sexuality education, have respect for bodily integrity, choose their partner, decide whether or not, and when, to  have children and pursue a satisfying, safe, and pleasurable sexual life.</w:t>
      </w:r>
    </w:p>
    <w:p w:rsidR="0014205E" w:rsidRPr="007A4415" w:rsidRDefault="0014205E" w:rsidP="00496444">
      <w:pPr>
        <w:pStyle w:val="NoSpacing"/>
        <w:jc w:val="both"/>
        <w:rPr>
          <w:rFonts w:ascii="Dotum" w:eastAsia="Dotum" w:hAnsi="Dotum"/>
          <w:sz w:val="24"/>
          <w:szCs w:val="24"/>
        </w:rPr>
      </w:pPr>
    </w:p>
    <w:p w:rsidR="00496444" w:rsidRDefault="007A4415" w:rsidP="00496444">
      <w:pPr>
        <w:spacing w:after="0" w:line="240" w:lineRule="auto"/>
        <w:jc w:val="both"/>
        <w:rPr>
          <w:rFonts w:ascii="Arial" w:eastAsia="Dotum" w:hAnsi="Arial" w:cs="Arial"/>
          <w:sz w:val="24"/>
          <w:szCs w:val="24"/>
          <w:lang w:eastAsia="en-GB"/>
        </w:rPr>
      </w:pPr>
      <w:r>
        <w:rPr>
          <w:rFonts w:ascii="Dotum" w:eastAsia="Dotum" w:hAnsi="Dotum" w:cs="Arial"/>
          <w:sz w:val="24"/>
          <w:szCs w:val="24"/>
        </w:rPr>
        <w:t xml:space="preserve">It is with this background that the </w:t>
      </w:r>
      <w:r w:rsidRPr="007A4415">
        <w:rPr>
          <w:rFonts w:ascii="Dotum" w:eastAsia="Dotum" w:hAnsi="Dotum" w:cs="Arial"/>
          <w:sz w:val="24"/>
          <w:szCs w:val="24"/>
        </w:rPr>
        <w:t xml:space="preserve">organisation intends to implement a community driven project in rural areas; addressing the high incidences of </w:t>
      </w:r>
      <w:r w:rsidRPr="007A4415">
        <w:rPr>
          <w:rFonts w:ascii="Dotum" w:eastAsia="Dotum" w:hAnsi="Dotum" w:cs="Arial"/>
          <w:bCs/>
          <w:sz w:val="24"/>
          <w:szCs w:val="24"/>
        </w:rPr>
        <w:t xml:space="preserve">early and forced marriages, owing to negative traditional and cultural beliefs that hinder the development of girls and young women to seek health, education and gender equality. </w:t>
      </w:r>
      <w:r w:rsidRPr="007A4415">
        <w:rPr>
          <w:rFonts w:ascii="Dotum" w:eastAsia="Dotum" w:hAnsi="Dotum" w:cs="Arial"/>
          <w:sz w:val="24"/>
          <w:szCs w:val="24"/>
        </w:rPr>
        <w:t xml:space="preserve">In these </w:t>
      </w:r>
      <w:r w:rsidRPr="007A4415">
        <w:rPr>
          <w:rFonts w:ascii="Dotum" w:eastAsia="Dotum" w:hAnsi="Dotum" w:cs="Arial"/>
          <w:bCs/>
          <w:sz w:val="24"/>
          <w:szCs w:val="24"/>
        </w:rPr>
        <w:t xml:space="preserve">communities, </w:t>
      </w:r>
      <w:r w:rsidRPr="007A4415">
        <w:rPr>
          <w:rFonts w:ascii="Dotum" w:eastAsia="Dotum" w:hAnsi="Dotum" w:cs="Arial"/>
          <w:sz w:val="24"/>
          <w:szCs w:val="24"/>
        </w:rPr>
        <w:t xml:space="preserve">child marriage is a traditional act, a cultural norm that is widely </w:t>
      </w:r>
      <w:r w:rsidRPr="007A4415">
        <w:rPr>
          <w:rFonts w:ascii="Dotum" w:eastAsia="Dotum" w:hAnsi="Dotum" w:cs="Arial"/>
          <w:color w:val="000000" w:themeColor="text1"/>
          <w:sz w:val="24"/>
          <w:szCs w:val="24"/>
          <w:lang w:eastAsia="en-GB"/>
        </w:rPr>
        <w:t xml:space="preserve">perpetrated by; traditional leaders, village headmen, families and the community at large, due to </w:t>
      </w:r>
      <w:r w:rsidRPr="007A4415">
        <w:rPr>
          <w:rFonts w:ascii="Dotum" w:eastAsia="Dotum" w:hAnsi="Dotum" w:cs="Arial"/>
          <w:color w:val="000000" w:themeColor="text1"/>
          <w:sz w:val="24"/>
          <w:szCs w:val="24"/>
        </w:rPr>
        <w:t>community acceptance to this practice. A</w:t>
      </w:r>
      <w:r w:rsidRPr="007A4415">
        <w:rPr>
          <w:rFonts w:ascii="Dotum" w:eastAsia="Dotum" w:hAnsi="Dotum" w:cs="Arial"/>
          <w:sz w:val="24"/>
          <w:szCs w:val="24"/>
        </w:rPr>
        <w:t xml:space="preserve">s such girls have no opportunity to choose whether, when, and with whom to engage in sexual activity. </w:t>
      </w:r>
      <w:r w:rsidR="00496444" w:rsidRPr="00496444">
        <w:rPr>
          <w:rFonts w:ascii="Dotum" w:eastAsia="Dotum" w:hAnsi="Dotum" w:cs="Arial"/>
          <w:sz w:val="24"/>
          <w:szCs w:val="24"/>
        </w:rPr>
        <w:t xml:space="preserve">The project will seek to reduce the </w:t>
      </w:r>
      <w:r w:rsidR="00496444" w:rsidRPr="00496444">
        <w:rPr>
          <w:rFonts w:ascii="Dotum" w:eastAsia="Dotum" w:hAnsi="Dotum" w:cs="Arial"/>
          <w:bCs/>
          <w:sz w:val="24"/>
          <w:szCs w:val="24"/>
        </w:rPr>
        <w:t xml:space="preserve">high </w:t>
      </w:r>
      <w:r w:rsidR="00496444" w:rsidRPr="00496444">
        <w:rPr>
          <w:rFonts w:ascii="Dotum" w:eastAsia="Dotum" w:hAnsi="Dotum" w:cs="Arial"/>
          <w:bCs/>
          <w:sz w:val="24"/>
          <w:szCs w:val="24"/>
        </w:rPr>
        <w:lastRenderedPageBreak/>
        <w:t>incidences of early and forced marriages</w:t>
      </w:r>
      <w:r w:rsidR="00496444" w:rsidRPr="00496444">
        <w:rPr>
          <w:rFonts w:ascii="Dotum" w:eastAsia="Dotum" w:hAnsi="Dotum" w:cs="Arial"/>
          <w:sz w:val="24"/>
          <w:szCs w:val="24"/>
        </w:rPr>
        <w:t xml:space="preserve"> for young women and girls in rural areas of Ndola and </w:t>
      </w:r>
      <w:proofErr w:type="spellStart"/>
      <w:r w:rsidR="00496444" w:rsidRPr="00496444">
        <w:rPr>
          <w:rFonts w:ascii="Dotum" w:eastAsia="Dotum" w:hAnsi="Dotum" w:cs="Arial"/>
          <w:sz w:val="24"/>
          <w:szCs w:val="24"/>
        </w:rPr>
        <w:t>Luanshya</w:t>
      </w:r>
      <w:proofErr w:type="spellEnd"/>
      <w:r w:rsidR="00496444" w:rsidRPr="00496444">
        <w:rPr>
          <w:rFonts w:ascii="Dotum" w:eastAsia="Dotum" w:hAnsi="Dotum" w:cs="Arial"/>
          <w:sz w:val="24"/>
          <w:szCs w:val="24"/>
        </w:rPr>
        <w:t xml:space="preserve"> Districts of Zambia; through building the capacity of young women and girls in seeking education, health, and gender equality. This will be done by engaging and dialoguing with the community leadership, tradition leaders, local based groups and families addressing </w:t>
      </w:r>
      <w:r w:rsidR="00496444" w:rsidRPr="00496444">
        <w:rPr>
          <w:rFonts w:ascii="Dotum" w:eastAsia="Dotum" w:hAnsi="Dotum" w:cs="Arial"/>
          <w:color w:val="000000" w:themeColor="text1"/>
          <w:sz w:val="24"/>
          <w:szCs w:val="24"/>
        </w:rPr>
        <w:t xml:space="preserve">negative social and traditional </w:t>
      </w:r>
      <w:r w:rsidR="00496444" w:rsidRPr="00496444">
        <w:rPr>
          <w:rFonts w:ascii="Dotum" w:eastAsia="Dotum" w:hAnsi="Dotum" w:cs="Arial"/>
          <w:sz w:val="24"/>
          <w:szCs w:val="24"/>
        </w:rPr>
        <w:t xml:space="preserve">factors that exacerbate </w:t>
      </w:r>
      <w:r w:rsidR="00496444" w:rsidRPr="00496444">
        <w:rPr>
          <w:rFonts w:ascii="Dotum" w:eastAsia="Dotum" w:hAnsi="Dotum" w:cs="Arial"/>
          <w:color w:val="000000" w:themeColor="text1"/>
          <w:sz w:val="24"/>
          <w:szCs w:val="24"/>
        </w:rPr>
        <w:t xml:space="preserve">practice of child marriage through community awareness meetings, small group and family centred discussions. </w:t>
      </w:r>
      <w:r w:rsidR="00496444" w:rsidRPr="00496444">
        <w:rPr>
          <w:rFonts w:ascii="Dotum" w:eastAsia="Dotum" w:hAnsi="Dotum" w:cs="Arial"/>
          <w:sz w:val="24"/>
          <w:szCs w:val="24"/>
          <w:lang w:eastAsia="en-GB"/>
        </w:rPr>
        <w:t xml:space="preserve">The project will also establish and </w:t>
      </w:r>
      <w:proofErr w:type="spellStart"/>
      <w:r w:rsidR="00496444" w:rsidRPr="00496444">
        <w:rPr>
          <w:rFonts w:ascii="Dotum" w:eastAsia="Dotum" w:hAnsi="Dotum" w:cs="Arial"/>
          <w:sz w:val="24"/>
          <w:szCs w:val="24"/>
          <w:lang w:eastAsia="en-GB"/>
        </w:rPr>
        <w:t>operationalise</w:t>
      </w:r>
      <w:proofErr w:type="spellEnd"/>
      <w:r w:rsidR="00496444" w:rsidRPr="00496444">
        <w:rPr>
          <w:rFonts w:ascii="Dotum" w:eastAsia="Dotum" w:hAnsi="Dotum" w:cs="Arial"/>
          <w:sz w:val="24"/>
          <w:szCs w:val="24"/>
          <w:lang w:eastAsia="en-GB"/>
        </w:rPr>
        <w:t xml:space="preserve"> community based support groups in all project areas, involving mothers, traditional leaders, church leaders, men and women, teachers, girls and boys at community level who will engage and sensitize other community members through community meetings, small group and family centred discussions in the rural settings. The project will further provide communication devices to the established groups that will be used to provide fast track responses and feedback to all the reported cases on early marriages.  Still further, the project will provide effective referral services to clinics, hospitals, victim Support Units of Zambia Police Service.</w:t>
      </w:r>
      <w:r w:rsidR="00496444">
        <w:rPr>
          <w:rFonts w:ascii="Arial" w:eastAsia="Dotum" w:hAnsi="Arial" w:cs="Arial"/>
          <w:sz w:val="24"/>
          <w:szCs w:val="24"/>
          <w:lang w:eastAsia="en-GB"/>
        </w:rPr>
        <w:t xml:space="preserve"> </w:t>
      </w:r>
    </w:p>
    <w:p w:rsidR="0014205E" w:rsidRDefault="0014205E" w:rsidP="000977FC">
      <w:pPr>
        <w:pStyle w:val="NoSpacing"/>
        <w:jc w:val="both"/>
        <w:rPr>
          <w:rFonts w:ascii="Dotum" w:eastAsia="Dotum" w:hAnsi="Dotum"/>
          <w:b/>
          <w:sz w:val="24"/>
          <w:szCs w:val="24"/>
        </w:rPr>
      </w:pPr>
    </w:p>
    <w:p w:rsidR="000977FC" w:rsidRPr="0053169B" w:rsidRDefault="000977FC" w:rsidP="000977FC">
      <w:pPr>
        <w:pStyle w:val="NoSpacing"/>
        <w:jc w:val="both"/>
        <w:rPr>
          <w:rFonts w:ascii="Dotum" w:eastAsia="Dotum" w:hAnsi="Dotum"/>
          <w:b/>
          <w:sz w:val="24"/>
          <w:szCs w:val="24"/>
        </w:rPr>
      </w:pPr>
      <w:r w:rsidRPr="0053169B">
        <w:rPr>
          <w:rFonts w:ascii="Dotum" w:eastAsia="Dotum" w:hAnsi="Dotum"/>
          <w:b/>
          <w:sz w:val="24"/>
          <w:szCs w:val="24"/>
        </w:rPr>
        <w:t>Project Goal</w:t>
      </w:r>
    </w:p>
    <w:p w:rsidR="000977FC" w:rsidRPr="0053169B" w:rsidRDefault="000977FC" w:rsidP="000977FC">
      <w:pPr>
        <w:pStyle w:val="NoSpacing"/>
        <w:jc w:val="both"/>
        <w:rPr>
          <w:rFonts w:ascii="Dotum" w:eastAsia="Dotum" w:hAnsi="Dotum"/>
          <w:sz w:val="24"/>
          <w:szCs w:val="24"/>
        </w:rPr>
      </w:pPr>
    </w:p>
    <w:p w:rsidR="00496444" w:rsidRPr="00496444" w:rsidRDefault="00496444" w:rsidP="00496444">
      <w:pPr>
        <w:autoSpaceDE w:val="0"/>
        <w:autoSpaceDN w:val="0"/>
        <w:adjustRightInd w:val="0"/>
        <w:rPr>
          <w:rFonts w:ascii="Dotum" w:eastAsia="Dotum" w:hAnsi="Dotum" w:cs="Tahoma"/>
          <w:color w:val="000000" w:themeColor="text1"/>
          <w:sz w:val="24"/>
          <w:szCs w:val="24"/>
        </w:rPr>
      </w:pPr>
      <w:r w:rsidRPr="00496444">
        <w:rPr>
          <w:rFonts w:ascii="Dotum" w:eastAsia="Dotum" w:hAnsi="Dotum" w:cs="Tahoma"/>
          <w:color w:val="000000" w:themeColor="text1"/>
          <w:sz w:val="24"/>
          <w:szCs w:val="24"/>
        </w:rPr>
        <w:t>Protecting girls from early and forced marriages (PGEF)</w:t>
      </w:r>
    </w:p>
    <w:p w:rsidR="00496444" w:rsidRPr="00496444" w:rsidRDefault="00496444" w:rsidP="00496444">
      <w:pPr>
        <w:jc w:val="both"/>
        <w:rPr>
          <w:rFonts w:ascii="Dotum" w:eastAsia="Dotum" w:hAnsi="Dotum" w:cs="Arial"/>
          <w:b/>
          <w:sz w:val="24"/>
          <w:szCs w:val="24"/>
        </w:rPr>
      </w:pPr>
      <w:r w:rsidRPr="00496444">
        <w:rPr>
          <w:rFonts w:ascii="Dotum" w:eastAsia="Dotum" w:hAnsi="Dotum" w:cs="Arial"/>
          <w:b/>
          <w:sz w:val="24"/>
          <w:szCs w:val="24"/>
        </w:rPr>
        <w:t xml:space="preserve">Objective 1 </w:t>
      </w:r>
    </w:p>
    <w:p w:rsidR="00496444" w:rsidRPr="00496444" w:rsidRDefault="00496444" w:rsidP="00496444">
      <w:pPr>
        <w:jc w:val="both"/>
        <w:rPr>
          <w:rFonts w:ascii="Dotum" w:eastAsia="Dotum" w:hAnsi="Dotum" w:cs="Arial"/>
          <w:sz w:val="24"/>
          <w:szCs w:val="24"/>
        </w:rPr>
      </w:pPr>
      <w:r w:rsidRPr="00496444">
        <w:rPr>
          <w:rFonts w:ascii="Dotum" w:eastAsia="Dotum" w:hAnsi="Dotum" w:cs="Arial"/>
          <w:sz w:val="24"/>
          <w:szCs w:val="24"/>
        </w:rPr>
        <w:t xml:space="preserve">To increase the number of girls and young women in rural areas prevented from early and forced marriages through conducting community mobilization, awareness raising and small group discussions in 9 rural communities of </w:t>
      </w:r>
      <w:proofErr w:type="spellStart"/>
      <w:r w:rsidRPr="00496444">
        <w:rPr>
          <w:rFonts w:ascii="Dotum" w:eastAsia="Dotum" w:hAnsi="Dotum" w:cs="Arial"/>
          <w:sz w:val="24"/>
          <w:szCs w:val="24"/>
        </w:rPr>
        <w:t>Luanshya</w:t>
      </w:r>
      <w:proofErr w:type="spellEnd"/>
      <w:r w:rsidRPr="00496444">
        <w:rPr>
          <w:rFonts w:ascii="Dotum" w:eastAsia="Dotum" w:hAnsi="Dotum" w:cs="Arial"/>
          <w:sz w:val="24"/>
          <w:szCs w:val="24"/>
        </w:rPr>
        <w:t xml:space="preserve"> and Ndola Districts of the Copper belt Province of Zambia r</w:t>
      </w:r>
      <w:r>
        <w:rPr>
          <w:rFonts w:ascii="Dotum" w:eastAsia="Dotum" w:hAnsi="Dotum" w:cs="Arial"/>
          <w:sz w:val="24"/>
          <w:szCs w:val="24"/>
        </w:rPr>
        <w:t>eaching 7</w:t>
      </w:r>
      <w:r w:rsidRPr="00496444">
        <w:rPr>
          <w:rFonts w:ascii="Dotum" w:eastAsia="Dotum" w:hAnsi="Dotum" w:cs="Arial"/>
          <w:sz w:val="24"/>
          <w:szCs w:val="24"/>
        </w:rPr>
        <w:t>80 girls by June 2019.</w:t>
      </w:r>
    </w:p>
    <w:p w:rsidR="00496444" w:rsidRPr="00496444" w:rsidRDefault="00496444" w:rsidP="00496444">
      <w:pPr>
        <w:jc w:val="both"/>
        <w:rPr>
          <w:rFonts w:ascii="Dotum" w:eastAsia="Dotum" w:hAnsi="Dotum" w:cs="Arial"/>
          <w:b/>
          <w:sz w:val="24"/>
          <w:szCs w:val="24"/>
        </w:rPr>
      </w:pPr>
      <w:r w:rsidRPr="00496444">
        <w:rPr>
          <w:rFonts w:ascii="Dotum" w:eastAsia="Dotum" w:hAnsi="Dotum" w:cs="Arial"/>
          <w:b/>
          <w:sz w:val="24"/>
          <w:szCs w:val="24"/>
        </w:rPr>
        <w:t xml:space="preserve">Objective 2 </w:t>
      </w:r>
    </w:p>
    <w:p w:rsidR="00496444" w:rsidRPr="00496444" w:rsidRDefault="00496444" w:rsidP="00496444">
      <w:pPr>
        <w:jc w:val="both"/>
        <w:rPr>
          <w:rFonts w:ascii="Dotum" w:eastAsia="Dotum" w:hAnsi="Dotum" w:cs="Arial"/>
          <w:sz w:val="24"/>
          <w:szCs w:val="24"/>
        </w:rPr>
      </w:pPr>
      <w:r w:rsidRPr="00496444">
        <w:rPr>
          <w:rFonts w:ascii="Dotum" w:eastAsia="Dotum" w:hAnsi="Dotum" w:cs="Arial"/>
          <w:sz w:val="24"/>
          <w:szCs w:val="24"/>
        </w:rPr>
        <w:t xml:space="preserve">To strengthen the capacity of community, traditional, village leaders in reducing early and forced marriages through community mobilization and awareness raising; engaging and dialoguing with the men, women, girls and boys in 9 rural communities of </w:t>
      </w:r>
      <w:proofErr w:type="spellStart"/>
      <w:r w:rsidRPr="00496444">
        <w:rPr>
          <w:rFonts w:ascii="Dotum" w:eastAsia="Dotum" w:hAnsi="Dotum" w:cs="Arial"/>
          <w:sz w:val="24"/>
          <w:szCs w:val="24"/>
        </w:rPr>
        <w:t>Luanshya</w:t>
      </w:r>
      <w:proofErr w:type="spellEnd"/>
      <w:r w:rsidRPr="00496444">
        <w:rPr>
          <w:rFonts w:ascii="Dotum" w:eastAsia="Dotum" w:hAnsi="Dotum" w:cs="Arial"/>
          <w:sz w:val="24"/>
          <w:szCs w:val="24"/>
        </w:rPr>
        <w:t xml:space="preserve"> and Ndola Districts of the Copper belt Province of Zambia reaching 19, 200 beneficiaries by </w:t>
      </w:r>
      <w:r>
        <w:rPr>
          <w:rFonts w:ascii="Dotum" w:eastAsia="Dotum" w:hAnsi="Dotum" w:cs="Arial"/>
          <w:sz w:val="24"/>
          <w:szCs w:val="24"/>
        </w:rPr>
        <w:t>December 2017</w:t>
      </w:r>
      <w:r w:rsidRPr="00496444">
        <w:rPr>
          <w:rFonts w:ascii="Dotum" w:eastAsia="Dotum" w:hAnsi="Dotum" w:cs="Arial"/>
          <w:sz w:val="24"/>
          <w:szCs w:val="24"/>
        </w:rPr>
        <w:t>.</w:t>
      </w:r>
    </w:p>
    <w:p w:rsidR="00FE771C" w:rsidRDefault="005A6CAC" w:rsidP="00A37452">
      <w:pPr>
        <w:pStyle w:val="NoSpacing"/>
        <w:jc w:val="both"/>
        <w:rPr>
          <w:rFonts w:ascii="Dotum" w:eastAsia="Dotum" w:hAnsi="Dotum"/>
          <w:sz w:val="24"/>
          <w:szCs w:val="24"/>
        </w:rPr>
      </w:pPr>
      <w:r>
        <w:rPr>
          <w:rFonts w:ascii="Dotum" w:eastAsia="Dotum" w:hAnsi="Dotum"/>
          <w:sz w:val="24"/>
          <w:szCs w:val="24"/>
        </w:rPr>
        <w:t>.</w:t>
      </w:r>
    </w:p>
    <w:p w:rsidR="000328F2" w:rsidRDefault="00613250" w:rsidP="00A37452">
      <w:pPr>
        <w:pStyle w:val="NoSpacing"/>
        <w:rPr>
          <w:rFonts w:ascii="Dotum" w:eastAsia="Dotum" w:hAnsi="Dotum"/>
          <w:b/>
          <w:sz w:val="24"/>
          <w:szCs w:val="24"/>
        </w:rPr>
      </w:pPr>
      <w:r w:rsidRPr="000328F2">
        <w:rPr>
          <w:rFonts w:ascii="Dotum" w:eastAsia="Dotum" w:hAnsi="Dotum"/>
          <w:b/>
          <w:sz w:val="24"/>
          <w:szCs w:val="24"/>
        </w:rPr>
        <w:t>Project outcome</w:t>
      </w:r>
      <w:r w:rsidR="0087165E" w:rsidRPr="000328F2">
        <w:rPr>
          <w:rFonts w:ascii="Dotum" w:eastAsia="Dotum" w:hAnsi="Dotum"/>
          <w:b/>
          <w:sz w:val="24"/>
          <w:szCs w:val="24"/>
        </w:rPr>
        <w:t xml:space="preserve"> for objective one</w:t>
      </w:r>
    </w:p>
    <w:p w:rsidR="00A37452" w:rsidRPr="000328F2" w:rsidRDefault="0087165E" w:rsidP="00A37452">
      <w:pPr>
        <w:pStyle w:val="NoSpacing"/>
        <w:rPr>
          <w:rFonts w:ascii="Dotum" w:eastAsia="Dotum" w:hAnsi="Dotum"/>
          <w:b/>
          <w:sz w:val="24"/>
          <w:szCs w:val="24"/>
        </w:rPr>
      </w:pPr>
      <w:r w:rsidRPr="000328F2">
        <w:rPr>
          <w:rFonts w:ascii="Dotum" w:eastAsia="Dotum" w:hAnsi="Dotum"/>
          <w:b/>
          <w:sz w:val="24"/>
          <w:szCs w:val="24"/>
        </w:rPr>
        <w:t xml:space="preserve"> </w:t>
      </w:r>
    </w:p>
    <w:p w:rsidR="00F675FE" w:rsidRPr="000328F2" w:rsidRDefault="00F675FE" w:rsidP="000328F2">
      <w:pPr>
        <w:pStyle w:val="ListParagraph"/>
        <w:suppressAutoHyphens/>
        <w:overflowPunct w:val="0"/>
        <w:autoSpaceDE w:val="0"/>
        <w:autoSpaceDN w:val="0"/>
        <w:adjustRightInd w:val="0"/>
        <w:spacing w:after="240" w:line="240" w:lineRule="auto"/>
        <w:ind w:left="0"/>
        <w:jc w:val="both"/>
        <w:textAlignment w:val="baseline"/>
        <w:rPr>
          <w:rFonts w:ascii="Dotum" w:eastAsia="Dotum" w:hAnsi="Dotum"/>
          <w:color w:val="000000"/>
          <w:sz w:val="24"/>
          <w:szCs w:val="24"/>
        </w:rPr>
      </w:pPr>
      <w:r w:rsidRPr="000328F2">
        <w:rPr>
          <w:rFonts w:ascii="Dotum" w:eastAsia="Dotum" w:hAnsi="Dotum"/>
          <w:color w:val="000000"/>
          <w:sz w:val="24"/>
          <w:szCs w:val="24"/>
        </w:rPr>
        <w:t>Improved wellbeing and lives of marginalised girls in the target</w:t>
      </w:r>
      <w:r w:rsidR="00502CB0" w:rsidRPr="000328F2">
        <w:rPr>
          <w:rFonts w:ascii="Dotum" w:eastAsia="Dotum" w:hAnsi="Dotum"/>
          <w:color w:val="000000"/>
          <w:sz w:val="24"/>
          <w:szCs w:val="24"/>
        </w:rPr>
        <w:t>ed</w:t>
      </w:r>
      <w:r w:rsidRPr="000328F2">
        <w:rPr>
          <w:rFonts w:ascii="Dotum" w:eastAsia="Dotum" w:hAnsi="Dotum"/>
          <w:color w:val="000000"/>
          <w:sz w:val="24"/>
          <w:szCs w:val="24"/>
        </w:rPr>
        <w:t xml:space="preserve"> areas of </w:t>
      </w:r>
      <w:proofErr w:type="spellStart"/>
      <w:r w:rsidRPr="000328F2">
        <w:rPr>
          <w:rFonts w:ascii="Dotum" w:eastAsia="Dotum" w:hAnsi="Dotum"/>
          <w:color w:val="000000"/>
          <w:sz w:val="24"/>
          <w:szCs w:val="24"/>
        </w:rPr>
        <w:t>Luanshya</w:t>
      </w:r>
      <w:proofErr w:type="spellEnd"/>
      <w:r w:rsidRPr="000328F2">
        <w:rPr>
          <w:rFonts w:ascii="Dotum" w:eastAsia="Dotum" w:hAnsi="Dotum"/>
          <w:color w:val="000000"/>
          <w:sz w:val="24"/>
          <w:szCs w:val="24"/>
        </w:rPr>
        <w:t xml:space="preserve"> and Ndola Di</w:t>
      </w:r>
      <w:r w:rsidR="00613250" w:rsidRPr="000328F2">
        <w:rPr>
          <w:rFonts w:ascii="Dotum" w:eastAsia="Dotum" w:hAnsi="Dotum"/>
          <w:color w:val="000000"/>
          <w:sz w:val="24"/>
          <w:szCs w:val="24"/>
        </w:rPr>
        <w:t xml:space="preserve">stricts by the end of </w:t>
      </w:r>
      <w:r w:rsidR="00496444" w:rsidRPr="000328F2">
        <w:rPr>
          <w:rFonts w:ascii="Dotum" w:eastAsia="Dotum" w:hAnsi="Dotum"/>
          <w:color w:val="000000"/>
          <w:sz w:val="24"/>
          <w:szCs w:val="24"/>
        </w:rPr>
        <w:t>December 2017</w:t>
      </w:r>
    </w:p>
    <w:p w:rsidR="000328F2" w:rsidRPr="000328F2" w:rsidRDefault="000328F2" w:rsidP="000328F2">
      <w:pPr>
        <w:spacing w:after="0" w:line="360" w:lineRule="auto"/>
        <w:jc w:val="both"/>
        <w:rPr>
          <w:rFonts w:ascii="Dotum" w:eastAsia="Dotum" w:hAnsi="Dotum" w:cs="Arial"/>
          <w:b/>
          <w:bCs/>
          <w:sz w:val="24"/>
          <w:szCs w:val="24"/>
        </w:rPr>
      </w:pPr>
      <w:r w:rsidRPr="000328F2">
        <w:rPr>
          <w:rFonts w:ascii="Dotum" w:eastAsia="Dotum" w:hAnsi="Dotum" w:cs="Arial"/>
          <w:b/>
          <w:bCs/>
          <w:sz w:val="24"/>
          <w:szCs w:val="24"/>
        </w:rPr>
        <w:t xml:space="preserve">Main Activities </w:t>
      </w:r>
    </w:p>
    <w:p w:rsidR="000328F2" w:rsidRPr="000328F2" w:rsidRDefault="000328F2" w:rsidP="000328F2">
      <w:pPr>
        <w:numPr>
          <w:ilvl w:val="0"/>
          <w:numId w:val="39"/>
        </w:numPr>
        <w:suppressAutoHyphens/>
        <w:spacing w:after="0" w:line="360" w:lineRule="auto"/>
        <w:jc w:val="both"/>
        <w:rPr>
          <w:rFonts w:ascii="Dotum" w:eastAsia="Dotum" w:hAnsi="Dotum" w:cs="Arial"/>
          <w:bCs/>
          <w:sz w:val="24"/>
          <w:szCs w:val="24"/>
        </w:rPr>
      </w:pPr>
      <w:r w:rsidRPr="000328F2">
        <w:rPr>
          <w:rFonts w:ascii="Dotum" w:eastAsia="Dotum" w:hAnsi="Dotum" w:cs="Arial"/>
          <w:bCs/>
          <w:sz w:val="24"/>
          <w:szCs w:val="24"/>
        </w:rPr>
        <w:t xml:space="preserve">Conduct awareness </w:t>
      </w:r>
    </w:p>
    <w:p w:rsidR="000328F2" w:rsidRPr="000328F2" w:rsidRDefault="000328F2" w:rsidP="000328F2">
      <w:pPr>
        <w:numPr>
          <w:ilvl w:val="0"/>
          <w:numId w:val="39"/>
        </w:numPr>
        <w:suppressAutoHyphens/>
        <w:spacing w:after="0" w:line="360" w:lineRule="auto"/>
        <w:jc w:val="both"/>
        <w:rPr>
          <w:rFonts w:ascii="Dotum" w:eastAsia="Dotum" w:hAnsi="Dotum" w:cs="Arial"/>
          <w:bCs/>
          <w:sz w:val="24"/>
          <w:szCs w:val="24"/>
        </w:rPr>
      </w:pPr>
      <w:r w:rsidRPr="000328F2">
        <w:rPr>
          <w:rFonts w:ascii="Dotum" w:eastAsia="Dotum" w:hAnsi="Dotum" w:cs="Arial"/>
          <w:bCs/>
          <w:sz w:val="24"/>
          <w:szCs w:val="24"/>
        </w:rPr>
        <w:t xml:space="preserve">Conduct trainings for the support groups </w:t>
      </w:r>
    </w:p>
    <w:p w:rsidR="000328F2" w:rsidRPr="000328F2" w:rsidRDefault="000328F2" w:rsidP="000328F2">
      <w:pPr>
        <w:numPr>
          <w:ilvl w:val="0"/>
          <w:numId w:val="39"/>
        </w:numPr>
        <w:suppressAutoHyphens/>
        <w:spacing w:after="0" w:line="360" w:lineRule="auto"/>
        <w:jc w:val="both"/>
        <w:rPr>
          <w:rFonts w:ascii="Dotum" w:eastAsia="Dotum" w:hAnsi="Dotum" w:cs="Arial"/>
          <w:bCs/>
          <w:sz w:val="24"/>
          <w:szCs w:val="24"/>
        </w:rPr>
      </w:pPr>
      <w:r w:rsidRPr="000328F2">
        <w:rPr>
          <w:rFonts w:ascii="Dotum" w:eastAsia="Dotum" w:hAnsi="Dotum" w:cs="Arial"/>
          <w:bCs/>
          <w:sz w:val="24"/>
          <w:szCs w:val="24"/>
        </w:rPr>
        <w:lastRenderedPageBreak/>
        <w:t xml:space="preserve">Establish and </w:t>
      </w:r>
      <w:proofErr w:type="spellStart"/>
      <w:r w:rsidRPr="000328F2">
        <w:rPr>
          <w:rFonts w:ascii="Dotum" w:eastAsia="Dotum" w:hAnsi="Dotum" w:cs="Arial"/>
          <w:bCs/>
          <w:sz w:val="24"/>
          <w:szCs w:val="24"/>
        </w:rPr>
        <w:t>operationalise</w:t>
      </w:r>
      <w:proofErr w:type="spellEnd"/>
      <w:r w:rsidRPr="000328F2">
        <w:rPr>
          <w:rFonts w:ascii="Dotum" w:eastAsia="Dotum" w:hAnsi="Dotum" w:cs="Arial"/>
          <w:bCs/>
          <w:sz w:val="24"/>
          <w:szCs w:val="24"/>
        </w:rPr>
        <w:t xml:space="preserve"> 9 Support groups </w:t>
      </w:r>
    </w:p>
    <w:p w:rsidR="000328F2" w:rsidRPr="000328F2" w:rsidRDefault="000328F2" w:rsidP="000328F2">
      <w:pPr>
        <w:numPr>
          <w:ilvl w:val="0"/>
          <w:numId w:val="39"/>
        </w:numPr>
        <w:suppressAutoHyphens/>
        <w:spacing w:after="0" w:line="360" w:lineRule="auto"/>
        <w:jc w:val="both"/>
        <w:rPr>
          <w:rFonts w:ascii="Dotum" w:eastAsia="Dotum" w:hAnsi="Dotum" w:cs="Arial"/>
          <w:bCs/>
          <w:sz w:val="24"/>
          <w:szCs w:val="24"/>
        </w:rPr>
      </w:pPr>
      <w:r w:rsidRPr="000328F2">
        <w:rPr>
          <w:rFonts w:ascii="Dotum" w:eastAsia="Dotum" w:hAnsi="Dotum" w:cs="Arial"/>
          <w:bCs/>
          <w:sz w:val="24"/>
          <w:szCs w:val="24"/>
        </w:rPr>
        <w:t xml:space="preserve">Conducting counselling services for survivors of early marriages </w:t>
      </w:r>
    </w:p>
    <w:p w:rsidR="000328F2" w:rsidRPr="000328F2" w:rsidRDefault="000328F2" w:rsidP="000328F2">
      <w:pPr>
        <w:numPr>
          <w:ilvl w:val="0"/>
          <w:numId w:val="39"/>
        </w:numPr>
        <w:suppressAutoHyphens/>
        <w:spacing w:after="0" w:line="360" w:lineRule="auto"/>
        <w:jc w:val="both"/>
        <w:rPr>
          <w:rFonts w:ascii="Dotum" w:eastAsia="Dotum" w:hAnsi="Dotum" w:cs="Arial"/>
          <w:bCs/>
          <w:sz w:val="24"/>
          <w:szCs w:val="24"/>
        </w:rPr>
      </w:pPr>
      <w:r w:rsidRPr="000328F2">
        <w:rPr>
          <w:rFonts w:ascii="Dotum" w:eastAsia="Dotum" w:hAnsi="Dotum" w:cs="Arial"/>
          <w:bCs/>
          <w:sz w:val="24"/>
          <w:szCs w:val="24"/>
        </w:rPr>
        <w:t xml:space="preserve">Establish referral services </w:t>
      </w:r>
    </w:p>
    <w:p w:rsidR="000328F2" w:rsidRPr="000328F2" w:rsidRDefault="000328F2" w:rsidP="000328F2">
      <w:pPr>
        <w:numPr>
          <w:ilvl w:val="0"/>
          <w:numId w:val="39"/>
        </w:numPr>
        <w:suppressAutoHyphens/>
        <w:spacing w:after="0" w:line="360" w:lineRule="auto"/>
        <w:jc w:val="both"/>
        <w:rPr>
          <w:rFonts w:ascii="Dotum" w:eastAsia="Dotum" w:hAnsi="Dotum" w:cs="Arial"/>
          <w:bCs/>
          <w:sz w:val="24"/>
          <w:szCs w:val="24"/>
        </w:rPr>
      </w:pPr>
      <w:r w:rsidRPr="000328F2">
        <w:rPr>
          <w:rFonts w:ascii="Dotum" w:eastAsia="Dotum" w:hAnsi="Dotum" w:cs="Arial"/>
          <w:bCs/>
          <w:sz w:val="24"/>
          <w:szCs w:val="24"/>
        </w:rPr>
        <w:t xml:space="preserve">Establishing safer spaces </w:t>
      </w:r>
    </w:p>
    <w:p w:rsidR="000328F2" w:rsidRPr="000328F2" w:rsidRDefault="000328F2" w:rsidP="000328F2">
      <w:pPr>
        <w:numPr>
          <w:ilvl w:val="0"/>
          <w:numId w:val="39"/>
        </w:numPr>
        <w:suppressAutoHyphens/>
        <w:spacing w:after="0" w:line="360" w:lineRule="auto"/>
        <w:jc w:val="both"/>
        <w:rPr>
          <w:rFonts w:ascii="Dotum" w:eastAsia="Dotum" w:hAnsi="Dotum" w:cs="Arial"/>
          <w:bCs/>
          <w:sz w:val="24"/>
          <w:szCs w:val="24"/>
        </w:rPr>
      </w:pPr>
      <w:r w:rsidRPr="000328F2">
        <w:rPr>
          <w:rFonts w:ascii="Dotum" w:eastAsia="Dotum" w:hAnsi="Dotum" w:cs="Arial"/>
          <w:bCs/>
          <w:sz w:val="24"/>
          <w:szCs w:val="24"/>
        </w:rPr>
        <w:t xml:space="preserve">Conduct technical and community meetings </w:t>
      </w:r>
    </w:p>
    <w:p w:rsidR="000328F2" w:rsidRPr="000328F2" w:rsidRDefault="000328F2" w:rsidP="000328F2">
      <w:pPr>
        <w:numPr>
          <w:ilvl w:val="0"/>
          <w:numId w:val="39"/>
        </w:numPr>
        <w:suppressAutoHyphens/>
        <w:spacing w:after="0" w:line="360" w:lineRule="auto"/>
        <w:jc w:val="both"/>
        <w:rPr>
          <w:rFonts w:ascii="Dotum" w:eastAsia="Dotum" w:hAnsi="Dotum" w:cs="Arial"/>
          <w:bCs/>
          <w:sz w:val="24"/>
          <w:szCs w:val="24"/>
        </w:rPr>
      </w:pPr>
      <w:r w:rsidRPr="000328F2">
        <w:rPr>
          <w:rFonts w:ascii="Dotum" w:eastAsia="Dotum" w:hAnsi="Dotum" w:cs="Arial"/>
          <w:bCs/>
          <w:sz w:val="24"/>
          <w:szCs w:val="24"/>
        </w:rPr>
        <w:t>Conduct technical and community meetings with project stake stakeholders.</w:t>
      </w:r>
    </w:p>
    <w:p w:rsidR="000328F2" w:rsidRDefault="000328F2" w:rsidP="00A37452">
      <w:pPr>
        <w:pStyle w:val="NoSpacing"/>
        <w:jc w:val="both"/>
        <w:rPr>
          <w:rFonts w:ascii="Dotum" w:eastAsia="Dotum" w:hAnsi="Dotum"/>
          <w:b/>
          <w:sz w:val="24"/>
          <w:szCs w:val="24"/>
        </w:rPr>
      </w:pPr>
    </w:p>
    <w:p w:rsidR="00A37452" w:rsidRPr="0053169B" w:rsidRDefault="00EB60D8" w:rsidP="00A37452">
      <w:pPr>
        <w:pStyle w:val="NoSpacing"/>
        <w:jc w:val="both"/>
        <w:rPr>
          <w:rFonts w:ascii="Dotum" w:eastAsia="Dotum" w:hAnsi="Dotum"/>
          <w:b/>
          <w:sz w:val="24"/>
          <w:szCs w:val="24"/>
        </w:rPr>
      </w:pPr>
      <w:r w:rsidRPr="0053169B">
        <w:rPr>
          <w:rFonts w:ascii="Dotum" w:eastAsia="Dotum" w:hAnsi="Dotum"/>
          <w:b/>
          <w:sz w:val="24"/>
          <w:szCs w:val="24"/>
        </w:rPr>
        <w:t>Project Management and Supervision</w:t>
      </w:r>
    </w:p>
    <w:p w:rsidR="00EB60D8" w:rsidRPr="0053169B" w:rsidRDefault="00EB60D8" w:rsidP="00A37452">
      <w:pPr>
        <w:pStyle w:val="NoSpacing"/>
        <w:jc w:val="both"/>
        <w:rPr>
          <w:rFonts w:ascii="Dotum" w:eastAsia="Dotum" w:hAnsi="Dotum"/>
          <w:b/>
          <w:sz w:val="24"/>
          <w:szCs w:val="24"/>
        </w:rPr>
      </w:pPr>
    </w:p>
    <w:p w:rsidR="00A37452" w:rsidRDefault="00A37452" w:rsidP="00A37452">
      <w:pPr>
        <w:pStyle w:val="NoSpacing"/>
        <w:jc w:val="both"/>
        <w:rPr>
          <w:rFonts w:ascii="Dotum" w:eastAsia="Dotum" w:hAnsi="Dotum"/>
          <w:sz w:val="24"/>
          <w:szCs w:val="24"/>
        </w:rPr>
      </w:pPr>
      <w:r w:rsidRPr="0053169B">
        <w:rPr>
          <w:rFonts w:ascii="Dotum" w:eastAsia="Dotum" w:hAnsi="Dotum"/>
          <w:sz w:val="24"/>
          <w:szCs w:val="24"/>
        </w:rPr>
        <w:t>The organization is spearheaded by an elected board of trustees who are the policy makers</w:t>
      </w:r>
      <w:r w:rsidR="00F4716E">
        <w:rPr>
          <w:rFonts w:ascii="Dotum" w:eastAsia="Dotum" w:hAnsi="Dotum"/>
          <w:sz w:val="24"/>
          <w:szCs w:val="24"/>
        </w:rPr>
        <w:t xml:space="preserve">. </w:t>
      </w:r>
      <w:r w:rsidRPr="0053169B">
        <w:rPr>
          <w:rFonts w:ascii="Dotum" w:eastAsia="Dotum" w:hAnsi="Dotum"/>
          <w:sz w:val="24"/>
          <w:szCs w:val="24"/>
        </w:rPr>
        <w:t xml:space="preserve">The management staff structure comprises the following; The Programs Leader, Two Program Officers, Accountant, Data Clerk, two Nutritionists, Projects advisor (usually a volunteer), 7 field monitors and community volunteers. The project field monitors and community volunteers interface with beneficiaries on a regular basis. The monitors are tasked with </w:t>
      </w:r>
      <w:r w:rsidR="00593B43">
        <w:rPr>
          <w:rFonts w:ascii="Dotum" w:eastAsia="Dotum" w:hAnsi="Dotum"/>
          <w:sz w:val="24"/>
          <w:szCs w:val="24"/>
        </w:rPr>
        <w:t>mobilisation</w:t>
      </w:r>
      <w:r w:rsidRPr="0053169B">
        <w:rPr>
          <w:rFonts w:ascii="Dotum" w:eastAsia="Dotum" w:hAnsi="Dotum"/>
          <w:sz w:val="24"/>
          <w:szCs w:val="24"/>
        </w:rPr>
        <w:t xml:space="preserve"> of beneficiaries in the communities and health centres, distribution of materials and information and provide support to the community volunteers in screening and assess</w:t>
      </w:r>
      <w:r w:rsidR="00593B43">
        <w:rPr>
          <w:rFonts w:ascii="Dotum" w:eastAsia="Dotum" w:hAnsi="Dotum"/>
          <w:sz w:val="24"/>
          <w:szCs w:val="24"/>
        </w:rPr>
        <w:t>ment of beneficiaries. The two Program O</w:t>
      </w:r>
      <w:r w:rsidRPr="0053169B">
        <w:rPr>
          <w:rFonts w:ascii="Dotum" w:eastAsia="Dotum" w:hAnsi="Dotum"/>
          <w:sz w:val="24"/>
          <w:szCs w:val="24"/>
        </w:rPr>
        <w:t xml:space="preserve">fficers designs implement and monitor project activities and provide technical backstopping. The program officers further provides and manages collaborations amongst stakeholders involved in projects. The Programs Leader regularly reports to the Board and partners as well as create public awareness concerning the organisation and its activities. </w:t>
      </w:r>
    </w:p>
    <w:p w:rsidR="00CB2AFA" w:rsidRPr="0053169B" w:rsidRDefault="00D17824" w:rsidP="00FE46E0">
      <w:pPr>
        <w:jc w:val="both"/>
        <w:rPr>
          <w:rFonts w:ascii="Dotum" w:eastAsia="Dotum" w:hAnsi="Dotum" w:cs="Tahoma"/>
          <w:sz w:val="24"/>
          <w:szCs w:val="24"/>
        </w:rPr>
      </w:pPr>
      <w:r w:rsidRPr="00A23BB0">
        <w:rPr>
          <w:rFonts w:ascii="Dotum" w:eastAsia="Dotum" w:hAnsi="Dotum"/>
          <w:sz w:val="24"/>
          <w:szCs w:val="24"/>
        </w:rPr>
        <w:t>To achieve the desired project resu</w:t>
      </w:r>
      <w:r w:rsidR="00F4716E">
        <w:rPr>
          <w:rFonts w:ascii="Dotum" w:eastAsia="Dotum" w:hAnsi="Dotum"/>
          <w:sz w:val="24"/>
          <w:szCs w:val="24"/>
        </w:rPr>
        <w:t>lts, the project implementation</w:t>
      </w:r>
      <w:r w:rsidRPr="00A23BB0">
        <w:rPr>
          <w:rFonts w:ascii="Dotum" w:eastAsia="Dotum" w:hAnsi="Dotum"/>
          <w:sz w:val="24"/>
          <w:szCs w:val="24"/>
        </w:rPr>
        <w:t xml:space="preserve"> will particularly work with already existing structures at rural community level especially farmers Co-operative Societies</w:t>
      </w:r>
      <w:r w:rsidR="00F4716E">
        <w:rPr>
          <w:rFonts w:ascii="Dotum" w:eastAsia="Dotum" w:hAnsi="Dotum"/>
          <w:sz w:val="24"/>
          <w:szCs w:val="24"/>
        </w:rPr>
        <w:t xml:space="preserve">. </w:t>
      </w:r>
      <w:r>
        <w:rPr>
          <w:rFonts w:ascii="Dotum" w:eastAsia="Dotum" w:hAnsi="Dotum"/>
          <w:sz w:val="24"/>
          <w:szCs w:val="24"/>
        </w:rPr>
        <w:t xml:space="preserve">The Co-operative Societies and other already existing structures within the communities are already partners with the Organization through many community based activities implemented by NNO. </w:t>
      </w:r>
    </w:p>
    <w:p w:rsidR="00CB2AFA" w:rsidRPr="0053169B" w:rsidRDefault="00CB2AFA" w:rsidP="00CB2AFA">
      <w:pPr>
        <w:pStyle w:val="NoSpacing"/>
        <w:jc w:val="both"/>
        <w:rPr>
          <w:rFonts w:ascii="Dotum" w:eastAsia="Dotum" w:hAnsi="Dotum" w:cs="Tahoma"/>
          <w:sz w:val="24"/>
          <w:szCs w:val="24"/>
        </w:rPr>
      </w:pPr>
    </w:p>
    <w:p w:rsidR="00EB60D8" w:rsidRPr="0053169B" w:rsidRDefault="00EB60D8" w:rsidP="00A37452">
      <w:pPr>
        <w:pStyle w:val="NoSpacing"/>
        <w:jc w:val="both"/>
        <w:rPr>
          <w:rFonts w:ascii="Dotum" w:eastAsia="Dotum" w:hAnsi="Dotum"/>
          <w:b/>
          <w:sz w:val="24"/>
          <w:szCs w:val="24"/>
        </w:rPr>
      </w:pPr>
      <w:r w:rsidRPr="0053169B">
        <w:rPr>
          <w:rFonts w:ascii="Dotum" w:eastAsia="Dotum" w:hAnsi="Dotum"/>
          <w:b/>
          <w:sz w:val="24"/>
          <w:szCs w:val="24"/>
        </w:rPr>
        <w:t>Monitoring and Evaluation, Sustainability</w:t>
      </w:r>
      <w:r w:rsidR="00A37452" w:rsidRPr="0053169B">
        <w:rPr>
          <w:rFonts w:ascii="Dotum" w:eastAsia="Dotum" w:hAnsi="Dotum"/>
          <w:b/>
          <w:sz w:val="24"/>
          <w:szCs w:val="24"/>
        </w:rPr>
        <w:t xml:space="preserve"> </w:t>
      </w:r>
    </w:p>
    <w:p w:rsidR="00A37452" w:rsidRPr="0053169B" w:rsidRDefault="00A37452" w:rsidP="00A37452">
      <w:pPr>
        <w:pStyle w:val="NoSpacing"/>
        <w:jc w:val="both"/>
        <w:rPr>
          <w:rFonts w:ascii="Dotum" w:eastAsia="Dotum" w:hAnsi="Dotum"/>
          <w:b/>
          <w:sz w:val="24"/>
          <w:szCs w:val="24"/>
        </w:rPr>
      </w:pPr>
      <w:r w:rsidRPr="0053169B">
        <w:rPr>
          <w:rFonts w:ascii="Dotum" w:eastAsia="Dotum" w:hAnsi="Dotum"/>
          <w:b/>
          <w:sz w:val="24"/>
          <w:szCs w:val="24"/>
        </w:rPr>
        <w:t xml:space="preserve"> </w:t>
      </w:r>
    </w:p>
    <w:p w:rsidR="00FF089A" w:rsidRPr="00137704" w:rsidRDefault="00A37452" w:rsidP="00A37452">
      <w:pPr>
        <w:pStyle w:val="NoSpacing"/>
        <w:jc w:val="both"/>
        <w:rPr>
          <w:rFonts w:ascii="Dotum" w:eastAsia="Dotum" w:hAnsi="Dotum"/>
          <w:sz w:val="24"/>
          <w:szCs w:val="24"/>
        </w:rPr>
      </w:pPr>
      <w:r w:rsidRPr="00137704">
        <w:rPr>
          <w:rFonts w:ascii="Dotum" w:eastAsia="Dotum" w:hAnsi="Dotum"/>
          <w:sz w:val="24"/>
          <w:szCs w:val="24"/>
        </w:rPr>
        <w:t>The organizations will develop a work plan and action plan for monitoring activities. This will involve weekly supportive visits, monthly monitoring and program performance</w:t>
      </w:r>
      <w:r w:rsidR="0084534D" w:rsidRPr="00137704">
        <w:rPr>
          <w:rFonts w:ascii="Dotum" w:eastAsia="Dotum" w:hAnsi="Dotum"/>
          <w:sz w:val="24"/>
          <w:szCs w:val="24"/>
        </w:rPr>
        <w:t xml:space="preserve"> review meetings in </w:t>
      </w:r>
      <w:r w:rsidR="00137704" w:rsidRPr="00137704">
        <w:rPr>
          <w:rFonts w:ascii="Dotum" w:eastAsia="Dotum" w:hAnsi="Dotum"/>
          <w:sz w:val="24"/>
          <w:szCs w:val="24"/>
        </w:rPr>
        <w:t>communities</w:t>
      </w:r>
      <w:r w:rsidR="0084534D" w:rsidRPr="00137704">
        <w:rPr>
          <w:rFonts w:ascii="Dotum" w:eastAsia="Dotum" w:hAnsi="Dotum"/>
          <w:sz w:val="24"/>
          <w:szCs w:val="24"/>
        </w:rPr>
        <w:t xml:space="preserve">. </w:t>
      </w:r>
      <w:r w:rsidRPr="00137704">
        <w:rPr>
          <w:rFonts w:ascii="Dotum" w:eastAsia="Dotum" w:hAnsi="Dotum"/>
          <w:sz w:val="24"/>
          <w:szCs w:val="24"/>
        </w:rPr>
        <w:t xml:space="preserve">The project staff will supervise the </w:t>
      </w:r>
      <w:r w:rsidR="0084534D" w:rsidRPr="00137704">
        <w:rPr>
          <w:rFonts w:ascii="Dotum" w:eastAsia="Dotum" w:hAnsi="Dotum"/>
          <w:sz w:val="24"/>
          <w:szCs w:val="24"/>
        </w:rPr>
        <w:t>existing structure</w:t>
      </w:r>
      <w:r w:rsidR="00FF089A" w:rsidRPr="00137704">
        <w:rPr>
          <w:rFonts w:ascii="Dotum" w:eastAsia="Dotum" w:hAnsi="Dotum"/>
          <w:sz w:val="24"/>
          <w:szCs w:val="24"/>
        </w:rPr>
        <w:t>s</w:t>
      </w:r>
      <w:r w:rsidR="0084534D" w:rsidRPr="00137704">
        <w:rPr>
          <w:rFonts w:ascii="Dotum" w:eastAsia="Dotum" w:hAnsi="Dotum"/>
          <w:sz w:val="24"/>
          <w:szCs w:val="24"/>
        </w:rPr>
        <w:t xml:space="preserve"> within the </w:t>
      </w:r>
      <w:r w:rsidR="00137704" w:rsidRPr="00137704">
        <w:rPr>
          <w:rFonts w:ascii="Dotum" w:eastAsia="Dotum" w:hAnsi="Dotum"/>
          <w:sz w:val="24"/>
          <w:szCs w:val="24"/>
        </w:rPr>
        <w:t>communities a</w:t>
      </w:r>
      <w:r w:rsidR="00FF089A" w:rsidRPr="00137704">
        <w:rPr>
          <w:rFonts w:ascii="Dotum" w:eastAsia="Dotum" w:hAnsi="Dotum"/>
          <w:sz w:val="24"/>
          <w:szCs w:val="24"/>
        </w:rPr>
        <w:t>nd</w:t>
      </w:r>
      <w:r w:rsidR="0084534D" w:rsidRPr="00137704">
        <w:rPr>
          <w:rFonts w:ascii="Dotum" w:eastAsia="Dotum" w:hAnsi="Dotum"/>
          <w:sz w:val="24"/>
          <w:szCs w:val="24"/>
        </w:rPr>
        <w:t xml:space="preserve"> project </w:t>
      </w:r>
      <w:r w:rsidRPr="00137704">
        <w:rPr>
          <w:rFonts w:ascii="Dotum" w:eastAsia="Dotum" w:hAnsi="Dotum"/>
          <w:sz w:val="24"/>
          <w:szCs w:val="24"/>
        </w:rPr>
        <w:t>volunteers</w:t>
      </w:r>
      <w:r w:rsidR="00FF089A" w:rsidRPr="00137704">
        <w:rPr>
          <w:rFonts w:ascii="Dotum" w:eastAsia="Dotum" w:hAnsi="Dotum"/>
          <w:sz w:val="24"/>
          <w:szCs w:val="24"/>
        </w:rPr>
        <w:t>.</w:t>
      </w:r>
    </w:p>
    <w:p w:rsidR="008450C1" w:rsidRDefault="00137704" w:rsidP="00FE46E0">
      <w:pPr>
        <w:spacing w:line="240" w:lineRule="auto"/>
        <w:ind w:left="19"/>
        <w:jc w:val="both"/>
        <w:rPr>
          <w:rFonts w:ascii="Dotum" w:eastAsia="Dotum" w:hAnsi="Dotum" w:cs="Arial"/>
          <w:b/>
          <w:sz w:val="24"/>
          <w:szCs w:val="24"/>
        </w:rPr>
      </w:pPr>
      <w:r w:rsidRPr="00137704">
        <w:rPr>
          <w:rFonts w:ascii="Dotum" w:eastAsia="Dotum" w:hAnsi="Dotum" w:cs="Arial"/>
          <w:sz w:val="24"/>
          <w:szCs w:val="24"/>
        </w:rPr>
        <w:t xml:space="preserve">Success and sustainability of this project will be anchored on community member’s participation. Hence the whole process of implementation will involve the girls and young women and the stakeholders in project planning, implementation, monitoring and evaluation.  The established community support groups will continue to mobilize resources at community level to ensure continuity of the program. </w:t>
      </w:r>
    </w:p>
    <w:p w:rsidR="008450C1" w:rsidRDefault="008450C1" w:rsidP="0053169B">
      <w:pPr>
        <w:pStyle w:val="Footer"/>
        <w:tabs>
          <w:tab w:val="center" w:pos="4153"/>
          <w:tab w:val="right" w:pos="8306"/>
        </w:tabs>
        <w:jc w:val="both"/>
        <w:rPr>
          <w:rFonts w:ascii="Dotum" w:eastAsia="Dotum" w:hAnsi="Dotum" w:cs="Arial"/>
          <w:b/>
          <w:sz w:val="24"/>
          <w:szCs w:val="24"/>
        </w:rPr>
      </w:pPr>
    </w:p>
    <w:p w:rsidR="003625D7" w:rsidRDefault="003625D7" w:rsidP="0053169B">
      <w:pPr>
        <w:pStyle w:val="Footer"/>
        <w:tabs>
          <w:tab w:val="center" w:pos="4153"/>
          <w:tab w:val="right" w:pos="8306"/>
        </w:tabs>
        <w:jc w:val="both"/>
        <w:rPr>
          <w:rFonts w:ascii="Dotum" w:eastAsia="Dotum" w:hAnsi="Dotum" w:cs="Arial"/>
          <w:b/>
          <w:sz w:val="24"/>
          <w:szCs w:val="24"/>
        </w:rPr>
      </w:pPr>
    </w:p>
    <w:p w:rsidR="003625D7" w:rsidRDefault="003625D7" w:rsidP="0053169B">
      <w:pPr>
        <w:pStyle w:val="Footer"/>
        <w:tabs>
          <w:tab w:val="center" w:pos="4153"/>
          <w:tab w:val="right" w:pos="8306"/>
        </w:tabs>
        <w:jc w:val="both"/>
        <w:rPr>
          <w:rFonts w:ascii="Dotum" w:eastAsia="Dotum" w:hAnsi="Dotum" w:cs="Arial"/>
          <w:b/>
          <w:sz w:val="24"/>
          <w:szCs w:val="24"/>
        </w:rPr>
      </w:pPr>
    </w:p>
    <w:p w:rsidR="000E239D" w:rsidRDefault="000E239D" w:rsidP="000E239D">
      <w:pPr>
        <w:autoSpaceDE w:val="0"/>
        <w:autoSpaceDN w:val="0"/>
        <w:adjustRightInd w:val="0"/>
        <w:jc w:val="both"/>
        <w:rPr>
          <w:rFonts w:ascii="Dotum" w:eastAsia="Dotum" w:hAnsi="Dotum" w:cs="Tahoma"/>
          <w:b/>
          <w:sz w:val="24"/>
          <w:szCs w:val="24"/>
        </w:rPr>
      </w:pPr>
      <w:r w:rsidRPr="00780779">
        <w:rPr>
          <w:rFonts w:ascii="Dotum" w:eastAsia="Dotum" w:hAnsi="Dotum" w:cs="Tahoma"/>
          <w:b/>
          <w:sz w:val="24"/>
          <w:szCs w:val="24"/>
        </w:rPr>
        <w:t xml:space="preserve">ORGANIZATION TRACK RECORD </w:t>
      </w:r>
    </w:p>
    <w:p w:rsidR="000E239D" w:rsidRDefault="000E239D" w:rsidP="000E239D">
      <w:pPr>
        <w:autoSpaceDE w:val="0"/>
        <w:autoSpaceDN w:val="0"/>
        <w:adjustRightInd w:val="0"/>
        <w:jc w:val="both"/>
        <w:rPr>
          <w:rFonts w:ascii="Dotum" w:eastAsia="Dotum" w:hAnsi="Dotum" w:cs="Tahoma"/>
          <w:b/>
          <w:sz w:val="24"/>
          <w:szCs w:val="24"/>
        </w:rPr>
      </w:pPr>
      <w:r>
        <w:rPr>
          <w:rFonts w:ascii="Dotum" w:eastAsia="Dotum" w:hAnsi="Dotum" w:cs="Tahoma"/>
          <w:b/>
          <w:sz w:val="24"/>
          <w:szCs w:val="24"/>
        </w:rPr>
        <w:t xml:space="preserve">The organization has been implementing the following detailed activities. </w:t>
      </w:r>
    </w:p>
    <w:p w:rsidR="000E239D" w:rsidRPr="00780779" w:rsidRDefault="000E239D" w:rsidP="000E239D">
      <w:pPr>
        <w:autoSpaceDE w:val="0"/>
        <w:autoSpaceDN w:val="0"/>
        <w:adjustRightInd w:val="0"/>
        <w:jc w:val="both"/>
        <w:rPr>
          <w:rFonts w:ascii="Dotum" w:eastAsia="Dotum" w:hAnsi="Dotum" w:cs="Tahoma"/>
          <w:b/>
          <w:sz w:val="24"/>
          <w:szCs w:val="24"/>
        </w:rPr>
      </w:pPr>
      <w:r w:rsidRPr="00780779">
        <w:rPr>
          <w:rFonts w:ascii="Dotum" w:eastAsia="Dotum" w:hAnsi="Dotum" w:cs="Tahoma"/>
          <w:b/>
          <w:sz w:val="24"/>
          <w:szCs w:val="24"/>
        </w:rPr>
        <w:t>ACTIVITIES</w:t>
      </w:r>
    </w:p>
    <w:p w:rsidR="000E239D" w:rsidRPr="00B97A0C" w:rsidRDefault="000E239D" w:rsidP="000E239D">
      <w:pPr>
        <w:numPr>
          <w:ilvl w:val="0"/>
          <w:numId w:val="33"/>
        </w:numPr>
        <w:spacing w:after="0" w:line="240" w:lineRule="auto"/>
        <w:jc w:val="both"/>
        <w:rPr>
          <w:rFonts w:ascii="Dotum" w:eastAsia="Dotum" w:hAnsi="Dotum" w:cs="Tahoma"/>
          <w:sz w:val="24"/>
          <w:szCs w:val="24"/>
        </w:rPr>
      </w:pPr>
      <w:r w:rsidRPr="00780779">
        <w:rPr>
          <w:rFonts w:ascii="Dotum" w:eastAsia="Dotum" w:hAnsi="Dotum" w:cs="Tahoma"/>
          <w:sz w:val="24"/>
          <w:szCs w:val="24"/>
        </w:rPr>
        <w:t xml:space="preserve">To provide nutritious food support to malnourished children and conducting nutrition education to caregivers and vulnerable households. </w:t>
      </w:r>
      <w:r w:rsidRPr="00780779">
        <w:rPr>
          <w:rFonts w:ascii="Dotum" w:eastAsia="Dotum" w:hAnsi="Dotum" w:cs="Arial"/>
          <w:sz w:val="24"/>
          <w:szCs w:val="24"/>
        </w:rPr>
        <w:t xml:space="preserve">These activities are </w:t>
      </w:r>
      <w:r w:rsidRPr="00780779">
        <w:rPr>
          <w:rFonts w:ascii="Dotum" w:eastAsia="Dotum" w:hAnsi="Dotum" w:cs="Tahoma"/>
          <w:sz w:val="24"/>
          <w:szCs w:val="24"/>
        </w:rPr>
        <w:t xml:space="preserve">conducted monthly at health centres and community based health posts during antenatal visitations. All the children undergo nutrition assessment that involves; weight for age, height for age and </w:t>
      </w:r>
      <w:r w:rsidRPr="00780779">
        <w:rPr>
          <w:rStyle w:val="Emphasis"/>
          <w:rFonts w:ascii="Dotum" w:eastAsia="Dotum" w:hAnsi="Dotum"/>
          <w:sz w:val="24"/>
          <w:szCs w:val="24"/>
        </w:rPr>
        <w:t>mid-upper arm circumference</w:t>
      </w:r>
      <w:r w:rsidRPr="00780779">
        <w:rPr>
          <w:rStyle w:val="st"/>
          <w:rFonts w:ascii="Dotum" w:eastAsia="Dotum" w:hAnsi="Dotum"/>
          <w:i/>
        </w:rPr>
        <w:t xml:space="preserve"> </w:t>
      </w:r>
      <w:r w:rsidRPr="00780779">
        <w:rPr>
          <w:rStyle w:val="st"/>
          <w:rFonts w:ascii="Dotum" w:eastAsia="Dotum" w:hAnsi="Dotum"/>
        </w:rPr>
        <w:t>(</w:t>
      </w:r>
      <w:r w:rsidRPr="00780779">
        <w:rPr>
          <w:rFonts w:ascii="Dotum" w:eastAsia="Dotum" w:hAnsi="Dotum" w:cs="Tahoma"/>
          <w:sz w:val="24"/>
          <w:szCs w:val="24"/>
        </w:rPr>
        <w:t xml:space="preserve">MUAC) readings. </w:t>
      </w:r>
      <w:r w:rsidRPr="00B97A0C">
        <w:rPr>
          <w:rFonts w:ascii="Dotum" w:eastAsia="Dotum" w:hAnsi="Dotum" w:cs="Tahoma"/>
          <w:sz w:val="24"/>
          <w:szCs w:val="24"/>
        </w:rPr>
        <w:t xml:space="preserve">After which identified malnourished children are supported with food supplements where available while there caregivers and parents undergo nutrition education and demonstration sessions. The lessons are based more on nutritious locally available foods to be depended upon. </w:t>
      </w:r>
    </w:p>
    <w:p w:rsidR="000E239D" w:rsidRPr="00780779" w:rsidRDefault="000E239D" w:rsidP="000E239D">
      <w:pPr>
        <w:spacing w:after="0" w:line="240" w:lineRule="auto"/>
        <w:ind w:left="720"/>
        <w:jc w:val="both"/>
        <w:rPr>
          <w:rFonts w:ascii="Dotum" w:eastAsia="Dotum" w:hAnsi="Dotum" w:cs="Tahoma"/>
          <w:sz w:val="24"/>
          <w:szCs w:val="24"/>
        </w:rPr>
      </w:pPr>
    </w:p>
    <w:p w:rsidR="000E239D" w:rsidRPr="00780779" w:rsidRDefault="000E239D" w:rsidP="000E239D">
      <w:pPr>
        <w:pStyle w:val="NoSpacing"/>
        <w:ind w:left="720"/>
        <w:jc w:val="both"/>
        <w:rPr>
          <w:rFonts w:ascii="Dotum" w:eastAsia="Dotum" w:hAnsi="Dotum" w:cs="Tahoma"/>
          <w:sz w:val="24"/>
          <w:szCs w:val="24"/>
        </w:rPr>
      </w:pPr>
      <w:r w:rsidRPr="00780779">
        <w:rPr>
          <w:rFonts w:ascii="Dotum" w:eastAsia="Dotum" w:hAnsi="Dotum" w:cs="Tahoma"/>
          <w:sz w:val="24"/>
          <w:szCs w:val="24"/>
        </w:rPr>
        <w:t xml:space="preserve">The organisation has so far reached 3,267 malnourished children. Out of these, 2,980 have since been weaned off after gaining weight while 287 are still being support and monitored. The organisation continues to enrol and wean malnourished children on a rolling basis depending on the available resources.  </w:t>
      </w:r>
    </w:p>
    <w:p w:rsidR="000E239D" w:rsidRPr="00780779" w:rsidRDefault="000E239D" w:rsidP="000E239D">
      <w:pPr>
        <w:spacing w:after="0" w:line="240" w:lineRule="auto"/>
        <w:ind w:left="720"/>
        <w:jc w:val="both"/>
        <w:rPr>
          <w:rFonts w:ascii="Dotum" w:eastAsia="Dotum" w:hAnsi="Dotum" w:cs="Tahoma"/>
          <w:sz w:val="24"/>
          <w:szCs w:val="24"/>
        </w:rPr>
      </w:pPr>
    </w:p>
    <w:p w:rsidR="000E239D" w:rsidRPr="00780779" w:rsidRDefault="000E239D" w:rsidP="000E239D">
      <w:pPr>
        <w:jc w:val="both"/>
        <w:rPr>
          <w:rFonts w:ascii="Dotum" w:eastAsia="Dotum" w:hAnsi="Dotum" w:cs="Tahoma"/>
          <w:sz w:val="24"/>
          <w:szCs w:val="24"/>
        </w:rPr>
      </w:pPr>
      <w:r w:rsidRPr="00780779">
        <w:rPr>
          <w:rFonts w:ascii="Dotum" w:eastAsia="Dotum" w:hAnsi="Dotum" w:cs="Tahoma"/>
          <w:noProof/>
          <w:sz w:val="24"/>
          <w:szCs w:val="24"/>
          <w:lang w:eastAsia="en-GB"/>
        </w:rPr>
        <w:drawing>
          <wp:inline distT="0" distB="0" distL="0" distR="0">
            <wp:extent cx="2207404" cy="1655553"/>
            <wp:effectExtent l="209550" t="190500" r="173846" b="135147"/>
            <wp:docPr id="3" name="Picture 1" descr="C:\Users\user\Documents\Munachonga\Pictures\2009_12_14\SDC1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unachonga\Pictures\2009_12_14\SDC10182.JPG"/>
                    <pic:cNvPicPr>
                      <a:picLocks noChangeAspect="1" noChangeArrowheads="1"/>
                    </pic:cNvPicPr>
                  </pic:nvPicPr>
                  <pic:blipFill>
                    <a:blip r:embed="rId8" cstate="print"/>
                    <a:srcRect/>
                    <a:stretch>
                      <a:fillRect/>
                    </a:stretch>
                  </pic:blipFill>
                  <pic:spPr bwMode="auto">
                    <a:xfrm>
                      <a:off x="0" y="0"/>
                      <a:ext cx="2206537" cy="165490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780779">
        <w:rPr>
          <w:rFonts w:ascii="Dotum" w:eastAsia="Dotum" w:hAnsi="Dotum" w:cs="Tahoma"/>
          <w:sz w:val="24"/>
          <w:szCs w:val="24"/>
        </w:rPr>
        <w:t xml:space="preserve">         </w:t>
      </w:r>
      <w:r w:rsidRPr="00780779">
        <w:rPr>
          <w:rFonts w:ascii="Dotum" w:eastAsia="Dotum" w:hAnsi="Dotum" w:cs="Tahoma"/>
          <w:noProof/>
          <w:sz w:val="24"/>
          <w:szCs w:val="24"/>
          <w:lang w:eastAsia="en-GB"/>
        </w:rPr>
        <w:drawing>
          <wp:inline distT="0" distB="0" distL="0" distR="0">
            <wp:extent cx="1963947" cy="1472960"/>
            <wp:effectExtent l="304800" t="266700" r="283953" b="241540"/>
            <wp:docPr id="5" name="Picture 3" descr="C:\Users\user\Documents\Munachonga\Pictures\2009_12_14\SDC1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unachonga\Pictures\2009_12_14\SDC10573.JPG"/>
                    <pic:cNvPicPr>
                      <a:picLocks noChangeAspect="1" noChangeArrowheads="1"/>
                    </pic:cNvPicPr>
                  </pic:nvPicPr>
                  <pic:blipFill>
                    <a:blip r:embed="rId9" cstate="print"/>
                    <a:srcRect/>
                    <a:stretch>
                      <a:fillRect/>
                    </a:stretch>
                  </pic:blipFill>
                  <pic:spPr bwMode="auto">
                    <a:xfrm>
                      <a:off x="0" y="0"/>
                      <a:ext cx="1965280" cy="14739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E239D" w:rsidRPr="00780779" w:rsidRDefault="000E239D" w:rsidP="000E239D">
      <w:pPr>
        <w:jc w:val="both"/>
        <w:rPr>
          <w:rFonts w:ascii="Dotum" w:eastAsia="Dotum" w:hAnsi="Dotum" w:cs="Tahoma"/>
          <w:b/>
          <w:i/>
          <w:color w:val="C00000"/>
          <w:sz w:val="24"/>
          <w:szCs w:val="24"/>
        </w:rPr>
      </w:pPr>
      <w:r w:rsidRPr="00780779">
        <w:rPr>
          <w:rFonts w:ascii="Dotum" w:eastAsia="Dotum" w:hAnsi="Dotum" w:cs="Tahoma"/>
          <w:b/>
          <w:i/>
          <w:color w:val="C00000"/>
          <w:sz w:val="24"/>
          <w:szCs w:val="24"/>
        </w:rPr>
        <w:t xml:space="preserve">CONDUCTING WEIGHT FOR AGE </w:t>
      </w:r>
      <w:r w:rsidRPr="00780779">
        <w:rPr>
          <w:rFonts w:ascii="Dotum" w:eastAsia="Dotum" w:hAnsi="Dotum" w:cs="Tahoma"/>
          <w:b/>
          <w:i/>
          <w:color w:val="C00000"/>
          <w:sz w:val="24"/>
          <w:szCs w:val="24"/>
        </w:rPr>
        <w:tab/>
      </w:r>
      <w:r w:rsidRPr="00780779">
        <w:rPr>
          <w:rFonts w:ascii="Dotum" w:eastAsia="Dotum" w:hAnsi="Dotum" w:cs="Tahoma"/>
          <w:b/>
          <w:i/>
          <w:color w:val="C00000"/>
          <w:sz w:val="24"/>
          <w:szCs w:val="24"/>
        </w:rPr>
        <w:tab/>
        <w:t xml:space="preserve">CONDUCTING HEIGHT FOR AGE </w:t>
      </w:r>
    </w:p>
    <w:p w:rsidR="000E239D" w:rsidRPr="00780779" w:rsidRDefault="000E239D" w:rsidP="000E239D">
      <w:pPr>
        <w:jc w:val="both"/>
        <w:rPr>
          <w:rFonts w:ascii="Dotum" w:eastAsia="Dotum" w:hAnsi="Dotum" w:cs="Tahoma"/>
          <w:b/>
          <w:i/>
          <w:color w:val="C00000"/>
          <w:sz w:val="24"/>
          <w:szCs w:val="24"/>
        </w:rPr>
      </w:pPr>
      <w:r w:rsidRPr="00780779">
        <w:rPr>
          <w:rFonts w:ascii="Dotum" w:eastAsia="Dotum" w:hAnsi="Dotum" w:cs="Tahoma"/>
          <w:noProof/>
          <w:sz w:val="24"/>
          <w:szCs w:val="24"/>
          <w:lang w:eastAsia="en-GB"/>
        </w:rPr>
        <w:lastRenderedPageBreak/>
        <w:drawing>
          <wp:inline distT="0" distB="0" distL="0" distR="0">
            <wp:extent cx="2466159" cy="1849619"/>
            <wp:effectExtent l="95250" t="0" r="200841" b="150631"/>
            <wp:docPr id="6" name="Picture 2" descr="C:\Users\user\Documents\Munachonga\Pictures\2009_12_14\SDC1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Munachonga\Pictures\2009_12_14\SDC10757.JPG"/>
                    <pic:cNvPicPr>
                      <a:picLocks noChangeAspect="1" noChangeArrowheads="1"/>
                    </pic:cNvPicPr>
                  </pic:nvPicPr>
                  <pic:blipFill>
                    <a:blip r:embed="rId10" cstate="print"/>
                    <a:srcRect/>
                    <a:stretch>
                      <a:fillRect/>
                    </a:stretch>
                  </pic:blipFill>
                  <pic:spPr bwMode="auto">
                    <a:xfrm>
                      <a:off x="0" y="0"/>
                      <a:ext cx="2469329" cy="185199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780779">
        <w:rPr>
          <w:rFonts w:ascii="Dotum" w:eastAsia="Dotum" w:hAnsi="Dotum" w:cs="Tahoma"/>
          <w:b/>
          <w:i/>
          <w:color w:val="C00000"/>
          <w:sz w:val="24"/>
          <w:szCs w:val="24"/>
        </w:rPr>
        <w:t xml:space="preserve"> </w:t>
      </w:r>
      <w:r w:rsidRPr="00780779">
        <w:rPr>
          <w:rFonts w:ascii="Dotum" w:eastAsia="Dotum" w:hAnsi="Dotum" w:cs="Tahoma"/>
          <w:b/>
          <w:i/>
          <w:noProof/>
          <w:color w:val="C00000"/>
          <w:sz w:val="24"/>
          <w:szCs w:val="24"/>
          <w:lang w:eastAsia="en-GB"/>
        </w:rPr>
        <w:drawing>
          <wp:inline distT="0" distB="0" distL="0" distR="0">
            <wp:extent cx="2553420" cy="1915064"/>
            <wp:effectExtent l="95250" t="0" r="227880" b="161386"/>
            <wp:docPr id="7" name="Picture 4" descr="C:\Users\user\Documents\Munachonga\Pictures\2009_12_14\SDC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Munachonga\Pictures\2009_12_14\SDC10600.JPG"/>
                    <pic:cNvPicPr>
                      <a:picLocks noChangeAspect="1" noChangeArrowheads="1"/>
                    </pic:cNvPicPr>
                  </pic:nvPicPr>
                  <pic:blipFill>
                    <a:blip r:embed="rId11" cstate="print"/>
                    <a:srcRect/>
                    <a:stretch>
                      <a:fillRect/>
                    </a:stretch>
                  </pic:blipFill>
                  <pic:spPr bwMode="auto">
                    <a:xfrm>
                      <a:off x="0" y="0"/>
                      <a:ext cx="2557036" cy="191777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0E239D" w:rsidRPr="00780779" w:rsidRDefault="000E239D" w:rsidP="000E239D">
      <w:pPr>
        <w:pStyle w:val="NoSpacing"/>
        <w:rPr>
          <w:rFonts w:ascii="Dotum" w:eastAsia="Dotum" w:hAnsi="Dotum"/>
          <w:b/>
          <w:i/>
          <w:color w:val="C00000"/>
          <w:sz w:val="24"/>
          <w:szCs w:val="24"/>
        </w:rPr>
      </w:pPr>
      <w:r w:rsidRPr="00780779">
        <w:rPr>
          <w:rFonts w:ascii="Dotum" w:eastAsia="Dotum" w:hAnsi="Dotum"/>
          <w:b/>
          <w:i/>
          <w:color w:val="C00000"/>
          <w:sz w:val="24"/>
          <w:szCs w:val="24"/>
        </w:rPr>
        <w:t xml:space="preserve">TAKING MUAC READINGS                 </w:t>
      </w:r>
      <w:r w:rsidRPr="00780779">
        <w:rPr>
          <w:rFonts w:ascii="Dotum" w:eastAsia="Dotum" w:hAnsi="Dotum"/>
          <w:b/>
          <w:i/>
          <w:color w:val="C00000"/>
          <w:sz w:val="24"/>
          <w:szCs w:val="24"/>
        </w:rPr>
        <w:tab/>
        <w:t xml:space="preserve"> </w:t>
      </w:r>
      <w:r w:rsidRPr="00780779">
        <w:rPr>
          <w:rFonts w:ascii="Dotum" w:eastAsia="Dotum" w:hAnsi="Dotum"/>
          <w:b/>
          <w:i/>
          <w:color w:val="C00000"/>
          <w:sz w:val="24"/>
          <w:szCs w:val="24"/>
        </w:rPr>
        <w:tab/>
        <w:t xml:space="preserve">CONDUCTING NUTRITIOUS </w:t>
      </w:r>
    </w:p>
    <w:p w:rsidR="000E239D" w:rsidRPr="00780779" w:rsidRDefault="000E239D" w:rsidP="000E239D">
      <w:pPr>
        <w:pStyle w:val="NoSpacing"/>
        <w:ind w:left="3600" w:firstLine="720"/>
        <w:rPr>
          <w:rFonts w:ascii="Dotum" w:eastAsia="Dotum" w:hAnsi="Dotum"/>
          <w:b/>
          <w:i/>
          <w:color w:val="C00000"/>
          <w:sz w:val="24"/>
          <w:szCs w:val="24"/>
        </w:rPr>
      </w:pPr>
      <w:r w:rsidRPr="00780779">
        <w:rPr>
          <w:rFonts w:ascii="Dotum" w:eastAsia="Dotum" w:hAnsi="Dotum"/>
          <w:b/>
          <w:i/>
          <w:color w:val="C00000"/>
          <w:sz w:val="24"/>
          <w:szCs w:val="24"/>
        </w:rPr>
        <w:t>FOOD DEMONSTRATION &amp; EDUCATION</w:t>
      </w:r>
    </w:p>
    <w:p w:rsidR="000E239D" w:rsidRPr="00780779" w:rsidRDefault="000E239D" w:rsidP="000E239D">
      <w:pPr>
        <w:jc w:val="both"/>
        <w:rPr>
          <w:rFonts w:ascii="Dotum" w:eastAsia="Dotum" w:hAnsi="Dotum" w:cs="Tahoma"/>
          <w:sz w:val="24"/>
          <w:szCs w:val="24"/>
        </w:rPr>
      </w:pPr>
      <w:r w:rsidRPr="00780779">
        <w:rPr>
          <w:rFonts w:ascii="Dotum" w:eastAsia="Dotum" w:hAnsi="Dotum" w:cs="Tahoma"/>
          <w:noProof/>
          <w:sz w:val="24"/>
          <w:szCs w:val="24"/>
          <w:lang w:eastAsia="en-GB"/>
        </w:rPr>
        <w:drawing>
          <wp:inline distT="0" distB="0" distL="0" distR="0">
            <wp:extent cx="2714169" cy="2035628"/>
            <wp:effectExtent l="19050" t="0" r="0" b="0"/>
            <wp:docPr id="9" name="Picture 5" descr="C:\Users\user\Documents\Munachonga\Documents\Viiv Final DOC\NNO\global giving\Main Photo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Munachonga\Documents\Viiv Final DOC\NNO\global giving\Main Photo 66.JPG"/>
                    <pic:cNvPicPr>
                      <a:picLocks noChangeAspect="1" noChangeArrowheads="1"/>
                    </pic:cNvPicPr>
                  </pic:nvPicPr>
                  <pic:blipFill>
                    <a:blip r:embed="rId12" cstate="print"/>
                    <a:srcRect/>
                    <a:stretch>
                      <a:fillRect/>
                    </a:stretch>
                  </pic:blipFill>
                  <pic:spPr bwMode="auto">
                    <a:xfrm>
                      <a:off x="0" y="0"/>
                      <a:ext cx="2718562" cy="2038923"/>
                    </a:xfrm>
                    <a:prstGeom prst="ellipse">
                      <a:avLst/>
                    </a:prstGeom>
                    <a:ln>
                      <a:noFill/>
                    </a:ln>
                    <a:effectLst>
                      <a:softEdge rad="112500"/>
                    </a:effectLst>
                  </pic:spPr>
                </pic:pic>
              </a:graphicData>
            </a:graphic>
          </wp:inline>
        </w:drawing>
      </w:r>
      <w:r w:rsidRPr="00780779">
        <w:rPr>
          <w:rFonts w:ascii="Dotum" w:eastAsia="Dotum" w:hAnsi="Dotum" w:cs="Tahoma"/>
          <w:sz w:val="24"/>
          <w:szCs w:val="24"/>
        </w:rPr>
        <w:t xml:space="preserve">             </w:t>
      </w:r>
      <w:r w:rsidRPr="00780779">
        <w:rPr>
          <w:rFonts w:ascii="Dotum" w:eastAsia="Dotum" w:hAnsi="Dotum" w:cs="Tahoma"/>
          <w:noProof/>
          <w:sz w:val="24"/>
          <w:szCs w:val="24"/>
          <w:lang w:eastAsia="en-GB"/>
        </w:rPr>
        <w:drawing>
          <wp:inline distT="0" distB="0" distL="0" distR="0">
            <wp:extent cx="2049133" cy="1536850"/>
            <wp:effectExtent l="133350" t="38100" r="65417" b="63350"/>
            <wp:docPr id="12" name="Picture 6" descr="C:\Users\user\Documents\Munachonga\Pictures\2009_12_14\SDC1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Munachonga\Pictures\2009_12_14\SDC10224.JPG"/>
                    <pic:cNvPicPr>
                      <a:picLocks noChangeAspect="1" noChangeArrowheads="1"/>
                    </pic:cNvPicPr>
                  </pic:nvPicPr>
                  <pic:blipFill>
                    <a:blip r:embed="rId13" cstate="print"/>
                    <a:srcRect/>
                    <a:stretch>
                      <a:fillRect/>
                    </a:stretch>
                  </pic:blipFill>
                  <pic:spPr bwMode="auto">
                    <a:xfrm>
                      <a:off x="0" y="0"/>
                      <a:ext cx="2052413" cy="1539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E239D" w:rsidRPr="00780779" w:rsidRDefault="000E239D" w:rsidP="000E239D">
      <w:pPr>
        <w:jc w:val="both"/>
        <w:rPr>
          <w:rFonts w:ascii="Dotum" w:eastAsia="Dotum" w:hAnsi="Dotum" w:cs="Tahoma"/>
          <w:b/>
          <w:i/>
          <w:color w:val="C00000"/>
          <w:sz w:val="24"/>
          <w:szCs w:val="24"/>
        </w:rPr>
      </w:pPr>
      <w:r>
        <w:rPr>
          <w:rFonts w:ascii="Dotum" w:eastAsia="Dotum" w:hAnsi="Dotum" w:cs="Tahoma"/>
          <w:b/>
          <w:i/>
          <w:color w:val="C00000"/>
          <w:sz w:val="24"/>
          <w:szCs w:val="24"/>
        </w:rPr>
        <w:t xml:space="preserve">                   </w:t>
      </w:r>
      <w:r w:rsidRPr="00780779">
        <w:rPr>
          <w:rFonts w:ascii="Dotum" w:eastAsia="Dotum" w:hAnsi="Dotum" w:cs="Tahoma"/>
          <w:b/>
          <w:i/>
          <w:color w:val="C00000"/>
          <w:sz w:val="24"/>
          <w:szCs w:val="24"/>
        </w:rPr>
        <w:t xml:space="preserve">PROVISION OF NUTRITIOUS BISCUITS  </w:t>
      </w:r>
    </w:p>
    <w:p w:rsidR="000E239D" w:rsidRPr="00780779" w:rsidRDefault="000E239D" w:rsidP="000E239D">
      <w:pPr>
        <w:pStyle w:val="NoSpacing"/>
        <w:numPr>
          <w:ilvl w:val="0"/>
          <w:numId w:val="33"/>
        </w:numPr>
        <w:jc w:val="both"/>
        <w:rPr>
          <w:rFonts w:ascii="Dotum" w:eastAsia="Dotum" w:hAnsi="Dotum" w:cs="Tahoma"/>
          <w:sz w:val="24"/>
          <w:szCs w:val="24"/>
        </w:rPr>
      </w:pPr>
      <w:r w:rsidRPr="00780779">
        <w:rPr>
          <w:rFonts w:ascii="Dotum" w:eastAsia="Dotum" w:hAnsi="Dotum" w:cs="Tahoma"/>
          <w:sz w:val="24"/>
          <w:szCs w:val="24"/>
        </w:rPr>
        <w:t xml:space="preserve">Nutrition as it relates to HIV/ AIDS and Anti-retroviral treatment. Evidence </w:t>
      </w:r>
      <w:r w:rsidRPr="00780779">
        <w:rPr>
          <w:rFonts w:ascii="Dotum" w:eastAsia="Dotum" w:hAnsi="Dotum" w:cs="Tahoma"/>
          <w:color w:val="231F20"/>
          <w:sz w:val="24"/>
          <w:szCs w:val="24"/>
        </w:rPr>
        <w:t>has shown important links between improved HIV and AIDS outcomes and nutrition. Adequate nutrition is necessary to maintain the immune system, manage opportunistic infections, optimize response to medical treatment, sustain healthy levels of physical activity, and support optimal quality of life for a person living with HIV (PLHIV). Good nutrition may contribute to slowing the progression of the disease (</w:t>
      </w:r>
      <w:proofErr w:type="spellStart"/>
      <w:r w:rsidRPr="00780779">
        <w:rPr>
          <w:rFonts w:ascii="Dotum" w:eastAsia="Dotum" w:hAnsi="Dotum" w:cs="Tahoma"/>
          <w:color w:val="231F20"/>
          <w:sz w:val="24"/>
          <w:szCs w:val="24"/>
        </w:rPr>
        <w:t>castleman</w:t>
      </w:r>
      <w:proofErr w:type="spellEnd"/>
      <w:r w:rsidRPr="00780779">
        <w:rPr>
          <w:rFonts w:ascii="Dotum" w:eastAsia="Dotum" w:hAnsi="Dotum" w:cs="Tahoma"/>
          <w:color w:val="231F20"/>
          <w:sz w:val="24"/>
          <w:szCs w:val="24"/>
        </w:rPr>
        <w:t xml:space="preserve"> et al. 2004). Nutrition interventions can also help to optimize the benefits of antiretroviral drugs (ARVS) and may increase compliance with treatment regimens, both of which are essential to prolonging the lives of PLHIVs and to preventing the transmission of HIV from mother to child. Nutrition </w:t>
      </w:r>
      <w:proofErr w:type="spellStart"/>
      <w:r w:rsidRPr="00780779">
        <w:rPr>
          <w:rFonts w:ascii="Dotum" w:eastAsia="Dotum" w:hAnsi="Dotum" w:cs="Tahoma"/>
          <w:color w:val="231F20"/>
          <w:sz w:val="24"/>
          <w:szCs w:val="24"/>
        </w:rPr>
        <w:t>counseling</w:t>
      </w:r>
      <w:proofErr w:type="spellEnd"/>
      <w:r w:rsidRPr="00780779">
        <w:rPr>
          <w:rFonts w:ascii="Dotum" w:eastAsia="Dotum" w:hAnsi="Dotum" w:cs="Tahoma"/>
          <w:color w:val="231F20"/>
          <w:sz w:val="24"/>
          <w:szCs w:val="24"/>
        </w:rPr>
        <w:t xml:space="preserve"> has been shown to be effective in improving body weight and body cell mass in PLWHIV. It has also been shown to help mitigate the effects of HIV- and AIDS-related symptoms such as </w:t>
      </w:r>
      <w:proofErr w:type="spellStart"/>
      <w:r w:rsidRPr="00780779">
        <w:rPr>
          <w:rFonts w:ascii="Dotum" w:eastAsia="Dotum" w:hAnsi="Dotum" w:cs="Tahoma"/>
          <w:color w:val="231F20"/>
          <w:sz w:val="24"/>
          <w:szCs w:val="24"/>
        </w:rPr>
        <w:t>diarrhea</w:t>
      </w:r>
      <w:proofErr w:type="spellEnd"/>
      <w:r w:rsidRPr="00780779">
        <w:rPr>
          <w:rFonts w:ascii="Dotum" w:eastAsia="Dotum" w:hAnsi="Dotum" w:cs="Tahoma"/>
          <w:color w:val="231F20"/>
          <w:sz w:val="24"/>
          <w:szCs w:val="24"/>
        </w:rPr>
        <w:t xml:space="preserve">, nausea, vomiting, </w:t>
      </w:r>
      <w:proofErr w:type="spellStart"/>
      <w:r w:rsidRPr="00780779">
        <w:rPr>
          <w:rFonts w:ascii="Dotum" w:eastAsia="Dotum" w:hAnsi="Dotum" w:cs="Tahoma"/>
          <w:color w:val="231F20"/>
          <w:sz w:val="24"/>
          <w:szCs w:val="24"/>
        </w:rPr>
        <w:t>anemia</w:t>
      </w:r>
      <w:proofErr w:type="spellEnd"/>
      <w:r w:rsidRPr="00780779">
        <w:rPr>
          <w:rFonts w:ascii="Dotum" w:eastAsia="Dotum" w:hAnsi="Dotum" w:cs="Tahoma"/>
          <w:color w:val="231F20"/>
          <w:sz w:val="24"/>
          <w:szCs w:val="24"/>
        </w:rPr>
        <w:t xml:space="preserve">, oral thrush, loss of appetite, and fever (FANTA 2004). These activities are done periodically within the ART </w:t>
      </w:r>
      <w:proofErr w:type="spellStart"/>
      <w:r w:rsidRPr="00780779">
        <w:rPr>
          <w:rFonts w:ascii="Dotum" w:eastAsia="Dotum" w:hAnsi="Dotum" w:cs="Tahoma"/>
          <w:color w:val="231F20"/>
          <w:sz w:val="24"/>
          <w:szCs w:val="24"/>
        </w:rPr>
        <w:t>Centers</w:t>
      </w:r>
      <w:proofErr w:type="spellEnd"/>
      <w:r w:rsidRPr="00780779">
        <w:rPr>
          <w:rFonts w:ascii="Dotum" w:eastAsia="Dotum" w:hAnsi="Dotum" w:cs="Tahoma"/>
          <w:color w:val="231F20"/>
          <w:sz w:val="24"/>
          <w:szCs w:val="24"/>
        </w:rPr>
        <w:t xml:space="preserve"> and clinics during the patient’s appointment dates by qualified organisation nutritionists in partnership with the Ministry of Health staff. </w:t>
      </w:r>
      <w:r w:rsidRPr="00780779">
        <w:rPr>
          <w:rFonts w:ascii="Dotum" w:eastAsia="Dotum" w:hAnsi="Dotum" w:cs="Tahoma"/>
          <w:sz w:val="24"/>
          <w:szCs w:val="24"/>
        </w:rPr>
        <w:t>The organisation has so far reached 2,980 ART patients.</w:t>
      </w:r>
    </w:p>
    <w:p w:rsidR="000E239D" w:rsidRPr="00780779" w:rsidRDefault="000E239D" w:rsidP="000E239D">
      <w:pPr>
        <w:pStyle w:val="NoSpacing"/>
        <w:ind w:left="720"/>
        <w:jc w:val="both"/>
        <w:rPr>
          <w:rFonts w:ascii="Dotum" w:eastAsia="Dotum" w:hAnsi="Dotum" w:cs="Tahoma"/>
          <w:sz w:val="24"/>
          <w:szCs w:val="24"/>
        </w:rPr>
      </w:pPr>
    </w:p>
    <w:p w:rsidR="000E239D" w:rsidRPr="00780779" w:rsidRDefault="000E239D" w:rsidP="000E239D">
      <w:pPr>
        <w:jc w:val="center"/>
        <w:rPr>
          <w:rFonts w:ascii="Dotum" w:eastAsia="Dotum" w:hAnsi="Dotum" w:cs="Tahoma"/>
          <w:sz w:val="24"/>
          <w:szCs w:val="24"/>
        </w:rPr>
      </w:pPr>
      <w:r w:rsidRPr="00780779">
        <w:rPr>
          <w:rFonts w:ascii="Dotum" w:eastAsia="Dotum" w:hAnsi="Dotum" w:cs="Arial"/>
          <w:noProof/>
          <w:color w:val="000000"/>
          <w:sz w:val="24"/>
          <w:szCs w:val="24"/>
          <w:lang w:eastAsia="en-GB"/>
        </w:rPr>
        <w:lastRenderedPageBreak/>
        <w:drawing>
          <wp:inline distT="0" distB="0" distL="0" distR="0">
            <wp:extent cx="5257800" cy="3287395"/>
            <wp:effectExtent l="171450" t="133350" r="133350" b="103505"/>
            <wp:docPr id="4" name="Picture 3" descr="scan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34"/>
                    <pic:cNvPicPr>
                      <a:picLocks noChangeAspect="1" noChangeArrowheads="1"/>
                    </pic:cNvPicPr>
                  </pic:nvPicPr>
                  <pic:blipFill>
                    <a:blip r:embed="rId14" cstate="print"/>
                    <a:srcRect/>
                    <a:stretch>
                      <a:fillRect/>
                    </a:stretch>
                  </pic:blipFill>
                  <pic:spPr bwMode="auto">
                    <a:xfrm>
                      <a:off x="0" y="0"/>
                      <a:ext cx="5257800" cy="32873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239D" w:rsidRPr="00780779" w:rsidRDefault="000E239D" w:rsidP="000E239D">
      <w:pPr>
        <w:jc w:val="center"/>
        <w:rPr>
          <w:rFonts w:ascii="Dotum" w:eastAsia="Dotum" w:hAnsi="Dotum" w:cs="Tahoma"/>
          <w:b/>
          <w:i/>
          <w:color w:val="C00000"/>
          <w:sz w:val="24"/>
          <w:szCs w:val="24"/>
        </w:rPr>
      </w:pPr>
      <w:r w:rsidRPr="00780779">
        <w:rPr>
          <w:rFonts w:ascii="Dotum" w:eastAsia="Dotum" w:hAnsi="Dotum" w:cs="Tahoma"/>
          <w:b/>
          <w:i/>
          <w:color w:val="C00000"/>
          <w:sz w:val="24"/>
          <w:szCs w:val="24"/>
        </w:rPr>
        <w:t>NUTRITION COUNSELLING SESSION</w:t>
      </w:r>
    </w:p>
    <w:p w:rsidR="000E239D" w:rsidRPr="00780779" w:rsidRDefault="000E239D" w:rsidP="000E239D">
      <w:pPr>
        <w:pStyle w:val="NoSpacing"/>
        <w:numPr>
          <w:ilvl w:val="0"/>
          <w:numId w:val="33"/>
        </w:numPr>
        <w:jc w:val="both"/>
        <w:rPr>
          <w:rFonts w:ascii="Dotum" w:eastAsia="Dotum" w:hAnsi="Dotum" w:cs="Tahoma"/>
          <w:sz w:val="24"/>
          <w:szCs w:val="24"/>
        </w:rPr>
      </w:pPr>
      <w:r w:rsidRPr="00780779">
        <w:rPr>
          <w:rFonts w:ascii="Dotum" w:eastAsia="Dotum" w:hAnsi="Dotum" w:cs="Tahoma"/>
          <w:sz w:val="24"/>
          <w:szCs w:val="24"/>
        </w:rPr>
        <w:t xml:space="preserve">Conducting income generating activities for vulnerable households and those affected by HIV/AIDS.  We understand that a human right approach to poverty is about empowerment of the poor. One of the clearest and most persistent themes in the World Bank series </w:t>
      </w:r>
      <w:r w:rsidRPr="00780779">
        <w:rPr>
          <w:rFonts w:ascii="Dotum" w:eastAsia="Dotum" w:hAnsi="Dotum" w:cs="Tahoma"/>
          <w:iCs/>
          <w:sz w:val="24"/>
          <w:szCs w:val="24"/>
        </w:rPr>
        <w:t>voices of the poor</w:t>
      </w:r>
      <w:r w:rsidRPr="00780779">
        <w:rPr>
          <w:rFonts w:ascii="Dotum" w:eastAsia="Dotum" w:hAnsi="Dotum" w:cs="Tahoma"/>
          <w:sz w:val="24"/>
          <w:szCs w:val="24"/>
        </w:rPr>
        <w:t xml:space="preserve"> is powerlessness. </w:t>
      </w:r>
      <w:r w:rsidRPr="00780779">
        <w:rPr>
          <w:rFonts w:ascii="Dotum" w:eastAsia="Dotum" w:hAnsi="Dotum" w:cs="Tahoma"/>
          <w:iCs/>
          <w:sz w:val="24"/>
          <w:szCs w:val="24"/>
        </w:rPr>
        <w:t>T</w:t>
      </w:r>
      <w:r w:rsidRPr="00780779">
        <w:rPr>
          <w:rFonts w:ascii="Dotum" w:eastAsia="Dotum" w:hAnsi="Dotum" w:cs="Tahoma"/>
          <w:sz w:val="24"/>
          <w:szCs w:val="24"/>
        </w:rPr>
        <w:t xml:space="preserve">he challenge for development professionals, and for policy and practice, is to find ways to weaken the web of powerlessness and to enhance the capabilities of poor women and men so that they can take more control of their lives. Our empowerment programs are implemented at household levels through conducting entrepreneur trainings and provision of business start up stocks to vulnerable households such as poultry farming, backyard gardening and other small skill livelihood skills. The organisation has so far reached 116 households in </w:t>
      </w:r>
      <w:proofErr w:type="spellStart"/>
      <w:r w:rsidRPr="00780779">
        <w:rPr>
          <w:rFonts w:ascii="Dotum" w:eastAsia="Dotum" w:hAnsi="Dotum" w:cs="Tahoma"/>
          <w:sz w:val="24"/>
          <w:szCs w:val="24"/>
        </w:rPr>
        <w:t>Mushilli</w:t>
      </w:r>
      <w:proofErr w:type="spellEnd"/>
      <w:r w:rsidRPr="00780779">
        <w:rPr>
          <w:rFonts w:ascii="Dotum" w:eastAsia="Dotum" w:hAnsi="Dotum" w:cs="Tahoma"/>
          <w:sz w:val="24"/>
          <w:szCs w:val="24"/>
        </w:rPr>
        <w:t xml:space="preserve"> and </w:t>
      </w:r>
      <w:proofErr w:type="spellStart"/>
      <w:r w:rsidRPr="00780779">
        <w:rPr>
          <w:rFonts w:ascii="Dotum" w:eastAsia="Dotum" w:hAnsi="Dotum" w:cs="Tahoma"/>
          <w:sz w:val="24"/>
          <w:szCs w:val="24"/>
        </w:rPr>
        <w:t>Kaloko</w:t>
      </w:r>
      <w:proofErr w:type="spellEnd"/>
      <w:r w:rsidRPr="00780779">
        <w:rPr>
          <w:rFonts w:ascii="Dotum" w:eastAsia="Dotum" w:hAnsi="Dotum" w:cs="Tahoma"/>
          <w:sz w:val="24"/>
          <w:szCs w:val="24"/>
        </w:rPr>
        <w:t xml:space="preserve"> Compounds of Ndola District </w:t>
      </w:r>
    </w:p>
    <w:p w:rsidR="000E239D" w:rsidRPr="00780779" w:rsidRDefault="000E239D" w:rsidP="000E239D">
      <w:pPr>
        <w:pStyle w:val="NoSpacing"/>
        <w:ind w:left="720"/>
        <w:jc w:val="both"/>
        <w:rPr>
          <w:rFonts w:ascii="Dotum" w:eastAsia="Dotum" w:hAnsi="Dotum" w:cs="Tahoma"/>
          <w:sz w:val="24"/>
          <w:szCs w:val="24"/>
        </w:rPr>
      </w:pPr>
    </w:p>
    <w:p w:rsidR="000E239D" w:rsidRPr="00780779" w:rsidRDefault="000E239D" w:rsidP="000E239D">
      <w:pPr>
        <w:pStyle w:val="NoSpacing"/>
        <w:rPr>
          <w:rFonts w:ascii="Dotum" w:eastAsia="Dotum" w:hAnsi="Dotum" w:cs="Tahoma"/>
          <w:sz w:val="24"/>
          <w:szCs w:val="24"/>
        </w:rPr>
      </w:pPr>
      <w:r w:rsidRPr="00780779">
        <w:rPr>
          <w:rFonts w:ascii="Dotum" w:eastAsia="Dotum" w:hAnsi="Dotum" w:cs="Tahoma"/>
          <w:noProof/>
          <w:sz w:val="24"/>
          <w:szCs w:val="24"/>
          <w:lang w:eastAsia="en-GB"/>
        </w:rPr>
        <w:drawing>
          <wp:inline distT="0" distB="0" distL="0" distR="0">
            <wp:extent cx="2419475" cy="1735347"/>
            <wp:effectExtent l="76200" t="76200" r="114175" b="74403"/>
            <wp:docPr id="10" name="Picture 10" descr="C:\Users\Munachonga\Pictures\2009_12_14\SDC1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nachonga\Pictures\2009_12_14\SDC10919.JPG"/>
                    <pic:cNvPicPr>
                      <a:picLocks noChangeAspect="1" noChangeArrowheads="1"/>
                    </pic:cNvPicPr>
                  </pic:nvPicPr>
                  <pic:blipFill>
                    <a:blip r:embed="rId15" cstate="print"/>
                    <a:srcRect/>
                    <a:stretch>
                      <a:fillRect/>
                    </a:stretch>
                  </pic:blipFill>
                  <pic:spPr bwMode="auto">
                    <a:xfrm>
                      <a:off x="0" y="0"/>
                      <a:ext cx="2421958" cy="1737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80779">
        <w:rPr>
          <w:rFonts w:ascii="Dotum" w:eastAsia="Dotum" w:hAnsi="Dotum" w:cs="Tahoma"/>
          <w:sz w:val="24"/>
          <w:szCs w:val="24"/>
        </w:rPr>
        <w:t xml:space="preserve">    </w:t>
      </w:r>
      <w:r w:rsidRPr="00780779">
        <w:rPr>
          <w:rFonts w:ascii="Dotum" w:eastAsia="Dotum" w:hAnsi="Dotum" w:cs="Tahoma"/>
          <w:noProof/>
          <w:sz w:val="24"/>
          <w:szCs w:val="24"/>
          <w:lang w:eastAsia="en-GB"/>
        </w:rPr>
        <w:drawing>
          <wp:inline distT="0" distB="0" distL="0" distR="0">
            <wp:extent cx="2809155" cy="1866628"/>
            <wp:effectExtent l="19050" t="0" r="0" b="0"/>
            <wp:docPr id="14" name="Picture 7" descr="C:\Users\user\Documents\Munachonga\Documents\Pictures\MDP Pictures\SDC1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Munachonga\Documents\Pictures\MDP Pictures\SDC10535.JPG"/>
                    <pic:cNvPicPr>
                      <a:picLocks noChangeAspect="1" noChangeArrowheads="1"/>
                    </pic:cNvPicPr>
                  </pic:nvPicPr>
                  <pic:blipFill>
                    <a:blip r:embed="rId16" cstate="print"/>
                    <a:srcRect/>
                    <a:stretch>
                      <a:fillRect/>
                    </a:stretch>
                  </pic:blipFill>
                  <pic:spPr bwMode="auto">
                    <a:xfrm>
                      <a:off x="0" y="0"/>
                      <a:ext cx="2811798" cy="1868384"/>
                    </a:xfrm>
                    <a:prstGeom prst="rect">
                      <a:avLst/>
                    </a:prstGeom>
                    <a:ln>
                      <a:noFill/>
                    </a:ln>
                    <a:effectLst>
                      <a:softEdge rad="112500"/>
                    </a:effectLst>
                  </pic:spPr>
                </pic:pic>
              </a:graphicData>
            </a:graphic>
          </wp:inline>
        </w:drawing>
      </w:r>
    </w:p>
    <w:p w:rsidR="000E239D" w:rsidRPr="00780779" w:rsidRDefault="000E239D" w:rsidP="000E239D">
      <w:pPr>
        <w:pStyle w:val="NoSpacing"/>
        <w:ind w:left="2880" w:firstLine="720"/>
        <w:rPr>
          <w:rFonts w:ascii="Dotum" w:eastAsia="Dotum" w:hAnsi="Dotum" w:cs="Tahoma"/>
          <w:b/>
          <w:i/>
          <w:color w:val="C00000"/>
          <w:sz w:val="24"/>
          <w:szCs w:val="24"/>
        </w:rPr>
      </w:pPr>
      <w:r w:rsidRPr="00780779">
        <w:rPr>
          <w:rFonts w:ascii="Dotum" w:eastAsia="Dotum" w:hAnsi="Dotum" w:cs="Tahoma"/>
          <w:b/>
          <w:i/>
          <w:color w:val="C00000"/>
          <w:sz w:val="24"/>
          <w:szCs w:val="24"/>
        </w:rPr>
        <w:t xml:space="preserve">BROILER CHICKEN REARING </w:t>
      </w:r>
    </w:p>
    <w:p w:rsidR="000E239D" w:rsidRPr="00780779" w:rsidRDefault="000E239D" w:rsidP="000E239D">
      <w:pPr>
        <w:pStyle w:val="NoSpacing"/>
        <w:jc w:val="both"/>
        <w:rPr>
          <w:rFonts w:ascii="Dotum" w:eastAsia="Dotum" w:hAnsi="Dotum" w:cs="Tahoma"/>
          <w:sz w:val="24"/>
          <w:szCs w:val="24"/>
        </w:rPr>
      </w:pPr>
    </w:p>
    <w:p w:rsidR="000E239D" w:rsidRDefault="000E239D" w:rsidP="000E239D">
      <w:pPr>
        <w:spacing w:after="0" w:line="240" w:lineRule="auto"/>
        <w:jc w:val="both"/>
        <w:rPr>
          <w:rFonts w:ascii="Dotum" w:eastAsia="Dotum" w:hAnsi="Dotum" w:cs="Tahoma"/>
          <w:bCs/>
          <w:color w:val="000000"/>
          <w:sz w:val="24"/>
          <w:szCs w:val="24"/>
        </w:rPr>
      </w:pPr>
      <w:r w:rsidRPr="00780779">
        <w:rPr>
          <w:rFonts w:ascii="Dotum" w:eastAsia="Dotum" w:hAnsi="Dotum" w:cs="Tahoma"/>
          <w:bCs/>
          <w:color w:val="000000"/>
          <w:sz w:val="24"/>
          <w:szCs w:val="24"/>
        </w:rPr>
        <w:lastRenderedPageBreak/>
        <w:t xml:space="preserve">Implemented a </w:t>
      </w:r>
      <w:r w:rsidRPr="00780779">
        <w:rPr>
          <w:rFonts w:ascii="Dotum" w:eastAsia="Dotum" w:hAnsi="Dotum" w:cs="Tahoma"/>
          <w:bCs/>
          <w:sz w:val="24"/>
          <w:szCs w:val="24"/>
        </w:rPr>
        <w:t xml:space="preserve">response to increase household food security through     food vouchers (RFFV) project </w:t>
      </w:r>
      <w:r w:rsidRPr="00780779">
        <w:rPr>
          <w:rFonts w:ascii="Dotum" w:eastAsia="Dotum" w:hAnsi="Dotum" w:cs="Tahoma"/>
          <w:bCs/>
          <w:color w:val="000000"/>
          <w:sz w:val="24"/>
          <w:szCs w:val="24"/>
        </w:rPr>
        <w:t xml:space="preserve">in partnership with UN-World Food Program </w:t>
      </w:r>
      <w:r>
        <w:rPr>
          <w:rFonts w:ascii="Dotum" w:eastAsia="Dotum" w:hAnsi="Dotum" w:cs="Tahoma"/>
          <w:bCs/>
          <w:color w:val="000000"/>
          <w:sz w:val="24"/>
          <w:szCs w:val="24"/>
        </w:rPr>
        <w:t>and World Vision International</w:t>
      </w:r>
    </w:p>
    <w:p w:rsidR="000E239D" w:rsidRPr="00780779" w:rsidRDefault="000E239D" w:rsidP="000E239D">
      <w:pPr>
        <w:spacing w:after="0" w:line="240" w:lineRule="auto"/>
        <w:jc w:val="both"/>
        <w:rPr>
          <w:rFonts w:ascii="Dotum" w:eastAsia="Dotum" w:hAnsi="Dotum" w:cs="Tahoma"/>
          <w:bCs/>
          <w:color w:val="000000"/>
          <w:sz w:val="24"/>
          <w:szCs w:val="24"/>
        </w:rPr>
      </w:pPr>
    </w:p>
    <w:p w:rsidR="000E239D" w:rsidRPr="00780779" w:rsidRDefault="000E239D" w:rsidP="000E239D">
      <w:pPr>
        <w:autoSpaceDE w:val="0"/>
        <w:autoSpaceDN w:val="0"/>
        <w:adjustRightInd w:val="0"/>
        <w:jc w:val="both"/>
        <w:rPr>
          <w:rFonts w:ascii="Dotum" w:eastAsia="Dotum" w:hAnsi="Dotum"/>
          <w:color w:val="000000"/>
          <w:sz w:val="24"/>
          <w:szCs w:val="24"/>
        </w:rPr>
      </w:pPr>
      <w:r w:rsidRPr="00780779">
        <w:rPr>
          <w:rFonts w:ascii="Dotum" w:eastAsia="Dotum" w:hAnsi="Dotum"/>
          <w:color w:val="000000"/>
          <w:sz w:val="24"/>
          <w:szCs w:val="24"/>
        </w:rPr>
        <w:t xml:space="preserve">The organization partnered with UN-World Food Program and World Vision International to implement a program called “Sustainable Program for Livelihoods and Solutions to Hunger” (SPLASH). This program was running on a pilot basis with funding from World Food Program. Ndola Nutrition Organization was responsible of implementing all activities of the SPLASH program in Ndola District. This was the first internet based project that the organization was engaged to deliver assistance to vulnerable households through electronic vouchers and the first in Zambia. As such, the organization had its capacity built in internet based delivery of services from 2009 to 2013. The number of beneficiaries handled by Ndola Nutrition Organization was 11,868 households with malnourished children, 2800 ART/TB households </w:t>
      </w:r>
      <w:proofErr w:type="spellStart"/>
      <w:r w:rsidRPr="00780779">
        <w:rPr>
          <w:rFonts w:ascii="Dotum" w:eastAsia="Dotum" w:hAnsi="Dotum"/>
          <w:color w:val="000000"/>
          <w:sz w:val="24"/>
          <w:szCs w:val="24"/>
        </w:rPr>
        <w:t>totaling</w:t>
      </w:r>
      <w:proofErr w:type="spellEnd"/>
      <w:r w:rsidRPr="00780779">
        <w:rPr>
          <w:rFonts w:ascii="Dotum" w:eastAsia="Dotum" w:hAnsi="Dotum"/>
          <w:color w:val="000000"/>
          <w:sz w:val="24"/>
          <w:szCs w:val="24"/>
        </w:rPr>
        <w:t xml:space="preserve"> up to 46, 868 beneficiaries.  The enrolled households with malnourished children were provided with a food pack consisting of a bag of meal </w:t>
      </w:r>
      <w:proofErr w:type="spellStart"/>
      <w:r w:rsidRPr="00780779">
        <w:rPr>
          <w:rFonts w:ascii="Dotum" w:eastAsia="Dotum" w:hAnsi="Dotum"/>
          <w:color w:val="000000"/>
          <w:sz w:val="24"/>
          <w:szCs w:val="24"/>
        </w:rPr>
        <w:t>meal</w:t>
      </w:r>
      <w:proofErr w:type="spellEnd"/>
      <w:r w:rsidRPr="00780779">
        <w:rPr>
          <w:rFonts w:ascii="Dotum" w:eastAsia="Dotum" w:hAnsi="Dotum"/>
          <w:color w:val="000000"/>
          <w:sz w:val="24"/>
          <w:szCs w:val="24"/>
        </w:rPr>
        <w:t>, 1 bottle of cooking, 2 kg beans and 1 bar of soap.</w:t>
      </w:r>
    </w:p>
    <w:p w:rsidR="000E239D" w:rsidRPr="00780779" w:rsidRDefault="000E239D" w:rsidP="000E239D">
      <w:pPr>
        <w:autoSpaceDE w:val="0"/>
        <w:autoSpaceDN w:val="0"/>
        <w:adjustRightInd w:val="0"/>
        <w:jc w:val="both"/>
        <w:rPr>
          <w:rFonts w:ascii="Dotum" w:eastAsia="Dotum" w:hAnsi="Dotum"/>
          <w:color w:val="000000"/>
          <w:sz w:val="24"/>
          <w:szCs w:val="24"/>
        </w:rPr>
      </w:pPr>
      <w:r w:rsidRPr="00780779">
        <w:rPr>
          <w:rFonts w:ascii="Dotum" w:eastAsia="Dotum" w:hAnsi="Dotum"/>
          <w:color w:val="000000"/>
          <w:sz w:val="24"/>
          <w:szCs w:val="24"/>
        </w:rPr>
        <w:t xml:space="preserve">  </w:t>
      </w:r>
      <w:r w:rsidRPr="00780779">
        <w:rPr>
          <w:rFonts w:ascii="Dotum" w:eastAsia="Dotum" w:hAnsi="Dotum"/>
          <w:noProof/>
          <w:sz w:val="24"/>
          <w:szCs w:val="24"/>
          <w:lang w:eastAsia="en-GB"/>
        </w:rPr>
        <w:drawing>
          <wp:inline distT="0" distB="0" distL="0" distR="0">
            <wp:extent cx="2592597" cy="1944449"/>
            <wp:effectExtent l="114300" t="19050" r="55353" b="55801"/>
            <wp:docPr id="20" name="Picture 5" descr="C:\Users\user\Documents\Munachonga\Pictures\2009_12_14\SDC1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Munachonga\Pictures\2009_12_14\SDC10747.JPG"/>
                    <pic:cNvPicPr>
                      <a:picLocks noChangeAspect="1" noChangeArrowheads="1"/>
                    </pic:cNvPicPr>
                  </pic:nvPicPr>
                  <pic:blipFill>
                    <a:blip r:embed="rId17" cstate="print"/>
                    <a:srcRect/>
                    <a:stretch>
                      <a:fillRect/>
                    </a:stretch>
                  </pic:blipFill>
                  <pic:spPr bwMode="auto">
                    <a:xfrm>
                      <a:off x="0" y="0"/>
                      <a:ext cx="2596235" cy="19471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80779">
        <w:rPr>
          <w:rFonts w:ascii="Dotum" w:eastAsia="Dotum" w:hAnsi="Dotum"/>
          <w:color w:val="000000"/>
          <w:sz w:val="24"/>
          <w:szCs w:val="24"/>
        </w:rPr>
        <w:t xml:space="preserve">   </w:t>
      </w:r>
      <w:r w:rsidRPr="00780779">
        <w:rPr>
          <w:rFonts w:ascii="Dotum" w:eastAsia="Dotum" w:hAnsi="Dotum"/>
          <w:noProof/>
          <w:color w:val="000000"/>
          <w:sz w:val="24"/>
          <w:szCs w:val="24"/>
          <w:lang w:eastAsia="en-GB"/>
        </w:rPr>
        <w:drawing>
          <wp:inline distT="0" distB="0" distL="0" distR="0">
            <wp:extent cx="2327365" cy="2134183"/>
            <wp:effectExtent l="133350" t="38100" r="53885" b="75617"/>
            <wp:docPr id="21" name="Picture 6" descr="C:\Users\user\Documents\Munachonga\Pictures\2009_12_14\SDC1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Munachonga\Pictures\2009_12_14\SDC10744.JPG"/>
                    <pic:cNvPicPr>
                      <a:picLocks noChangeAspect="1" noChangeArrowheads="1"/>
                    </pic:cNvPicPr>
                  </pic:nvPicPr>
                  <pic:blipFill>
                    <a:blip r:embed="rId18" cstate="print"/>
                    <a:srcRect/>
                    <a:stretch>
                      <a:fillRect/>
                    </a:stretch>
                  </pic:blipFill>
                  <pic:spPr bwMode="auto">
                    <a:xfrm>
                      <a:off x="0" y="0"/>
                      <a:ext cx="2330739" cy="21372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E239D" w:rsidRPr="00780779" w:rsidRDefault="000E239D" w:rsidP="000E239D">
      <w:pPr>
        <w:pStyle w:val="NoSpacing"/>
        <w:rPr>
          <w:rFonts w:ascii="Dotum" w:eastAsia="Dotum" w:hAnsi="Dotum"/>
          <w:b/>
          <w:i/>
          <w:color w:val="C00000"/>
          <w:sz w:val="24"/>
          <w:szCs w:val="24"/>
        </w:rPr>
      </w:pPr>
      <w:r w:rsidRPr="00780779">
        <w:rPr>
          <w:rFonts w:ascii="Dotum" w:eastAsia="Dotum" w:hAnsi="Dotum"/>
          <w:b/>
          <w:i/>
          <w:color w:val="C00000"/>
          <w:sz w:val="24"/>
          <w:szCs w:val="24"/>
        </w:rPr>
        <w:t xml:space="preserve">BENEFICIARIES WAITING </w:t>
      </w:r>
      <w:r w:rsidRPr="00780779">
        <w:rPr>
          <w:rFonts w:ascii="Dotum" w:eastAsia="Dotum" w:hAnsi="Dotum"/>
          <w:b/>
          <w:i/>
          <w:color w:val="C00000"/>
          <w:sz w:val="24"/>
          <w:szCs w:val="24"/>
        </w:rPr>
        <w:tab/>
        <w:t xml:space="preserve">      BENEFICIARIES COLLECTING VOUCHERS </w:t>
      </w:r>
    </w:p>
    <w:p w:rsidR="000E239D" w:rsidRPr="00780779" w:rsidRDefault="000E239D" w:rsidP="000E239D">
      <w:pPr>
        <w:pStyle w:val="NoSpacing"/>
        <w:rPr>
          <w:rFonts w:ascii="Dotum" w:eastAsia="Dotum" w:hAnsi="Dotum"/>
          <w:b/>
          <w:i/>
          <w:color w:val="C00000"/>
          <w:sz w:val="24"/>
          <w:szCs w:val="24"/>
        </w:rPr>
      </w:pPr>
      <w:r w:rsidRPr="00780779">
        <w:rPr>
          <w:rFonts w:ascii="Dotum" w:eastAsia="Dotum" w:hAnsi="Dotum"/>
          <w:b/>
          <w:i/>
          <w:color w:val="C00000"/>
          <w:sz w:val="24"/>
          <w:szCs w:val="24"/>
        </w:rPr>
        <w:t xml:space="preserve">TO COLLECT ELECTRONIC </w:t>
      </w:r>
    </w:p>
    <w:p w:rsidR="000E239D" w:rsidRPr="00780779" w:rsidRDefault="000E239D" w:rsidP="000E239D">
      <w:pPr>
        <w:pStyle w:val="NoSpacing"/>
        <w:rPr>
          <w:rFonts w:ascii="Dotum" w:eastAsia="Dotum" w:hAnsi="Dotum"/>
          <w:b/>
          <w:i/>
          <w:color w:val="C00000"/>
          <w:sz w:val="24"/>
          <w:szCs w:val="24"/>
        </w:rPr>
      </w:pPr>
      <w:r w:rsidRPr="00780779">
        <w:rPr>
          <w:rFonts w:ascii="Dotum" w:eastAsia="Dotum" w:hAnsi="Dotum"/>
          <w:b/>
          <w:i/>
          <w:color w:val="C00000"/>
          <w:sz w:val="24"/>
          <w:szCs w:val="24"/>
        </w:rPr>
        <w:t xml:space="preserve">VOUCHERS </w:t>
      </w:r>
    </w:p>
    <w:p w:rsidR="000E239D" w:rsidRPr="00780779" w:rsidRDefault="000E239D" w:rsidP="000E239D">
      <w:pPr>
        <w:autoSpaceDE w:val="0"/>
        <w:autoSpaceDN w:val="0"/>
        <w:adjustRightInd w:val="0"/>
        <w:jc w:val="both"/>
        <w:rPr>
          <w:rFonts w:ascii="Dotum" w:eastAsia="Dotum" w:hAnsi="Dotum"/>
          <w:color w:val="C00000"/>
          <w:sz w:val="24"/>
          <w:szCs w:val="24"/>
        </w:rPr>
      </w:pPr>
      <w:r w:rsidRPr="00780779">
        <w:rPr>
          <w:rFonts w:ascii="Dotum" w:eastAsia="Dotum" w:hAnsi="Dotum"/>
          <w:noProof/>
          <w:color w:val="C00000"/>
          <w:sz w:val="24"/>
          <w:szCs w:val="24"/>
          <w:lang w:eastAsia="en-GB"/>
        </w:rPr>
        <w:drawing>
          <wp:inline distT="0" distB="0" distL="0" distR="0">
            <wp:extent cx="2439337" cy="1829980"/>
            <wp:effectExtent l="19050" t="0" r="0" b="0"/>
            <wp:docPr id="22" name="Picture 7" descr="C:\Users\user\Documents\Munachonga\Pictures\2009_12_14\SDC1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Munachonga\Pictures\2009_12_14\SDC11175.JPG"/>
                    <pic:cNvPicPr>
                      <a:picLocks noChangeAspect="1" noChangeArrowheads="1"/>
                    </pic:cNvPicPr>
                  </pic:nvPicPr>
                  <pic:blipFill>
                    <a:blip r:embed="rId19" cstate="print"/>
                    <a:srcRect/>
                    <a:stretch>
                      <a:fillRect/>
                    </a:stretch>
                  </pic:blipFill>
                  <pic:spPr bwMode="auto">
                    <a:xfrm>
                      <a:off x="0" y="0"/>
                      <a:ext cx="2442834" cy="1832603"/>
                    </a:xfrm>
                    <a:prstGeom prst="rect">
                      <a:avLst/>
                    </a:prstGeom>
                    <a:ln>
                      <a:noFill/>
                    </a:ln>
                    <a:effectLst>
                      <a:softEdge rad="112500"/>
                    </a:effectLst>
                  </pic:spPr>
                </pic:pic>
              </a:graphicData>
            </a:graphic>
          </wp:inline>
        </w:drawing>
      </w:r>
      <w:r w:rsidRPr="00780779">
        <w:rPr>
          <w:rFonts w:ascii="Dotum" w:eastAsia="Dotum" w:hAnsi="Dotum"/>
          <w:snapToGrid w:val="0"/>
          <w:color w:val="000000"/>
          <w:w w:val="0"/>
          <w:sz w:val="24"/>
          <w:szCs w:val="24"/>
          <w:u w:color="000000"/>
          <w:bdr w:val="none" w:sz="0" w:space="0" w:color="000000"/>
          <w:shd w:val="clear" w:color="000000" w:fill="000000"/>
        </w:rPr>
        <w:t xml:space="preserve"> </w:t>
      </w:r>
      <w:r w:rsidRPr="00780779">
        <w:rPr>
          <w:rFonts w:ascii="Dotum" w:eastAsia="Dotum" w:hAnsi="Dotum"/>
          <w:noProof/>
          <w:color w:val="C00000"/>
          <w:sz w:val="24"/>
          <w:szCs w:val="24"/>
          <w:lang w:eastAsia="en-GB"/>
        </w:rPr>
        <w:t xml:space="preserve">                  </w:t>
      </w:r>
      <w:r w:rsidRPr="00780779">
        <w:rPr>
          <w:rFonts w:ascii="Dotum" w:eastAsia="Dotum" w:hAnsi="Dotum"/>
          <w:noProof/>
          <w:color w:val="C00000"/>
          <w:sz w:val="24"/>
          <w:szCs w:val="24"/>
          <w:lang w:eastAsia="en-GB"/>
        </w:rPr>
        <w:drawing>
          <wp:inline distT="0" distB="0" distL="0" distR="0">
            <wp:extent cx="1890391" cy="1417608"/>
            <wp:effectExtent l="190500" t="152400" r="167009" b="125442"/>
            <wp:docPr id="23" name="Picture 8" descr="C:\Users\user\Documents\Munachonga\Pictures\2009_12_14\SDC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Munachonga\Pictures\2009_12_14\SDC10557.JPG"/>
                    <pic:cNvPicPr>
                      <a:picLocks noChangeAspect="1" noChangeArrowheads="1"/>
                    </pic:cNvPicPr>
                  </pic:nvPicPr>
                  <pic:blipFill>
                    <a:blip r:embed="rId20" cstate="print"/>
                    <a:srcRect/>
                    <a:stretch>
                      <a:fillRect/>
                    </a:stretch>
                  </pic:blipFill>
                  <pic:spPr bwMode="auto">
                    <a:xfrm>
                      <a:off x="0" y="0"/>
                      <a:ext cx="1892147" cy="1418925"/>
                    </a:xfrm>
                    <a:prstGeom prst="rect">
                      <a:avLst/>
                    </a:prstGeom>
                    <a:ln>
                      <a:noFill/>
                    </a:ln>
                    <a:effectLst>
                      <a:outerShdw blurRad="190500" algn="tl" rotWithShape="0">
                        <a:srgbClr val="000000">
                          <a:alpha val="70000"/>
                        </a:srgbClr>
                      </a:outerShdw>
                    </a:effectLst>
                  </pic:spPr>
                </pic:pic>
              </a:graphicData>
            </a:graphic>
          </wp:inline>
        </w:drawing>
      </w:r>
    </w:p>
    <w:p w:rsidR="000E239D" w:rsidRPr="00780779" w:rsidRDefault="000E239D" w:rsidP="000E239D">
      <w:pPr>
        <w:autoSpaceDE w:val="0"/>
        <w:autoSpaceDN w:val="0"/>
        <w:adjustRightInd w:val="0"/>
        <w:jc w:val="both"/>
        <w:rPr>
          <w:rFonts w:ascii="Dotum" w:eastAsia="Dotum" w:hAnsi="Dotum"/>
          <w:color w:val="000000"/>
          <w:sz w:val="24"/>
          <w:szCs w:val="24"/>
        </w:rPr>
      </w:pPr>
      <w:r w:rsidRPr="00780779">
        <w:rPr>
          <w:rFonts w:ascii="Dotum" w:eastAsia="Dotum" w:hAnsi="Dotum"/>
          <w:b/>
          <w:i/>
          <w:color w:val="C00000"/>
          <w:sz w:val="24"/>
          <w:szCs w:val="24"/>
        </w:rPr>
        <w:t xml:space="preserve">BENEFICIARIES SIGNS AT THE SHOP       BENEFICIARIES COLLECTING </w:t>
      </w:r>
    </w:p>
    <w:p w:rsidR="000E239D" w:rsidRPr="00780779" w:rsidRDefault="000E239D" w:rsidP="000E239D">
      <w:pPr>
        <w:autoSpaceDE w:val="0"/>
        <w:autoSpaceDN w:val="0"/>
        <w:adjustRightInd w:val="0"/>
        <w:jc w:val="both"/>
        <w:rPr>
          <w:rFonts w:ascii="Dotum" w:eastAsia="Dotum" w:hAnsi="Dotum"/>
          <w:color w:val="000000"/>
          <w:sz w:val="24"/>
          <w:szCs w:val="24"/>
        </w:rPr>
      </w:pPr>
      <w:r w:rsidRPr="00780779">
        <w:rPr>
          <w:rFonts w:ascii="Dotum" w:eastAsia="Dotum" w:hAnsi="Dotum"/>
          <w:b/>
          <w:i/>
          <w:color w:val="C00000"/>
          <w:sz w:val="24"/>
          <w:szCs w:val="24"/>
        </w:rPr>
        <w:lastRenderedPageBreak/>
        <w:t xml:space="preserve"> </w:t>
      </w:r>
      <w:r w:rsidRPr="00780779">
        <w:rPr>
          <w:rFonts w:ascii="Dotum" w:eastAsia="Dotum" w:hAnsi="Dotum"/>
          <w:b/>
          <w:i/>
          <w:color w:val="C00000"/>
          <w:sz w:val="24"/>
          <w:szCs w:val="24"/>
        </w:rPr>
        <w:tab/>
      </w:r>
      <w:r w:rsidRPr="00780779">
        <w:rPr>
          <w:rFonts w:ascii="Dotum" w:eastAsia="Dotum" w:hAnsi="Dotum"/>
          <w:b/>
          <w:i/>
          <w:color w:val="C00000"/>
          <w:sz w:val="24"/>
          <w:szCs w:val="24"/>
        </w:rPr>
        <w:tab/>
      </w:r>
      <w:r w:rsidRPr="00780779">
        <w:rPr>
          <w:rFonts w:ascii="Dotum" w:eastAsia="Dotum" w:hAnsi="Dotum"/>
          <w:b/>
          <w:i/>
          <w:color w:val="C00000"/>
          <w:sz w:val="24"/>
          <w:szCs w:val="24"/>
        </w:rPr>
        <w:tab/>
      </w:r>
      <w:r w:rsidRPr="00780779">
        <w:rPr>
          <w:rFonts w:ascii="Dotum" w:eastAsia="Dotum" w:hAnsi="Dotum"/>
          <w:b/>
          <w:i/>
          <w:color w:val="C00000"/>
          <w:sz w:val="24"/>
          <w:szCs w:val="24"/>
        </w:rPr>
        <w:tab/>
      </w:r>
      <w:r w:rsidRPr="00780779">
        <w:rPr>
          <w:rFonts w:ascii="Dotum" w:eastAsia="Dotum" w:hAnsi="Dotum"/>
          <w:b/>
          <w:i/>
          <w:color w:val="C00000"/>
          <w:sz w:val="24"/>
          <w:szCs w:val="24"/>
        </w:rPr>
        <w:tab/>
      </w:r>
      <w:r w:rsidRPr="00780779">
        <w:rPr>
          <w:rFonts w:ascii="Dotum" w:eastAsia="Dotum" w:hAnsi="Dotum"/>
          <w:b/>
          <w:i/>
          <w:color w:val="C00000"/>
          <w:sz w:val="24"/>
          <w:szCs w:val="24"/>
        </w:rPr>
        <w:tab/>
      </w:r>
      <w:r w:rsidRPr="00780779">
        <w:rPr>
          <w:rFonts w:ascii="Dotum" w:eastAsia="Dotum" w:hAnsi="Dotum"/>
          <w:b/>
          <w:i/>
          <w:color w:val="C00000"/>
          <w:sz w:val="24"/>
          <w:szCs w:val="24"/>
        </w:rPr>
        <w:tab/>
      </w:r>
      <w:r w:rsidRPr="00780779">
        <w:rPr>
          <w:rFonts w:ascii="Dotum" w:eastAsia="Dotum" w:hAnsi="Dotum"/>
          <w:b/>
          <w:i/>
          <w:color w:val="C00000"/>
          <w:sz w:val="24"/>
          <w:szCs w:val="24"/>
        </w:rPr>
        <w:tab/>
        <w:t>FOOD PACKS</w:t>
      </w:r>
    </w:p>
    <w:p w:rsidR="000E239D" w:rsidRPr="00780779" w:rsidRDefault="000E239D" w:rsidP="000E239D">
      <w:pPr>
        <w:pStyle w:val="ListParagraph"/>
        <w:numPr>
          <w:ilvl w:val="0"/>
          <w:numId w:val="33"/>
        </w:numPr>
        <w:autoSpaceDE w:val="0"/>
        <w:autoSpaceDN w:val="0"/>
        <w:adjustRightInd w:val="0"/>
        <w:spacing w:after="0" w:line="240" w:lineRule="auto"/>
        <w:jc w:val="both"/>
        <w:rPr>
          <w:rFonts w:ascii="Dotum" w:eastAsia="Dotum" w:hAnsi="Dotum"/>
          <w:color w:val="000000"/>
          <w:sz w:val="24"/>
          <w:szCs w:val="24"/>
        </w:rPr>
      </w:pPr>
      <w:r w:rsidRPr="00780779">
        <w:rPr>
          <w:rFonts w:ascii="Dotum" w:eastAsia="Dotum" w:hAnsi="Dotum"/>
          <w:color w:val="000000"/>
          <w:sz w:val="24"/>
          <w:szCs w:val="24"/>
        </w:rPr>
        <w:t>Creating community demand for PMTCT up take and accessibility for pregnant mothers addressing causes of loss of follow-up and promote early infant diagnosis for effective HIV prevention.</w:t>
      </w:r>
    </w:p>
    <w:p w:rsidR="000E239D" w:rsidRPr="00780779" w:rsidRDefault="000E239D" w:rsidP="000E239D">
      <w:pPr>
        <w:pStyle w:val="ListParagraph"/>
        <w:autoSpaceDE w:val="0"/>
        <w:autoSpaceDN w:val="0"/>
        <w:adjustRightInd w:val="0"/>
        <w:jc w:val="both"/>
        <w:rPr>
          <w:rFonts w:ascii="Dotum" w:eastAsia="Dotum" w:hAnsi="Dotum"/>
          <w:color w:val="000000"/>
          <w:sz w:val="24"/>
          <w:szCs w:val="24"/>
        </w:rPr>
      </w:pPr>
    </w:p>
    <w:p w:rsidR="000E239D" w:rsidRPr="00780779" w:rsidRDefault="000E239D" w:rsidP="000E239D">
      <w:pPr>
        <w:pStyle w:val="ListParagraph"/>
        <w:autoSpaceDE w:val="0"/>
        <w:autoSpaceDN w:val="0"/>
        <w:adjustRightInd w:val="0"/>
        <w:jc w:val="both"/>
        <w:rPr>
          <w:rFonts w:ascii="Dotum" w:eastAsia="Dotum" w:hAnsi="Dotum"/>
          <w:color w:val="000000"/>
          <w:sz w:val="24"/>
          <w:szCs w:val="24"/>
        </w:rPr>
      </w:pPr>
      <w:r w:rsidRPr="00780779">
        <w:rPr>
          <w:rFonts w:ascii="Dotum" w:eastAsia="Dotum" w:hAnsi="Dotum"/>
          <w:color w:val="000000"/>
          <w:sz w:val="24"/>
          <w:szCs w:val="24"/>
        </w:rPr>
        <w:t xml:space="preserve">Ndola Nutrition Organisation and Hosanna </w:t>
      </w:r>
      <w:proofErr w:type="spellStart"/>
      <w:r w:rsidRPr="00780779">
        <w:rPr>
          <w:rFonts w:ascii="Dotum" w:eastAsia="Dotum" w:hAnsi="Dotum"/>
          <w:color w:val="000000"/>
          <w:sz w:val="24"/>
          <w:szCs w:val="24"/>
        </w:rPr>
        <w:t>Mapalo</w:t>
      </w:r>
      <w:proofErr w:type="spellEnd"/>
      <w:r w:rsidRPr="00780779">
        <w:rPr>
          <w:rFonts w:ascii="Dotum" w:eastAsia="Dotum" w:hAnsi="Dotum"/>
          <w:color w:val="000000"/>
          <w:sz w:val="24"/>
          <w:szCs w:val="24"/>
        </w:rPr>
        <w:t xml:space="preserve"> Orphans and widows Care Centre partnered to implementing a three year (2013-2016) community based project aimed at creating community demand for Prevention of Mother To Child Transmission of HIV uptake and accessibility for pregnant mothers and the promotion of early infant diagnosis and feeding practices addressing causes of loss of follow up and negative infant feeding practices in two Districts of Ndola and </w:t>
      </w:r>
      <w:proofErr w:type="spellStart"/>
      <w:r w:rsidRPr="00780779">
        <w:rPr>
          <w:rFonts w:ascii="Dotum" w:eastAsia="Dotum" w:hAnsi="Dotum"/>
          <w:color w:val="000000"/>
          <w:sz w:val="24"/>
          <w:szCs w:val="24"/>
        </w:rPr>
        <w:t>Luanshya</w:t>
      </w:r>
      <w:proofErr w:type="spellEnd"/>
      <w:r w:rsidRPr="00780779">
        <w:rPr>
          <w:rFonts w:ascii="Dotum" w:eastAsia="Dotum" w:hAnsi="Dotum"/>
          <w:color w:val="000000"/>
          <w:sz w:val="24"/>
          <w:szCs w:val="24"/>
        </w:rPr>
        <w:t xml:space="preserve"> in the </w:t>
      </w:r>
      <w:proofErr w:type="spellStart"/>
      <w:r w:rsidRPr="00780779">
        <w:rPr>
          <w:rFonts w:ascii="Dotum" w:eastAsia="Dotum" w:hAnsi="Dotum"/>
          <w:color w:val="000000"/>
          <w:sz w:val="24"/>
          <w:szCs w:val="24"/>
        </w:rPr>
        <w:t>Copperbelt</w:t>
      </w:r>
      <w:proofErr w:type="spellEnd"/>
      <w:r w:rsidRPr="00780779">
        <w:rPr>
          <w:rFonts w:ascii="Dotum" w:eastAsia="Dotum" w:hAnsi="Dotum"/>
          <w:color w:val="000000"/>
          <w:sz w:val="24"/>
          <w:szCs w:val="24"/>
        </w:rPr>
        <w:t xml:space="preserve"> Province of Zambia.</w:t>
      </w:r>
    </w:p>
    <w:p w:rsidR="000E239D" w:rsidRPr="00780779" w:rsidRDefault="000E239D" w:rsidP="000E239D">
      <w:pPr>
        <w:pStyle w:val="ListParagraph"/>
        <w:autoSpaceDE w:val="0"/>
        <w:autoSpaceDN w:val="0"/>
        <w:adjustRightInd w:val="0"/>
        <w:jc w:val="both"/>
        <w:rPr>
          <w:rFonts w:ascii="Dotum" w:eastAsia="Dotum" w:hAnsi="Dotum"/>
          <w:color w:val="000000"/>
          <w:sz w:val="24"/>
          <w:szCs w:val="24"/>
        </w:rPr>
      </w:pPr>
    </w:p>
    <w:p w:rsidR="000E239D" w:rsidRPr="00780779" w:rsidRDefault="000E239D" w:rsidP="000E239D">
      <w:pPr>
        <w:pStyle w:val="ListParagraph"/>
        <w:jc w:val="both"/>
        <w:rPr>
          <w:rFonts w:ascii="Dotum" w:eastAsia="Dotum" w:hAnsi="Dotum" w:cs="Tahoma"/>
          <w:bCs/>
          <w:color w:val="000000"/>
          <w:sz w:val="24"/>
          <w:szCs w:val="24"/>
        </w:rPr>
      </w:pPr>
      <w:r w:rsidRPr="00780779">
        <w:rPr>
          <w:rFonts w:ascii="Dotum" w:eastAsia="Dotum" w:hAnsi="Dotum" w:cs="Tahoma"/>
          <w:bCs/>
          <w:color w:val="000000"/>
          <w:sz w:val="24"/>
          <w:szCs w:val="24"/>
        </w:rPr>
        <w:t xml:space="preserve">The following are the projects impacts so far: </w:t>
      </w:r>
    </w:p>
    <w:p w:rsidR="000E239D" w:rsidRPr="00780779" w:rsidRDefault="000E239D" w:rsidP="000E239D">
      <w:pPr>
        <w:pStyle w:val="ListParagraph"/>
        <w:jc w:val="both"/>
        <w:rPr>
          <w:rFonts w:ascii="Dotum" w:eastAsia="Dotum" w:hAnsi="Dotum" w:cs="Tahoma"/>
          <w:bCs/>
          <w:color w:val="000000"/>
          <w:sz w:val="24"/>
          <w:szCs w:val="24"/>
        </w:rPr>
      </w:pPr>
    </w:p>
    <w:p w:rsidR="000E239D" w:rsidRPr="00780779" w:rsidRDefault="000E239D" w:rsidP="000E239D">
      <w:pPr>
        <w:pStyle w:val="ListParagraph"/>
        <w:jc w:val="both"/>
        <w:rPr>
          <w:rFonts w:ascii="Dotum" w:eastAsia="Dotum" w:hAnsi="Dotum" w:cs="Tahoma"/>
          <w:bCs/>
          <w:color w:val="000000"/>
          <w:sz w:val="24"/>
          <w:szCs w:val="24"/>
        </w:rPr>
      </w:pPr>
      <w:r w:rsidRPr="00780779">
        <w:rPr>
          <w:rFonts w:ascii="Dotum" w:eastAsia="Dotum" w:hAnsi="Dotum" w:cs="Tahoma"/>
          <w:bCs/>
          <w:color w:val="000000"/>
          <w:sz w:val="24"/>
          <w:szCs w:val="24"/>
        </w:rPr>
        <w:t xml:space="preserve">In both Districts the project reached the following outcomes:  </w:t>
      </w:r>
    </w:p>
    <w:p w:rsidR="000E239D" w:rsidRPr="00780779" w:rsidRDefault="000E239D" w:rsidP="000E239D">
      <w:pPr>
        <w:pStyle w:val="ListParagraph"/>
        <w:numPr>
          <w:ilvl w:val="0"/>
          <w:numId w:val="35"/>
        </w:numPr>
        <w:spacing w:after="0" w:line="240" w:lineRule="auto"/>
        <w:jc w:val="both"/>
        <w:rPr>
          <w:rFonts w:ascii="Dotum" w:eastAsia="Dotum" w:hAnsi="Dotum" w:cs="Tahoma"/>
          <w:bCs/>
          <w:color w:val="000000"/>
          <w:sz w:val="24"/>
          <w:szCs w:val="24"/>
        </w:rPr>
      </w:pPr>
      <w:r w:rsidRPr="00780779">
        <w:rPr>
          <w:rFonts w:ascii="Dotum" w:eastAsia="Dotum" w:hAnsi="Dotum" w:cs="Batang" w:hint="eastAsia"/>
          <w:bCs/>
          <w:color w:val="000000"/>
          <w:sz w:val="24"/>
          <w:szCs w:val="24"/>
        </w:rPr>
        <w:t>11,</w:t>
      </w:r>
      <w:r w:rsidRPr="00780779">
        <w:rPr>
          <w:rFonts w:ascii="Dotum" w:eastAsia="Dotum" w:hAnsi="Dotum" w:cs="Batang"/>
          <w:bCs/>
          <w:color w:val="000000"/>
          <w:sz w:val="24"/>
          <w:szCs w:val="24"/>
        </w:rPr>
        <w:t xml:space="preserve"> </w:t>
      </w:r>
      <w:r w:rsidRPr="00780779">
        <w:rPr>
          <w:rFonts w:ascii="Dotum" w:eastAsia="Dotum" w:hAnsi="Dotum" w:cs="Batang" w:hint="eastAsia"/>
          <w:bCs/>
          <w:color w:val="000000"/>
          <w:sz w:val="24"/>
          <w:szCs w:val="24"/>
        </w:rPr>
        <w:t xml:space="preserve">141 pregnant women reached </w:t>
      </w:r>
      <w:r w:rsidRPr="00780779">
        <w:rPr>
          <w:rFonts w:ascii="Dotum" w:eastAsia="Dotum" w:hAnsi="Dotum" w:cs="Batang"/>
          <w:bCs/>
          <w:color w:val="000000"/>
          <w:sz w:val="24"/>
          <w:szCs w:val="24"/>
        </w:rPr>
        <w:t>out of the project target of</w:t>
      </w:r>
      <w:r w:rsidRPr="00780779">
        <w:rPr>
          <w:rFonts w:ascii="Dotum" w:eastAsia="Dotum" w:hAnsi="Dotum" w:cs="Tahoma"/>
          <w:bCs/>
          <w:color w:val="000000"/>
          <w:sz w:val="24"/>
          <w:szCs w:val="24"/>
        </w:rPr>
        <w:t xml:space="preserve"> 15,980 </w:t>
      </w:r>
      <w:r w:rsidRPr="00780779">
        <w:rPr>
          <w:rFonts w:ascii="Dotum" w:eastAsia="Dotum" w:hAnsi="Dotum" w:cs="Batang"/>
          <w:bCs/>
          <w:color w:val="000000"/>
          <w:sz w:val="24"/>
          <w:szCs w:val="24"/>
        </w:rPr>
        <w:t>pregnant</w:t>
      </w:r>
      <w:r w:rsidRPr="00780779">
        <w:rPr>
          <w:rFonts w:ascii="Dotum" w:eastAsia="Dotum" w:hAnsi="Dotum" w:cs="Tahoma"/>
          <w:bCs/>
          <w:color w:val="000000"/>
          <w:sz w:val="24"/>
          <w:szCs w:val="24"/>
        </w:rPr>
        <w:t xml:space="preserve"> women, i</w:t>
      </w:r>
      <w:r w:rsidRPr="00780779">
        <w:rPr>
          <w:rFonts w:ascii="Dotum" w:eastAsia="Dotum" w:hAnsi="Dotum" w:cs="Batang" w:hint="eastAsia"/>
          <w:bCs/>
          <w:color w:val="000000"/>
          <w:sz w:val="24"/>
          <w:szCs w:val="24"/>
        </w:rPr>
        <w:t>ndicating 70.1% achievem</w:t>
      </w:r>
      <w:r w:rsidRPr="00780779">
        <w:rPr>
          <w:rFonts w:ascii="Dotum" w:eastAsia="Dotum" w:hAnsi="Dotum" w:cs="Tahoma"/>
          <w:bCs/>
          <w:color w:val="000000"/>
          <w:sz w:val="24"/>
          <w:szCs w:val="24"/>
        </w:rPr>
        <w:t>ent</w:t>
      </w:r>
    </w:p>
    <w:p w:rsidR="000E239D" w:rsidRPr="00780779" w:rsidRDefault="000E239D" w:rsidP="000E239D">
      <w:pPr>
        <w:pStyle w:val="ListParagraph"/>
        <w:jc w:val="both"/>
        <w:rPr>
          <w:rFonts w:ascii="Dotum" w:eastAsia="Dotum" w:hAnsi="Dotum" w:cs="Tahoma"/>
          <w:bCs/>
          <w:color w:val="000000"/>
          <w:sz w:val="24"/>
          <w:szCs w:val="24"/>
        </w:rPr>
      </w:pPr>
    </w:p>
    <w:p w:rsidR="000E239D" w:rsidRPr="00780779" w:rsidRDefault="000E239D" w:rsidP="000E239D">
      <w:pPr>
        <w:pStyle w:val="ListParagraph"/>
        <w:numPr>
          <w:ilvl w:val="0"/>
          <w:numId w:val="34"/>
        </w:numPr>
        <w:spacing w:after="0" w:line="240" w:lineRule="auto"/>
        <w:jc w:val="both"/>
        <w:rPr>
          <w:rFonts w:ascii="Dotum" w:eastAsia="Dotum" w:hAnsi="Dotum" w:cs="Tahoma"/>
          <w:bCs/>
          <w:color w:val="000000"/>
          <w:sz w:val="24"/>
          <w:szCs w:val="24"/>
        </w:rPr>
      </w:pPr>
      <w:r w:rsidRPr="00780779">
        <w:rPr>
          <w:rFonts w:ascii="Dotum" w:eastAsia="Dotum" w:hAnsi="Dotum" w:cs="Tahoma"/>
          <w:bCs/>
          <w:color w:val="000000"/>
          <w:sz w:val="24"/>
          <w:szCs w:val="24"/>
        </w:rPr>
        <w:t xml:space="preserve">10, 851 Infants were reached and tested for HIV/AIDS indicating a 74.5% achievement towards the target of 14, 200 infants.  382 Infants tested HIV positive and were recommended for care and infant nutrition support. </w:t>
      </w:r>
    </w:p>
    <w:p w:rsidR="000E239D" w:rsidRPr="00780779" w:rsidRDefault="000E239D" w:rsidP="000E239D">
      <w:pPr>
        <w:pStyle w:val="ListParagraph"/>
        <w:jc w:val="both"/>
        <w:rPr>
          <w:rFonts w:ascii="Dotum" w:eastAsia="Dotum" w:hAnsi="Dotum" w:cs="Tahoma"/>
          <w:bCs/>
          <w:color w:val="000000"/>
          <w:sz w:val="24"/>
          <w:szCs w:val="24"/>
        </w:rPr>
      </w:pPr>
    </w:p>
    <w:p w:rsidR="000E239D" w:rsidRPr="00780779" w:rsidRDefault="000E239D" w:rsidP="000E239D">
      <w:pPr>
        <w:jc w:val="both"/>
        <w:rPr>
          <w:rFonts w:ascii="Dotum" w:eastAsia="Dotum" w:hAnsi="Dotum" w:cs="Tahoma"/>
          <w:bCs/>
          <w:color w:val="000000"/>
          <w:sz w:val="24"/>
          <w:szCs w:val="24"/>
        </w:rPr>
      </w:pPr>
      <w:r w:rsidRPr="00780779">
        <w:rPr>
          <w:rFonts w:ascii="Dotum" w:eastAsia="Dotum" w:hAnsi="Dotum"/>
          <w:noProof/>
          <w:sz w:val="24"/>
          <w:szCs w:val="24"/>
          <w:lang w:eastAsia="en-GB"/>
        </w:rPr>
        <w:drawing>
          <wp:inline distT="0" distB="0" distL="0" distR="0">
            <wp:extent cx="2568077" cy="1926771"/>
            <wp:effectExtent l="190500" t="152400" r="175123" b="130629"/>
            <wp:docPr id="15" name="Picture 1" descr="C:\Users\user\Desktop\New Documents\Desktop\Desktop\Sadie Pictures\ETAF\Mobile PMTCT Counselling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Documents\Desktop\Desktop\Sadie Pictures\ETAF\Mobile PMTCT Counselling Session.JPG"/>
                    <pic:cNvPicPr>
                      <a:picLocks noChangeAspect="1" noChangeArrowheads="1"/>
                    </pic:cNvPicPr>
                  </pic:nvPicPr>
                  <pic:blipFill>
                    <a:blip r:embed="rId21" cstate="print"/>
                    <a:srcRect/>
                    <a:stretch>
                      <a:fillRect/>
                    </a:stretch>
                  </pic:blipFill>
                  <pic:spPr bwMode="auto">
                    <a:xfrm>
                      <a:off x="0" y="0"/>
                      <a:ext cx="2566902" cy="1925889"/>
                    </a:xfrm>
                    <a:prstGeom prst="rect">
                      <a:avLst/>
                    </a:prstGeom>
                    <a:ln>
                      <a:noFill/>
                    </a:ln>
                    <a:effectLst>
                      <a:outerShdw blurRad="190500" algn="tl" rotWithShape="0">
                        <a:srgbClr val="000000">
                          <a:alpha val="70000"/>
                        </a:srgbClr>
                      </a:outerShdw>
                    </a:effectLst>
                  </pic:spPr>
                </pic:pic>
              </a:graphicData>
            </a:graphic>
          </wp:inline>
        </w:drawing>
      </w:r>
      <w:r w:rsidRPr="00780779">
        <w:rPr>
          <w:rFonts w:ascii="Dotum" w:eastAsia="Dotum" w:hAnsi="Dotum" w:cs="Tahoma"/>
          <w:bCs/>
          <w:color w:val="000000"/>
          <w:sz w:val="24"/>
          <w:szCs w:val="24"/>
        </w:rPr>
        <w:t xml:space="preserve">       </w:t>
      </w:r>
      <w:r w:rsidRPr="00780779">
        <w:rPr>
          <w:rFonts w:ascii="Dotum" w:eastAsia="Dotum" w:hAnsi="Dotum" w:cs="Tahoma"/>
          <w:bCs/>
          <w:noProof/>
          <w:color w:val="000000"/>
          <w:sz w:val="24"/>
          <w:szCs w:val="24"/>
          <w:lang w:eastAsia="en-GB"/>
        </w:rPr>
        <w:drawing>
          <wp:inline distT="0" distB="0" distL="0" distR="0">
            <wp:extent cx="2001243" cy="1678556"/>
            <wp:effectExtent l="114300" t="38100" r="56157" b="74044"/>
            <wp:docPr id="18" name="Picture 3" descr="C:\Users\user\Desktop\New Documents\Desktop\Desktop\Sadie Pictures\ETAF\Mobile HIV - Infant Diagn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Documents\Desktop\Desktop\Sadie Pictures\ETAF\Mobile HIV - Infant Diagnosis.JPG"/>
                    <pic:cNvPicPr>
                      <a:picLocks noChangeAspect="1" noChangeArrowheads="1"/>
                    </pic:cNvPicPr>
                  </pic:nvPicPr>
                  <pic:blipFill>
                    <a:blip r:embed="rId22" cstate="print"/>
                    <a:srcRect/>
                    <a:stretch>
                      <a:fillRect/>
                    </a:stretch>
                  </pic:blipFill>
                  <pic:spPr bwMode="auto">
                    <a:xfrm>
                      <a:off x="0" y="0"/>
                      <a:ext cx="1999962" cy="16774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E239D" w:rsidRPr="00780779" w:rsidRDefault="000E239D" w:rsidP="000E239D">
      <w:pPr>
        <w:spacing w:after="0" w:line="240" w:lineRule="auto"/>
        <w:jc w:val="both"/>
        <w:rPr>
          <w:rFonts w:ascii="Dotum" w:eastAsia="Dotum" w:hAnsi="Dotum" w:cs="Tahoma"/>
          <w:b/>
          <w:bCs/>
          <w:i/>
          <w:color w:val="C00000"/>
          <w:sz w:val="24"/>
          <w:szCs w:val="24"/>
        </w:rPr>
      </w:pPr>
      <w:r w:rsidRPr="00780779">
        <w:rPr>
          <w:rFonts w:ascii="Dotum" w:eastAsia="Dotum" w:hAnsi="Dotum" w:cs="Tahoma"/>
          <w:b/>
          <w:bCs/>
          <w:i/>
          <w:color w:val="C00000"/>
          <w:sz w:val="24"/>
          <w:szCs w:val="24"/>
        </w:rPr>
        <w:t xml:space="preserve">SESSIONS WITH PREGNANT WOMEN           EARLY INFANT DIAGNOSIS  </w:t>
      </w:r>
    </w:p>
    <w:p w:rsidR="000E239D" w:rsidRPr="00780779" w:rsidRDefault="000E239D" w:rsidP="000E239D">
      <w:pPr>
        <w:autoSpaceDE w:val="0"/>
        <w:autoSpaceDN w:val="0"/>
        <w:adjustRightInd w:val="0"/>
        <w:spacing w:after="0" w:line="240" w:lineRule="auto"/>
        <w:jc w:val="both"/>
        <w:rPr>
          <w:rFonts w:ascii="Dotum" w:eastAsia="Dotum" w:hAnsi="Dotum" w:cs="Tahoma"/>
          <w:b/>
          <w:bCs/>
          <w:sz w:val="24"/>
          <w:szCs w:val="24"/>
        </w:rPr>
      </w:pPr>
    </w:p>
    <w:p w:rsidR="000E239D" w:rsidRPr="00780779" w:rsidRDefault="000E239D" w:rsidP="000E239D">
      <w:pPr>
        <w:spacing w:after="0" w:line="240" w:lineRule="auto"/>
        <w:jc w:val="both"/>
        <w:rPr>
          <w:rFonts w:ascii="Dotum" w:eastAsia="Dotum" w:hAnsi="Dotum" w:cs="Tahoma"/>
          <w:b/>
          <w:bCs/>
          <w:sz w:val="24"/>
          <w:szCs w:val="24"/>
        </w:rPr>
      </w:pPr>
      <w:r>
        <w:rPr>
          <w:rFonts w:ascii="Dotum" w:eastAsia="Dotum" w:hAnsi="Dotum" w:cs="Tahoma"/>
          <w:b/>
          <w:bCs/>
          <w:sz w:val="24"/>
          <w:szCs w:val="24"/>
        </w:rPr>
        <w:t>PARTNERSHIPS</w:t>
      </w:r>
    </w:p>
    <w:p w:rsidR="000E239D" w:rsidRPr="00780779" w:rsidRDefault="000E239D" w:rsidP="000E239D">
      <w:pPr>
        <w:spacing w:after="0" w:line="240" w:lineRule="auto"/>
        <w:jc w:val="both"/>
        <w:rPr>
          <w:rFonts w:ascii="Dotum" w:eastAsia="Dotum" w:hAnsi="Dotum" w:cs="Tahoma"/>
          <w:b/>
          <w:bCs/>
          <w:sz w:val="24"/>
          <w:szCs w:val="24"/>
        </w:rPr>
      </w:pPr>
    </w:p>
    <w:p w:rsidR="000E239D" w:rsidRPr="00780779" w:rsidRDefault="000E239D" w:rsidP="000E239D">
      <w:pPr>
        <w:spacing w:after="0" w:line="240" w:lineRule="auto"/>
        <w:jc w:val="both"/>
        <w:rPr>
          <w:rFonts w:ascii="Dotum" w:eastAsia="Dotum" w:hAnsi="Dotum" w:cs="Tahoma"/>
          <w:b/>
          <w:bCs/>
          <w:sz w:val="24"/>
          <w:szCs w:val="24"/>
        </w:rPr>
      </w:pPr>
      <w:r w:rsidRPr="00780779">
        <w:rPr>
          <w:rFonts w:ascii="Dotum" w:eastAsia="Dotum" w:hAnsi="Dotum" w:cs="Tahoma"/>
          <w:b/>
          <w:bCs/>
          <w:sz w:val="24"/>
          <w:szCs w:val="24"/>
        </w:rPr>
        <w:t>Local Partners</w:t>
      </w:r>
    </w:p>
    <w:p w:rsidR="000E239D" w:rsidRPr="00780779" w:rsidRDefault="000E239D" w:rsidP="000E239D">
      <w:pPr>
        <w:pStyle w:val="ListParagraph"/>
        <w:numPr>
          <w:ilvl w:val="0"/>
          <w:numId w:val="36"/>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Office of the Permanent Secretary – Copper belt Province</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r w:rsidRPr="00780779">
        <w:rPr>
          <w:rFonts w:ascii="Dotum" w:eastAsia="Dotum" w:hAnsi="Dotum" w:cs="Tahoma"/>
          <w:bCs/>
          <w:sz w:val="24"/>
          <w:szCs w:val="24"/>
        </w:rPr>
        <w:lastRenderedPageBreak/>
        <w:t>Office of Provincial Community Development Officer - Copper belt Province</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Ministry of Health - Provincial Office - Copper belt Province</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Ndola District Health Office</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proofErr w:type="spellStart"/>
      <w:r w:rsidRPr="00780779">
        <w:rPr>
          <w:rFonts w:ascii="Dotum" w:eastAsia="Dotum" w:hAnsi="Dotum" w:cs="Tahoma"/>
          <w:bCs/>
          <w:sz w:val="24"/>
          <w:szCs w:val="24"/>
        </w:rPr>
        <w:t>Luanshya</w:t>
      </w:r>
      <w:proofErr w:type="spellEnd"/>
      <w:r w:rsidRPr="00780779">
        <w:rPr>
          <w:rFonts w:ascii="Dotum" w:eastAsia="Dotum" w:hAnsi="Dotum" w:cs="Tahoma"/>
          <w:bCs/>
          <w:sz w:val="24"/>
          <w:szCs w:val="24"/>
        </w:rPr>
        <w:t xml:space="preserve"> District Health Office</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Ndola District Administrator’s office</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proofErr w:type="spellStart"/>
      <w:r w:rsidRPr="00780779">
        <w:rPr>
          <w:rFonts w:ascii="Dotum" w:eastAsia="Dotum" w:hAnsi="Dotum" w:cs="Tahoma"/>
          <w:bCs/>
          <w:sz w:val="24"/>
          <w:szCs w:val="24"/>
        </w:rPr>
        <w:t>Luanshya</w:t>
      </w:r>
      <w:proofErr w:type="spellEnd"/>
      <w:r w:rsidRPr="00780779">
        <w:rPr>
          <w:rFonts w:ascii="Dotum" w:eastAsia="Dotum" w:hAnsi="Dotum" w:cs="Tahoma"/>
          <w:bCs/>
          <w:sz w:val="24"/>
          <w:szCs w:val="24"/>
        </w:rPr>
        <w:t xml:space="preserve"> District Administrator’s office </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 xml:space="preserve">Ndola City Council </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proofErr w:type="spellStart"/>
      <w:r w:rsidRPr="00780779">
        <w:rPr>
          <w:rFonts w:ascii="Dotum" w:eastAsia="Dotum" w:hAnsi="Dotum" w:cs="Tahoma"/>
          <w:bCs/>
          <w:sz w:val="24"/>
          <w:szCs w:val="24"/>
        </w:rPr>
        <w:t>Luashya</w:t>
      </w:r>
      <w:proofErr w:type="spellEnd"/>
      <w:r w:rsidRPr="00780779">
        <w:rPr>
          <w:rFonts w:ascii="Dotum" w:eastAsia="Dotum" w:hAnsi="Dotum" w:cs="Tahoma"/>
          <w:bCs/>
          <w:sz w:val="24"/>
          <w:szCs w:val="24"/>
        </w:rPr>
        <w:t xml:space="preserve"> City Council </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Social Welfare</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Ndola YMCA</w:t>
      </w:r>
    </w:p>
    <w:p w:rsidR="000E239D" w:rsidRPr="00780779" w:rsidRDefault="000E239D" w:rsidP="000E239D">
      <w:pPr>
        <w:pStyle w:val="ListParagraph"/>
        <w:numPr>
          <w:ilvl w:val="0"/>
          <w:numId w:val="3"/>
        </w:numPr>
        <w:spacing w:after="0" w:line="240" w:lineRule="auto"/>
        <w:jc w:val="both"/>
        <w:rPr>
          <w:rFonts w:ascii="Dotum" w:eastAsia="Dotum" w:hAnsi="Dotum" w:cs="Tahoma"/>
          <w:b/>
          <w:bCs/>
          <w:sz w:val="24"/>
          <w:szCs w:val="24"/>
        </w:rPr>
      </w:pPr>
      <w:r w:rsidRPr="00780779">
        <w:rPr>
          <w:rFonts w:ascii="Dotum" w:eastAsia="Dotum" w:hAnsi="Dotum" w:cs="Tahoma"/>
          <w:bCs/>
          <w:sz w:val="24"/>
          <w:szCs w:val="24"/>
        </w:rPr>
        <w:t>Seeds of Hope partnerships</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proofErr w:type="spellStart"/>
      <w:r w:rsidRPr="00780779">
        <w:rPr>
          <w:rFonts w:ascii="Dotum" w:eastAsia="Dotum" w:hAnsi="Dotum" w:cs="Tahoma"/>
          <w:bCs/>
          <w:sz w:val="24"/>
          <w:szCs w:val="24"/>
        </w:rPr>
        <w:t>Nehama</w:t>
      </w:r>
      <w:proofErr w:type="spellEnd"/>
      <w:r w:rsidRPr="00780779">
        <w:rPr>
          <w:rFonts w:ascii="Dotum" w:eastAsia="Dotum" w:hAnsi="Dotum" w:cs="Tahoma"/>
          <w:bCs/>
          <w:sz w:val="24"/>
          <w:szCs w:val="24"/>
        </w:rPr>
        <w:t xml:space="preserve"> Foundation - </w:t>
      </w:r>
      <w:proofErr w:type="spellStart"/>
      <w:r w:rsidRPr="00780779">
        <w:rPr>
          <w:rFonts w:ascii="Dotum" w:eastAsia="Dotum" w:hAnsi="Dotum" w:cs="Tahoma"/>
          <w:bCs/>
          <w:sz w:val="24"/>
          <w:szCs w:val="24"/>
        </w:rPr>
        <w:t>Kaloko</w:t>
      </w:r>
      <w:proofErr w:type="spellEnd"/>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 xml:space="preserve">Pan – African Foundation </w:t>
      </w:r>
    </w:p>
    <w:p w:rsidR="000E239D" w:rsidRPr="00780779" w:rsidRDefault="000E239D" w:rsidP="000E239D">
      <w:pPr>
        <w:pStyle w:val="ListParagraph"/>
        <w:numPr>
          <w:ilvl w:val="0"/>
          <w:numId w:val="3"/>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 xml:space="preserve">Hosanna </w:t>
      </w:r>
      <w:proofErr w:type="spellStart"/>
      <w:r w:rsidRPr="00780779">
        <w:rPr>
          <w:rFonts w:ascii="Dotum" w:eastAsia="Dotum" w:hAnsi="Dotum" w:cs="Tahoma"/>
          <w:bCs/>
          <w:sz w:val="24"/>
          <w:szCs w:val="24"/>
        </w:rPr>
        <w:t>Mapalo</w:t>
      </w:r>
      <w:proofErr w:type="spellEnd"/>
      <w:r w:rsidRPr="00780779">
        <w:rPr>
          <w:rFonts w:ascii="Dotum" w:eastAsia="Dotum" w:hAnsi="Dotum" w:cs="Tahoma"/>
          <w:bCs/>
          <w:sz w:val="24"/>
          <w:szCs w:val="24"/>
        </w:rPr>
        <w:t xml:space="preserve"> Orphans and Widows Care Centre. </w:t>
      </w:r>
    </w:p>
    <w:p w:rsidR="000E239D" w:rsidRPr="00780779" w:rsidRDefault="000E239D" w:rsidP="000E239D">
      <w:pPr>
        <w:pStyle w:val="ListParagraph"/>
        <w:jc w:val="both"/>
        <w:rPr>
          <w:rFonts w:ascii="Dotum" w:eastAsia="Dotum" w:hAnsi="Dotum" w:cs="Tahoma"/>
          <w:bCs/>
          <w:sz w:val="24"/>
          <w:szCs w:val="24"/>
        </w:rPr>
      </w:pPr>
    </w:p>
    <w:p w:rsidR="000E239D" w:rsidRPr="00780779" w:rsidRDefault="000E239D" w:rsidP="000E239D">
      <w:pPr>
        <w:spacing w:after="0" w:line="240" w:lineRule="auto"/>
        <w:jc w:val="both"/>
        <w:rPr>
          <w:rFonts w:ascii="Dotum" w:eastAsia="Dotum" w:hAnsi="Dotum" w:cs="Tahoma"/>
          <w:b/>
          <w:bCs/>
          <w:sz w:val="24"/>
          <w:szCs w:val="24"/>
        </w:rPr>
      </w:pPr>
      <w:r w:rsidRPr="00780779">
        <w:rPr>
          <w:rFonts w:ascii="Dotum" w:eastAsia="Dotum" w:hAnsi="Dotum" w:cs="Tahoma"/>
          <w:b/>
          <w:bCs/>
          <w:sz w:val="24"/>
          <w:szCs w:val="24"/>
        </w:rPr>
        <w:t>International Partners</w:t>
      </w:r>
    </w:p>
    <w:p w:rsidR="000E239D" w:rsidRPr="00780779" w:rsidRDefault="000E239D" w:rsidP="000E239D">
      <w:pPr>
        <w:pStyle w:val="ListParagraph"/>
        <w:numPr>
          <w:ilvl w:val="0"/>
          <w:numId w:val="4"/>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 xml:space="preserve">African Women Dev. Fund – Ghana </w:t>
      </w:r>
    </w:p>
    <w:p w:rsidR="000E239D" w:rsidRPr="00780779" w:rsidRDefault="000E239D" w:rsidP="000E239D">
      <w:pPr>
        <w:pStyle w:val="ListParagraph"/>
        <w:numPr>
          <w:ilvl w:val="0"/>
          <w:numId w:val="4"/>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UN-World Food Program and World Vision Zambia</w:t>
      </w:r>
      <w:r w:rsidRPr="00780779">
        <w:rPr>
          <w:rFonts w:ascii="Dotum" w:eastAsia="Dotum" w:hAnsi="Dotum" w:cs="Tahoma"/>
          <w:bCs/>
          <w:sz w:val="24"/>
          <w:szCs w:val="24"/>
        </w:rPr>
        <w:tab/>
        <w:t xml:space="preserve"> </w:t>
      </w:r>
    </w:p>
    <w:p w:rsidR="000E239D" w:rsidRPr="00780779" w:rsidRDefault="000E239D" w:rsidP="000E239D">
      <w:pPr>
        <w:pStyle w:val="ListParagraph"/>
        <w:numPr>
          <w:ilvl w:val="0"/>
          <w:numId w:val="4"/>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 xml:space="preserve">Fred Foundation – Netherland </w:t>
      </w:r>
      <w:r w:rsidRPr="00780779">
        <w:rPr>
          <w:rFonts w:ascii="Dotum" w:eastAsia="Dotum" w:hAnsi="Dotum" w:cs="Tahoma"/>
          <w:bCs/>
          <w:sz w:val="24"/>
          <w:szCs w:val="24"/>
        </w:rPr>
        <w:tab/>
        <w:t xml:space="preserve"> </w:t>
      </w:r>
    </w:p>
    <w:p w:rsidR="000E239D" w:rsidRPr="00780779" w:rsidRDefault="000E239D" w:rsidP="000E239D">
      <w:pPr>
        <w:pStyle w:val="ListParagraph"/>
        <w:numPr>
          <w:ilvl w:val="0"/>
          <w:numId w:val="4"/>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 xml:space="preserve">Clive West Micronutrient Fund – Netherlands  </w:t>
      </w:r>
    </w:p>
    <w:p w:rsidR="000E239D" w:rsidRPr="00780779" w:rsidRDefault="000E239D" w:rsidP="000E239D">
      <w:pPr>
        <w:pStyle w:val="ListParagraph"/>
        <w:numPr>
          <w:ilvl w:val="0"/>
          <w:numId w:val="4"/>
        </w:numPr>
        <w:spacing w:after="0" w:line="240" w:lineRule="auto"/>
        <w:jc w:val="both"/>
        <w:rPr>
          <w:rFonts w:ascii="Dotum" w:eastAsia="Dotum" w:hAnsi="Dotum" w:cs="Tahoma"/>
          <w:bCs/>
          <w:sz w:val="24"/>
          <w:szCs w:val="24"/>
        </w:rPr>
      </w:pPr>
      <w:r w:rsidRPr="00780779">
        <w:rPr>
          <w:rFonts w:ascii="Dotum" w:eastAsia="Dotum" w:hAnsi="Dotum" w:cs="Tahoma"/>
          <w:sz w:val="24"/>
          <w:szCs w:val="24"/>
        </w:rPr>
        <w:t>Municipal Development of Southern Africa /RUAF Foundation of Netherlands</w:t>
      </w:r>
      <w:r w:rsidRPr="00780779">
        <w:rPr>
          <w:rFonts w:ascii="Dotum" w:eastAsia="Dotum" w:hAnsi="Dotum" w:cs="Tahoma"/>
          <w:bCs/>
          <w:sz w:val="24"/>
          <w:szCs w:val="24"/>
        </w:rPr>
        <w:t>.</w:t>
      </w:r>
      <w:r w:rsidRPr="00780779">
        <w:rPr>
          <w:rFonts w:ascii="Dotum" w:eastAsia="Dotum" w:hAnsi="Dotum" w:cs="Tahoma"/>
          <w:bCs/>
          <w:sz w:val="24"/>
          <w:szCs w:val="24"/>
        </w:rPr>
        <w:tab/>
      </w:r>
    </w:p>
    <w:p w:rsidR="000E239D" w:rsidRPr="00780779" w:rsidRDefault="000E239D" w:rsidP="000E239D">
      <w:pPr>
        <w:pStyle w:val="ListParagraph"/>
        <w:numPr>
          <w:ilvl w:val="0"/>
          <w:numId w:val="4"/>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 xml:space="preserve">Manos </w:t>
      </w:r>
      <w:proofErr w:type="spellStart"/>
      <w:r w:rsidRPr="00780779">
        <w:rPr>
          <w:rFonts w:ascii="Dotum" w:eastAsia="Dotum" w:hAnsi="Dotum" w:cs="Tahoma"/>
          <w:bCs/>
          <w:sz w:val="24"/>
          <w:szCs w:val="24"/>
        </w:rPr>
        <w:t>Unidas</w:t>
      </w:r>
      <w:proofErr w:type="spellEnd"/>
      <w:r w:rsidRPr="00780779">
        <w:rPr>
          <w:rFonts w:ascii="Dotum" w:eastAsia="Dotum" w:hAnsi="Dotum" w:cs="Tahoma"/>
          <w:bCs/>
          <w:sz w:val="24"/>
          <w:szCs w:val="24"/>
        </w:rPr>
        <w:t xml:space="preserve"> – Spain </w:t>
      </w:r>
    </w:p>
    <w:p w:rsidR="000E239D" w:rsidRPr="00780779" w:rsidRDefault="000E239D" w:rsidP="000E239D">
      <w:pPr>
        <w:pStyle w:val="ListParagraph"/>
        <w:numPr>
          <w:ilvl w:val="0"/>
          <w:numId w:val="4"/>
        </w:numPr>
        <w:spacing w:after="0" w:line="240" w:lineRule="auto"/>
        <w:jc w:val="both"/>
        <w:rPr>
          <w:rFonts w:ascii="Dotum" w:eastAsia="Dotum" w:hAnsi="Dotum" w:cs="Tahoma"/>
          <w:bCs/>
          <w:sz w:val="24"/>
          <w:szCs w:val="24"/>
        </w:rPr>
      </w:pPr>
      <w:proofErr w:type="spellStart"/>
      <w:r w:rsidRPr="00780779">
        <w:rPr>
          <w:rFonts w:ascii="Dotum" w:eastAsia="Dotum" w:hAnsi="Dotum" w:cs="Tahoma"/>
          <w:bCs/>
          <w:sz w:val="24"/>
          <w:szCs w:val="24"/>
        </w:rPr>
        <w:t>Viiv</w:t>
      </w:r>
      <w:proofErr w:type="spellEnd"/>
      <w:r w:rsidRPr="00780779">
        <w:rPr>
          <w:rFonts w:ascii="Dotum" w:eastAsia="Dotum" w:hAnsi="Dotum" w:cs="Tahoma"/>
          <w:bCs/>
          <w:sz w:val="24"/>
          <w:szCs w:val="24"/>
        </w:rPr>
        <w:t xml:space="preserve"> Healthcare (Positive Action for Children’s Funds) - UK</w:t>
      </w:r>
    </w:p>
    <w:p w:rsidR="000E239D" w:rsidRPr="00780779" w:rsidRDefault="000E239D" w:rsidP="000E239D">
      <w:pPr>
        <w:pStyle w:val="ListParagraph"/>
        <w:numPr>
          <w:ilvl w:val="0"/>
          <w:numId w:val="4"/>
        </w:numPr>
        <w:spacing w:after="0" w:line="240" w:lineRule="auto"/>
        <w:jc w:val="both"/>
        <w:rPr>
          <w:rFonts w:ascii="Dotum" w:eastAsia="Dotum" w:hAnsi="Dotum" w:cs="Tahoma"/>
          <w:bCs/>
          <w:sz w:val="24"/>
          <w:szCs w:val="24"/>
        </w:rPr>
      </w:pPr>
      <w:r w:rsidRPr="00780779">
        <w:rPr>
          <w:rFonts w:ascii="Dotum" w:eastAsia="Dotum" w:hAnsi="Dotum" w:cs="Tahoma"/>
          <w:bCs/>
          <w:sz w:val="24"/>
          <w:szCs w:val="24"/>
        </w:rPr>
        <w:t>Elizabeth Taylor Aids Foundation -</w:t>
      </w:r>
      <w:r w:rsidRPr="00780779">
        <w:rPr>
          <w:rFonts w:ascii="Dotum" w:eastAsia="Dotum" w:hAnsi="Dotum" w:cs="Tahoma"/>
          <w:bCs/>
          <w:sz w:val="24"/>
          <w:szCs w:val="24"/>
        </w:rPr>
        <w:tab/>
        <w:t>USA</w:t>
      </w:r>
    </w:p>
    <w:p w:rsidR="000E239D" w:rsidRPr="00780779" w:rsidRDefault="000E239D" w:rsidP="000E239D">
      <w:pPr>
        <w:pStyle w:val="NoSpacing"/>
        <w:rPr>
          <w:rFonts w:ascii="Dotum" w:eastAsia="Dotum" w:hAnsi="Dotum" w:cs="Tahoma"/>
          <w:b/>
          <w:bCs/>
          <w:sz w:val="24"/>
          <w:szCs w:val="24"/>
        </w:rPr>
      </w:pPr>
    </w:p>
    <w:p w:rsidR="000E239D" w:rsidRPr="00780779" w:rsidRDefault="000E239D" w:rsidP="000E239D">
      <w:pPr>
        <w:autoSpaceDE w:val="0"/>
        <w:autoSpaceDN w:val="0"/>
        <w:adjustRightInd w:val="0"/>
        <w:spacing w:line="480" w:lineRule="auto"/>
        <w:jc w:val="both"/>
        <w:rPr>
          <w:rFonts w:ascii="Dotum" w:eastAsia="Dotum" w:hAnsi="Dotum" w:cs="Tahoma"/>
          <w:b/>
          <w:sz w:val="24"/>
          <w:szCs w:val="24"/>
        </w:rPr>
      </w:pPr>
      <w:r w:rsidRPr="00780779">
        <w:rPr>
          <w:rFonts w:ascii="Dotum" w:eastAsia="Dotum" w:hAnsi="Dotum" w:cs="Tahoma"/>
          <w:b/>
          <w:sz w:val="24"/>
          <w:szCs w:val="24"/>
        </w:rPr>
        <w:t xml:space="preserve">YEARLY BUDGETS   </w:t>
      </w:r>
      <w:r w:rsidRPr="00780779">
        <w:rPr>
          <w:rFonts w:ascii="Dotum" w:eastAsia="Dotum" w:hAnsi="Dotum"/>
          <w:sz w:val="24"/>
          <w:szCs w:val="24"/>
        </w:rPr>
        <w:t xml:space="preserve"> </w:t>
      </w:r>
    </w:p>
    <w:p w:rsidR="000E239D" w:rsidRPr="00780779" w:rsidRDefault="000E239D" w:rsidP="000E239D">
      <w:pPr>
        <w:pStyle w:val="NoSpacing"/>
        <w:rPr>
          <w:rFonts w:ascii="Dotum" w:eastAsia="Dotum" w:hAnsi="Dotum"/>
          <w:sz w:val="24"/>
          <w:szCs w:val="24"/>
        </w:rPr>
      </w:pPr>
      <w:r w:rsidRPr="00780779">
        <w:rPr>
          <w:rFonts w:ascii="Dotum" w:eastAsia="Dotum" w:hAnsi="Dotum"/>
          <w:sz w:val="24"/>
          <w:szCs w:val="24"/>
        </w:rPr>
        <w:t xml:space="preserve">The following is the three year partnership budget and a list local and international funding partners: </w:t>
      </w:r>
    </w:p>
    <w:p w:rsidR="000E239D" w:rsidRPr="00780779" w:rsidRDefault="000E239D" w:rsidP="000E239D">
      <w:pPr>
        <w:pStyle w:val="NoSpacing"/>
        <w:rPr>
          <w:rFonts w:ascii="Dotum" w:eastAsia="Dotum" w:hAnsi="Dotum"/>
          <w:sz w:val="24"/>
          <w:szCs w:val="24"/>
        </w:rPr>
      </w:pPr>
    </w:p>
    <w:p w:rsidR="000E239D" w:rsidRPr="00780779" w:rsidRDefault="000E239D" w:rsidP="000E239D">
      <w:pPr>
        <w:pStyle w:val="NoSpacing"/>
        <w:rPr>
          <w:rFonts w:ascii="Dotum" w:eastAsia="Dotum" w:hAnsi="Dotum"/>
          <w:sz w:val="24"/>
          <w:szCs w:val="24"/>
        </w:rPr>
      </w:pPr>
      <w:r w:rsidRPr="00780779">
        <w:rPr>
          <w:rFonts w:ascii="Dotum" w:eastAsia="Dotum" w:hAnsi="Dotum"/>
          <w:sz w:val="24"/>
          <w:szCs w:val="24"/>
        </w:rPr>
        <w:t>Year</w:t>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t xml:space="preserve"> </w:t>
      </w:r>
      <w:r w:rsidRPr="00780779">
        <w:rPr>
          <w:rFonts w:ascii="Dotum" w:eastAsia="Dotum" w:hAnsi="Dotum"/>
          <w:sz w:val="24"/>
          <w:szCs w:val="24"/>
        </w:rPr>
        <w:tab/>
        <w:t xml:space="preserve">Budget </w:t>
      </w:r>
    </w:p>
    <w:p w:rsidR="000E239D" w:rsidRPr="00780779" w:rsidRDefault="000E239D" w:rsidP="000E239D">
      <w:pPr>
        <w:pStyle w:val="NoSpacing"/>
        <w:rPr>
          <w:rFonts w:ascii="Dotum" w:eastAsia="Dotum" w:hAnsi="Dotum"/>
          <w:sz w:val="24"/>
          <w:szCs w:val="24"/>
        </w:rPr>
      </w:pPr>
      <w:r w:rsidRPr="00780779">
        <w:rPr>
          <w:rFonts w:ascii="Dotum" w:eastAsia="Dotum" w:hAnsi="Dotum"/>
          <w:sz w:val="24"/>
          <w:szCs w:val="24"/>
        </w:rPr>
        <w:t>2012</w:t>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t xml:space="preserve">         USD 214, 157 </w:t>
      </w:r>
    </w:p>
    <w:p w:rsidR="000E239D" w:rsidRPr="00780779" w:rsidRDefault="000E239D" w:rsidP="000E239D">
      <w:pPr>
        <w:pStyle w:val="NoSpacing"/>
        <w:rPr>
          <w:rFonts w:ascii="Dotum" w:eastAsia="Dotum" w:hAnsi="Dotum"/>
          <w:sz w:val="24"/>
          <w:szCs w:val="24"/>
        </w:rPr>
      </w:pPr>
    </w:p>
    <w:p w:rsidR="000E239D" w:rsidRPr="00780779" w:rsidRDefault="000E239D" w:rsidP="000E239D">
      <w:pPr>
        <w:pStyle w:val="NoSpacing"/>
        <w:rPr>
          <w:rFonts w:ascii="Dotum" w:eastAsia="Dotum" w:hAnsi="Dotum"/>
          <w:sz w:val="24"/>
          <w:szCs w:val="24"/>
        </w:rPr>
      </w:pPr>
      <w:r w:rsidRPr="00780779">
        <w:rPr>
          <w:rFonts w:ascii="Dotum" w:eastAsia="Dotum" w:hAnsi="Dotum"/>
          <w:sz w:val="24"/>
          <w:szCs w:val="24"/>
        </w:rPr>
        <w:t>Year</w:t>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t xml:space="preserve"> </w:t>
      </w:r>
      <w:r w:rsidRPr="00780779">
        <w:rPr>
          <w:rFonts w:ascii="Dotum" w:eastAsia="Dotum" w:hAnsi="Dotum"/>
          <w:sz w:val="24"/>
          <w:szCs w:val="24"/>
        </w:rPr>
        <w:tab/>
        <w:t xml:space="preserve">Budget </w:t>
      </w:r>
    </w:p>
    <w:p w:rsidR="000E239D" w:rsidRPr="00780779" w:rsidRDefault="000E239D" w:rsidP="000E239D">
      <w:pPr>
        <w:pStyle w:val="NoSpacing"/>
        <w:rPr>
          <w:rFonts w:ascii="Dotum" w:eastAsia="Dotum" w:hAnsi="Dotum"/>
          <w:sz w:val="24"/>
          <w:szCs w:val="24"/>
        </w:rPr>
      </w:pPr>
      <w:r w:rsidRPr="00780779">
        <w:rPr>
          <w:rFonts w:ascii="Dotum" w:eastAsia="Dotum" w:hAnsi="Dotum"/>
          <w:sz w:val="24"/>
          <w:szCs w:val="24"/>
        </w:rPr>
        <w:t>2013</w:t>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t xml:space="preserve">         USD 253, 333</w:t>
      </w:r>
    </w:p>
    <w:p w:rsidR="000E239D" w:rsidRPr="00780779" w:rsidRDefault="000E239D" w:rsidP="000E239D">
      <w:pPr>
        <w:pStyle w:val="NoSpacing"/>
        <w:rPr>
          <w:rFonts w:ascii="Dotum" w:eastAsia="Dotum" w:hAnsi="Dotum"/>
          <w:sz w:val="24"/>
          <w:szCs w:val="24"/>
        </w:rPr>
      </w:pPr>
    </w:p>
    <w:p w:rsidR="000E239D" w:rsidRPr="00780779" w:rsidRDefault="000E239D" w:rsidP="000E239D">
      <w:pPr>
        <w:pStyle w:val="NoSpacing"/>
        <w:rPr>
          <w:rFonts w:ascii="Dotum" w:eastAsia="Dotum" w:hAnsi="Dotum"/>
          <w:sz w:val="24"/>
          <w:szCs w:val="24"/>
        </w:rPr>
      </w:pPr>
      <w:r w:rsidRPr="00780779">
        <w:rPr>
          <w:rFonts w:ascii="Dotum" w:eastAsia="Dotum" w:hAnsi="Dotum"/>
          <w:sz w:val="24"/>
          <w:szCs w:val="24"/>
        </w:rPr>
        <w:t>Year</w:t>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t xml:space="preserve"> </w:t>
      </w:r>
      <w:r w:rsidRPr="00780779">
        <w:rPr>
          <w:rFonts w:ascii="Dotum" w:eastAsia="Dotum" w:hAnsi="Dotum"/>
          <w:sz w:val="24"/>
          <w:szCs w:val="24"/>
        </w:rPr>
        <w:tab/>
        <w:t xml:space="preserve">Budget </w:t>
      </w:r>
    </w:p>
    <w:p w:rsidR="000E239D" w:rsidRPr="00780779" w:rsidRDefault="000E239D" w:rsidP="000E239D">
      <w:pPr>
        <w:pStyle w:val="NoSpacing"/>
        <w:rPr>
          <w:rFonts w:ascii="Dotum" w:eastAsia="Dotum" w:hAnsi="Dotum"/>
          <w:sz w:val="24"/>
          <w:szCs w:val="24"/>
        </w:rPr>
      </w:pPr>
      <w:r w:rsidRPr="00780779">
        <w:rPr>
          <w:rFonts w:ascii="Dotum" w:eastAsia="Dotum" w:hAnsi="Dotum"/>
          <w:sz w:val="24"/>
          <w:szCs w:val="24"/>
        </w:rPr>
        <w:t>2014</w:t>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r>
      <w:r w:rsidRPr="00780779">
        <w:rPr>
          <w:rFonts w:ascii="Dotum" w:eastAsia="Dotum" w:hAnsi="Dotum"/>
          <w:sz w:val="24"/>
          <w:szCs w:val="24"/>
        </w:rPr>
        <w:tab/>
        <w:t xml:space="preserve">         USD 328, 000</w:t>
      </w:r>
    </w:p>
    <w:p w:rsidR="000E239D" w:rsidRPr="00780779" w:rsidRDefault="000E239D" w:rsidP="000E239D">
      <w:pPr>
        <w:pStyle w:val="NoSpacing"/>
        <w:rPr>
          <w:rFonts w:ascii="Dotum" w:eastAsia="Dotum" w:hAnsi="Dotum" w:cs="Tahoma"/>
          <w:b/>
          <w:color w:val="0070C0"/>
          <w:sz w:val="24"/>
          <w:szCs w:val="24"/>
          <w:u w:val="single"/>
        </w:rPr>
      </w:pPr>
    </w:p>
    <w:p w:rsidR="000E239D" w:rsidRPr="00780779" w:rsidRDefault="000E239D" w:rsidP="000E239D">
      <w:pPr>
        <w:spacing w:before="100" w:beforeAutospacing="1" w:after="100" w:afterAutospacing="1"/>
        <w:rPr>
          <w:rStyle w:val="Strong"/>
          <w:rFonts w:ascii="Dotum" w:eastAsia="Dotum" w:hAnsi="Dotum" w:cs="Tahoma"/>
          <w:b w:val="0"/>
          <w:bCs w:val="0"/>
          <w:sz w:val="24"/>
          <w:szCs w:val="24"/>
          <w:u w:val="single"/>
        </w:rPr>
      </w:pPr>
      <w:r w:rsidRPr="00780779">
        <w:rPr>
          <w:rStyle w:val="Strong"/>
          <w:rFonts w:ascii="Dotum" w:eastAsia="Dotum" w:hAnsi="Dotum" w:cs="Tahoma"/>
          <w:sz w:val="24"/>
          <w:szCs w:val="24"/>
          <w:u w:val="single"/>
        </w:rPr>
        <w:t xml:space="preserve">REFERENCES: </w:t>
      </w:r>
    </w:p>
    <w:p w:rsidR="000E239D" w:rsidRPr="00780779" w:rsidRDefault="000E239D" w:rsidP="000E239D">
      <w:pPr>
        <w:pStyle w:val="NoSpacing"/>
        <w:numPr>
          <w:ilvl w:val="0"/>
          <w:numId w:val="37"/>
        </w:numPr>
        <w:rPr>
          <w:rFonts w:ascii="Dotum" w:eastAsia="Dotum" w:hAnsi="Dotum"/>
          <w:sz w:val="24"/>
          <w:szCs w:val="24"/>
        </w:rPr>
      </w:pPr>
      <w:r w:rsidRPr="00780779">
        <w:rPr>
          <w:rFonts w:ascii="Dotum" w:eastAsia="Dotum" w:hAnsi="Dotum"/>
          <w:sz w:val="24"/>
          <w:szCs w:val="24"/>
        </w:rPr>
        <w:t>Emily Marsh</w:t>
      </w:r>
    </w:p>
    <w:p w:rsidR="000E239D" w:rsidRPr="00780779" w:rsidRDefault="000E239D" w:rsidP="000E239D">
      <w:pPr>
        <w:pStyle w:val="NoSpacing"/>
        <w:ind w:left="720"/>
        <w:rPr>
          <w:rFonts w:ascii="Dotum" w:eastAsia="Dotum" w:hAnsi="Dotum"/>
          <w:sz w:val="24"/>
          <w:szCs w:val="24"/>
        </w:rPr>
      </w:pPr>
      <w:r w:rsidRPr="00780779">
        <w:rPr>
          <w:rFonts w:ascii="Dotum" w:eastAsia="Dotum" w:hAnsi="Dotum"/>
          <w:sz w:val="24"/>
          <w:szCs w:val="24"/>
        </w:rPr>
        <w:lastRenderedPageBreak/>
        <w:t>Program Manager</w:t>
      </w:r>
      <w:r w:rsidRPr="00780779">
        <w:rPr>
          <w:rFonts w:ascii="Dotum" w:eastAsia="Dotum" w:hAnsi="Dotum"/>
          <w:sz w:val="24"/>
          <w:szCs w:val="24"/>
        </w:rPr>
        <w:br/>
        <w:t xml:space="preserve">Medical Associate &amp; Scientific Liaison </w:t>
      </w:r>
    </w:p>
    <w:p w:rsidR="000E239D" w:rsidRPr="00780779" w:rsidRDefault="000E239D" w:rsidP="000E239D">
      <w:pPr>
        <w:pStyle w:val="NoSpacing"/>
        <w:ind w:left="720"/>
        <w:rPr>
          <w:rFonts w:ascii="Dotum" w:eastAsia="Dotum" w:hAnsi="Dotum"/>
          <w:sz w:val="24"/>
          <w:szCs w:val="24"/>
        </w:rPr>
      </w:pPr>
      <w:r w:rsidRPr="00780779">
        <w:rPr>
          <w:rFonts w:ascii="Dotum" w:eastAsia="Dotum" w:hAnsi="Dotum"/>
          <w:sz w:val="24"/>
          <w:szCs w:val="24"/>
        </w:rPr>
        <w:t>Level 4, 436 Johnston Street, Abbotsford VIC 3067 Australia</w:t>
      </w:r>
    </w:p>
    <w:p w:rsidR="000E239D" w:rsidRPr="00780779" w:rsidRDefault="000E239D" w:rsidP="000E239D">
      <w:pPr>
        <w:pStyle w:val="NoSpacing"/>
        <w:ind w:left="720"/>
        <w:rPr>
          <w:rFonts w:ascii="Dotum" w:eastAsia="Dotum" w:hAnsi="Dotum"/>
          <w:sz w:val="24"/>
          <w:szCs w:val="24"/>
        </w:rPr>
      </w:pPr>
      <w:proofErr w:type="spellStart"/>
      <w:r w:rsidRPr="00780779">
        <w:rPr>
          <w:rFonts w:ascii="Dotum" w:eastAsia="Dotum" w:hAnsi="Dotum"/>
          <w:sz w:val="24"/>
          <w:szCs w:val="24"/>
        </w:rPr>
        <w:t>ViiV</w:t>
      </w:r>
      <w:proofErr w:type="spellEnd"/>
      <w:r w:rsidRPr="00780779">
        <w:rPr>
          <w:rFonts w:ascii="Dotum" w:eastAsia="Dotum" w:hAnsi="Dotum"/>
          <w:sz w:val="24"/>
          <w:szCs w:val="24"/>
        </w:rPr>
        <w:t xml:space="preserve"> Healthcare Australia Pty Ltd. ACN 138 687 448</w:t>
      </w:r>
    </w:p>
    <w:p w:rsidR="000E239D" w:rsidRPr="00780779" w:rsidRDefault="000E239D" w:rsidP="000E239D">
      <w:pPr>
        <w:pStyle w:val="NoSpacing"/>
        <w:ind w:left="720"/>
        <w:rPr>
          <w:rFonts w:ascii="Dotum" w:eastAsia="Dotum" w:hAnsi="Dotum"/>
          <w:sz w:val="24"/>
          <w:szCs w:val="24"/>
        </w:rPr>
      </w:pPr>
      <w:r w:rsidRPr="00780779">
        <w:rPr>
          <w:rFonts w:ascii="Dotum" w:eastAsia="Dotum" w:hAnsi="Dotum"/>
          <w:sz w:val="24"/>
          <w:szCs w:val="24"/>
        </w:rPr>
        <w:t>T: +61 3 9721 6906</w:t>
      </w:r>
      <w:proofErr w:type="gramStart"/>
      <w:r w:rsidRPr="00780779">
        <w:rPr>
          <w:rFonts w:ascii="Dotum" w:eastAsia="Dotum" w:hAnsi="Dotum"/>
          <w:sz w:val="24"/>
          <w:szCs w:val="24"/>
        </w:rPr>
        <w:t>  M</w:t>
      </w:r>
      <w:proofErr w:type="gramEnd"/>
      <w:r w:rsidRPr="00780779">
        <w:rPr>
          <w:rFonts w:ascii="Dotum" w:eastAsia="Dotum" w:hAnsi="Dotum"/>
          <w:sz w:val="24"/>
          <w:szCs w:val="24"/>
        </w:rPr>
        <w:t>: +61 418518813 F:+61 3 87612476   </w:t>
      </w:r>
    </w:p>
    <w:p w:rsidR="000E239D" w:rsidRPr="00780779" w:rsidRDefault="000E239D" w:rsidP="000E239D">
      <w:pPr>
        <w:pStyle w:val="NoSpacing"/>
        <w:ind w:left="720"/>
        <w:rPr>
          <w:rFonts w:ascii="Dotum" w:eastAsia="Dotum" w:hAnsi="Dotum"/>
          <w:sz w:val="24"/>
          <w:szCs w:val="24"/>
        </w:rPr>
      </w:pPr>
      <w:r w:rsidRPr="00780779">
        <w:rPr>
          <w:rFonts w:ascii="Dotum" w:eastAsia="Dotum" w:hAnsi="Dotum"/>
          <w:sz w:val="24"/>
          <w:szCs w:val="24"/>
        </w:rPr>
        <w:t xml:space="preserve">Email: </w:t>
      </w:r>
      <w:r w:rsidRPr="00780779">
        <w:rPr>
          <w:rFonts w:ascii="Dotum" w:eastAsia="Dotum" w:hAnsi="Dotum"/>
          <w:b/>
          <w:color w:val="8DB3E2" w:themeColor="text2" w:themeTint="66"/>
          <w:sz w:val="24"/>
          <w:szCs w:val="24"/>
          <w:u w:val="single"/>
        </w:rPr>
        <w:t>emily.z.marsh</w:t>
      </w:r>
      <w:hyperlink r:id="rId23" w:history="1">
        <w:r w:rsidRPr="00780779">
          <w:rPr>
            <w:rStyle w:val="Hyperlink"/>
            <w:rFonts w:ascii="Dotum" w:eastAsia="Dotum" w:hAnsi="Dotum"/>
            <w:color w:val="8DB3E2" w:themeColor="text2" w:themeTint="66"/>
            <w:sz w:val="24"/>
            <w:szCs w:val="24"/>
          </w:rPr>
          <w:t>@viivhealthcare.com</w:t>
        </w:r>
      </w:hyperlink>
    </w:p>
    <w:p w:rsidR="000E239D" w:rsidRPr="00780779" w:rsidRDefault="000E239D" w:rsidP="000E239D">
      <w:pPr>
        <w:pStyle w:val="NoSpacing"/>
        <w:ind w:left="720"/>
        <w:rPr>
          <w:rFonts w:ascii="Dotum" w:eastAsia="Dotum" w:hAnsi="Dotum"/>
          <w:sz w:val="24"/>
          <w:szCs w:val="24"/>
        </w:rPr>
      </w:pPr>
    </w:p>
    <w:p w:rsidR="000E239D" w:rsidRPr="00780779" w:rsidRDefault="000E239D" w:rsidP="000E239D">
      <w:pPr>
        <w:pStyle w:val="ListParagraph"/>
        <w:autoSpaceDE w:val="0"/>
        <w:autoSpaceDN w:val="0"/>
        <w:adjustRightInd w:val="0"/>
        <w:ind w:left="1440"/>
        <w:rPr>
          <w:rFonts w:ascii="Dotum" w:eastAsia="Dotum" w:hAnsi="Dotum" w:cs="Tahoma"/>
          <w:color w:val="000000"/>
          <w:sz w:val="24"/>
          <w:szCs w:val="24"/>
        </w:rPr>
      </w:pPr>
    </w:p>
    <w:p w:rsidR="000E239D" w:rsidRPr="00780779" w:rsidRDefault="000E239D" w:rsidP="000E239D">
      <w:pPr>
        <w:pStyle w:val="ListParagraph"/>
        <w:numPr>
          <w:ilvl w:val="0"/>
          <w:numId w:val="37"/>
        </w:numPr>
        <w:spacing w:before="100" w:beforeAutospacing="1" w:after="100" w:afterAutospacing="1" w:line="240" w:lineRule="auto"/>
        <w:rPr>
          <w:rFonts w:ascii="Dotum" w:eastAsia="Dotum" w:hAnsi="Dotum"/>
          <w:sz w:val="24"/>
          <w:szCs w:val="24"/>
        </w:rPr>
      </w:pPr>
      <w:r w:rsidRPr="00780779">
        <w:rPr>
          <w:rFonts w:ascii="Dotum" w:eastAsia="Dotum" w:hAnsi="Dotum" w:cs="Tahoma"/>
          <w:color w:val="000000"/>
          <w:sz w:val="24"/>
          <w:szCs w:val="24"/>
        </w:rPr>
        <w:t xml:space="preserve">Mrs </w:t>
      </w:r>
      <w:proofErr w:type="spellStart"/>
      <w:r w:rsidRPr="00780779">
        <w:rPr>
          <w:rFonts w:ascii="Dotum" w:eastAsia="Dotum" w:hAnsi="Dotum" w:cs="Tahoma"/>
          <w:color w:val="000000"/>
          <w:sz w:val="24"/>
          <w:szCs w:val="24"/>
        </w:rPr>
        <w:t>Mzimose</w:t>
      </w:r>
      <w:proofErr w:type="spellEnd"/>
      <w:r w:rsidRPr="00780779">
        <w:rPr>
          <w:rFonts w:ascii="Dotum" w:eastAsia="Dotum" w:hAnsi="Dotum" w:cs="Tahoma"/>
          <w:color w:val="000000"/>
          <w:sz w:val="24"/>
          <w:szCs w:val="24"/>
        </w:rPr>
        <w:t xml:space="preserve"> </w:t>
      </w:r>
      <w:proofErr w:type="spellStart"/>
      <w:r w:rsidRPr="00780779">
        <w:rPr>
          <w:rFonts w:ascii="Dotum" w:eastAsia="Dotum" w:hAnsi="Dotum" w:cs="Tahoma"/>
          <w:color w:val="000000"/>
          <w:sz w:val="24"/>
          <w:szCs w:val="24"/>
        </w:rPr>
        <w:t>Lungu</w:t>
      </w:r>
      <w:proofErr w:type="spellEnd"/>
    </w:p>
    <w:p w:rsidR="000E239D" w:rsidRPr="00780779" w:rsidRDefault="000E239D" w:rsidP="000E239D">
      <w:pPr>
        <w:pStyle w:val="ListParagraph"/>
        <w:spacing w:before="100" w:beforeAutospacing="1" w:after="100" w:afterAutospacing="1"/>
        <w:rPr>
          <w:rFonts w:ascii="Dotum" w:eastAsia="Dotum" w:hAnsi="Dotum" w:cs="Tahoma"/>
          <w:color w:val="000000"/>
          <w:sz w:val="24"/>
          <w:szCs w:val="24"/>
        </w:rPr>
      </w:pPr>
      <w:proofErr w:type="spellStart"/>
      <w:r w:rsidRPr="00780779">
        <w:rPr>
          <w:rFonts w:ascii="Dotum" w:eastAsia="Dotum" w:hAnsi="Dotum" w:cs="Tahoma"/>
          <w:color w:val="000000"/>
          <w:sz w:val="24"/>
          <w:szCs w:val="24"/>
        </w:rPr>
        <w:t>Copperbelt</w:t>
      </w:r>
      <w:proofErr w:type="spellEnd"/>
      <w:r w:rsidRPr="00780779">
        <w:rPr>
          <w:rFonts w:ascii="Dotum" w:eastAsia="Dotum" w:hAnsi="Dotum" w:cs="Tahoma"/>
          <w:color w:val="000000"/>
          <w:sz w:val="24"/>
          <w:szCs w:val="24"/>
        </w:rPr>
        <w:t xml:space="preserve"> Provincial Community Development Office</w:t>
      </w:r>
    </w:p>
    <w:p w:rsidR="000E239D" w:rsidRPr="00780779" w:rsidRDefault="000E239D" w:rsidP="000E239D">
      <w:pPr>
        <w:pStyle w:val="ListParagraph"/>
        <w:spacing w:before="100" w:beforeAutospacing="1" w:after="100" w:afterAutospacing="1"/>
        <w:rPr>
          <w:rFonts w:ascii="Dotum" w:eastAsia="Dotum" w:hAnsi="Dotum" w:cs="Tahoma"/>
          <w:color w:val="000000"/>
          <w:sz w:val="24"/>
          <w:szCs w:val="24"/>
        </w:rPr>
      </w:pPr>
      <w:r w:rsidRPr="00780779">
        <w:rPr>
          <w:rFonts w:ascii="Dotum" w:eastAsia="Dotum" w:hAnsi="Dotum" w:cs="Tahoma"/>
          <w:color w:val="000000"/>
          <w:sz w:val="24"/>
          <w:szCs w:val="24"/>
        </w:rPr>
        <w:t>NGO Focal Point Person</w:t>
      </w:r>
    </w:p>
    <w:p w:rsidR="000E239D" w:rsidRPr="00780779" w:rsidRDefault="000E239D" w:rsidP="000E239D">
      <w:pPr>
        <w:pStyle w:val="ListParagraph"/>
        <w:spacing w:before="100" w:beforeAutospacing="1" w:after="100" w:afterAutospacing="1"/>
        <w:rPr>
          <w:rFonts w:ascii="Dotum" w:eastAsia="Dotum" w:hAnsi="Dotum" w:cs="Tahoma"/>
          <w:color w:val="000000"/>
          <w:sz w:val="24"/>
          <w:szCs w:val="24"/>
        </w:rPr>
      </w:pPr>
      <w:proofErr w:type="spellStart"/>
      <w:r w:rsidRPr="00780779">
        <w:rPr>
          <w:rFonts w:ascii="Dotum" w:eastAsia="Dotum" w:hAnsi="Dotum" w:cs="Tahoma"/>
          <w:color w:val="000000"/>
          <w:sz w:val="24"/>
          <w:szCs w:val="24"/>
        </w:rPr>
        <w:t>Copperbelt</w:t>
      </w:r>
      <w:proofErr w:type="spellEnd"/>
      <w:r w:rsidRPr="00780779">
        <w:rPr>
          <w:rFonts w:ascii="Dotum" w:eastAsia="Dotum" w:hAnsi="Dotum" w:cs="Tahoma"/>
          <w:color w:val="000000"/>
          <w:sz w:val="24"/>
          <w:szCs w:val="24"/>
        </w:rPr>
        <w:t xml:space="preserve"> Province </w:t>
      </w:r>
    </w:p>
    <w:p w:rsidR="000E239D" w:rsidRPr="00780779" w:rsidRDefault="000E239D" w:rsidP="000E239D">
      <w:pPr>
        <w:pStyle w:val="ListParagraph"/>
        <w:spacing w:before="100" w:beforeAutospacing="1" w:after="100" w:afterAutospacing="1"/>
        <w:rPr>
          <w:rFonts w:ascii="Dotum" w:eastAsia="Dotum" w:hAnsi="Dotum" w:cs="Tahoma"/>
          <w:b/>
          <w:color w:val="000000"/>
          <w:sz w:val="24"/>
          <w:szCs w:val="24"/>
        </w:rPr>
      </w:pPr>
      <w:r w:rsidRPr="00780779">
        <w:rPr>
          <w:rFonts w:ascii="Dotum" w:eastAsia="Dotum" w:hAnsi="Dotum" w:cs="Tahoma"/>
          <w:b/>
          <w:color w:val="000000"/>
          <w:sz w:val="24"/>
          <w:szCs w:val="24"/>
        </w:rPr>
        <w:t>Ndola – Zambia</w:t>
      </w:r>
    </w:p>
    <w:p w:rsidR="000E239D" w:rsidRPr="00780779" w:rsidRDefault="000E239D" w:rsidP="000E239D">
      <w:pPr>
        <w:pStyle w:val="ListParagraph"/>
        <w:spacing w:before="100" w:beforeAutospacing="1" w:after="100" w:afterAutospacing="1"/>
        <w:rPr>
          <w:rFonts w:ascii="Dotum" w:eastAsia="Dotum" w:hAnsi="Dotum" w:cs="Tahoma"/>
          <w:color w:val="000000"/>
          <w:sz w:val="24"/>
          <w:szCs w:val="24"/>
        </w:rPr>
      </w:pPr>
      <w:proofErr w:type="gramStart"/>
      <w:r w:rsidRPr="00780779">
        <w:rPr>
          <w:rFonts w:ascii="Dotum" w:eastAsia="Dotum" w:hAnsi="Dotum" w:cs="Tahoma"/>
          <w:color w:val="000000"/>
          <w:sz w:val="24"/>
          <w:szCs w:val="24"/>
        </w:rPr>
        <w:t>Mobile :</w:t>
      </w:r>
      <w:proofErr w:type="gramEnd"/>
      <w:r w:rsidRPr="00780779">
        <w:rPr>
          <w:rFonts w:ascii="Dotum" w:eastAsia="Dotum" w:hAnsi="Dotum" w:cs="Tahoma"/>
          <w:color w:val="000000"/>
          <w:sz w:val="24"/>
          <w:szCs w:val="24"/>
        </w:rPr>
        <w:t xml:space="preserve"> 260 0977 884 069</w:t>
      </w:r>
    </w:p>
    <w:p w:rsidR="000E239D" w:rsidRPr="00780779" w:rsidRDefault="000E239D" w:rsidP="000E239D">
      <w:pPr>
        <w:pStyle w:val="ListParagraph"/>
        <w:spacing w:before="100" w:beforeAutospacing="1" w:after="100" w:afterAutospacing="1"/>
        <w:rPr>
          <w:rFonts w:ascii="Dotum" w:eastAsia="Dotum" w:hAnsi="Dotum" w:cs="Tahoma"/>
          <w:sz w:val="24"/>
          <w:szCs w:val="24"/>
        </w:rPr>
      </w:pPr>
      <w:r w:rsidRPr="00780779">
        <w:rPr>
          <w:rFonts w:ascii="Dotum" w:eastAsia="Dotum" w:hAnsi="Dotum" w:cs="Tahoma"/>
          <w:color w:val="000000"/>
          <w:sz w:val="24"/>
          <w:szCs w:val="24"/>
        </w:rPr>
        <w:t xml:space="preserve">Email: </w:t>
      </w:r>
      <w:hyperlink r:id="rId24" w:history="1">
        <w:r w:rsidRPr="00780779">
          <w:rPr>
            <w:rStyle w:val="Hyperlink"/>
            <w:rFonts w:ascii="Dotum" w:eastAsia="Dotum" w:hAnsi="Dotum"/>
            <w:sz w:val="24"/>
            <w:szCs w:val="24"/>
          </w:rPr>
          <w:t>mzamosel@gmail.com</w:t>
        </w:r>
      </w:hyperlink>
    </w:p>
    <w:p w:rsidR="000E239D" w:rsidRDefault="000E239D" w:rsidP="000E239D">
      <w:pPr>
        <w:spacing w:before="100" w:beforeAutospacing="1" w:after="100" w:afterAutospacing="1" w:line="240" w:lineRule="auto"/>
        <w:rPr>
          <w:rFonts w:ascii="Dotum" w:eastAsia="Dotum" w:hAnsi="Dotum" w:cs="Tahoma"/>
          <w:b/>
          <w:sz w:val="24"/>
          <w:szCs w:val="24"/>
        </w:rPr>
      </w:pPr>
    </w:p>
    <w:p w:rsidR="000E239D" w:rsidRPr="00780779" w:rsidRDefault="000E239D" w:rsidP="000E239D">
      <w:pPr>
        <w:spacing w:before="100" w:beforeAutospacing="1" w:after="100" w:afterAutospacing="1" w:line="240" w:lineRule="auto"/>
        <w:rPr>
          <w:rFonts w:ascii="Dotum" w:eastAsia="Dotum" w:hAnsi="Dotum" w:cs="Tahoma"/>
          <w:b/>
          <w:sz w:val="24"/>
          <w:szCs w:val="24"/>
        </w:rPr>
      </w:pPr>
      <w:proofErr w:type="gramStart"/>
      <w:r w:rsidRPr="00780779">
        <w:rPr>
          <w:rFonts w:ascii="Dotum" w:eastAsia="Dotum" w:hAnsi="Dotum" w:cs="Tahoma"/>
          <w:b/>
          <w:sz w:val="24"/>
          <w:szCs w:val="24"/>
        </w:rPr>
        <w:t>BANK DETAILS.</w:t>
      </w:r>
      <w:proofErr w:type="gramEnd"/>
    </w:p>
    <w:p w:rsidR="000E239D" w:rsidRPr="00780779" w:rsidRDefault="000E239D" w:rsidP="000E239D">
      <w:pPr>
        <w:spacing w:before="100" w:beforeAutospacing="1" w:after="100" w:afterAutospacing="1"/>
        <w:rPr>
          <w:rFonts w:ascii="Dotum" w:eastAsia="Dotum" w:hAnsi="Dotum" w:cs="Tahoma"/>
          <w:sz w:val="24"/>
          <w:szCs w:val="24"/>
        </w:rPr>
      </w:pPr>
      <w:r w:rsidRPr="00780779">
        <w:rPr>
          <w:rFonts w:ascii="Dotum" w:eastAsia="Dotum" w:hAnsi="Dotum" w:cs="Tahoma"/>
          <w:sz w:val="24"/>
          <w:szCs w:val="24"/>
        </w:rPr>
        <w:t xml:space="preserve">Account Name  </w:t>
      </w:r>
      <w:r w:rsidRPr="00780779">
        <w:rPr>
          <w:rFonts w:ascii="Dotum" w:eastAsia="Dotum" w:hAnsi="Dotum" w:cs="Tahoma"/>
          <w:sz w:val="24"/>
          <w:szCs w:val="24"/>
        </w:rPr>
        <w:tab/>
      </w:r>
      <w:r w:rsidRPr="00780779">
        <w:rPr>
          <w:rFonts w:ascii="Dotum" w:eastAsia="Dotum" w:hAnsi="Dotum" w:cs="Tahoma"/>
          <w:sz w:val="24"/>
          <w:szCs w:val="24"/>
        </w:rPr>
        <w:tab/>
        <w:t xml:space="preserve"> : </w:t>
      </w:r>
      <w:r w:rsidRPr="00780779">
        <w:rPr>
          <w:rFonts w:ascii="Dotum" w:eastAsia="Dotum" w:hAnsi="Dotum" w:cs="Tahoma"/>
          <w:sz w:val="24"/>
          <w:szCs w:val="24"/>
        </w:rPr>
        <w:tab/>
      </w:r>
      <w:r w:rsidRPr="00780779">
        <w:rPr>
          <w:rFonts w:ascii="Dotum" w:eastAsia="Dotum" w:hAnsi="Dotum" w:cs="Tahoma"/>
          <w:sz w:val="24"/>
          <w:szCs w:val="24"/>
        </w:rPr>
        <w:tab/>
        <w:t xml:space="preserve"> Ndola Nutrition Organisation </w:t>
      </w:r>
    </w:p>
    <w:p w:rsidR="000E239D" w:rsidRPr="00780779" w:rsidRDefault="000E239D" w:rsidP="000E239D">
      <w:pPr>
        <w:spacing w:before="100" w:beforeAutospacing="1" w:after="100" w:afterAutospacing="1"/>
        <w:rPr>
          <w:rFonts w:ascii="Dotum" w:eastAsia="Dotum" w:hAnsi="Dotum" w:cs="Tahoma"/>
          <w:sz w:val="24"/>
          <w:szCs w:val="24"/>
        </w:rPr>
      </w:pPr>
      <w:r w:rsidRPr="00780779">
        <w:rPr>
          <w:rFonts w:ascii="Dotum" w:eastAsia="Dotum" w:hAnsi="Dotum" w:cs="Tahoma"/>
          <w:sz w:val="24"/>
          <w:szCs w:val="24"/>
        </w:rPr>
        <w:t xml:space="preserve">Account NO.     </w:t>
      </w:r>
      <w:r w:rsidRPr="00780779">
        <w:rPr>
          <w:rFonts w:ascii="Dotum" w:eastAsia="Dotum" w:hAnsi="Dotum" w:cs="Tahoma"/>
          <w:sz w:val="24"/>
          <w:szCs w:val="24"/>
        </w:rPr>
        <w:tab/>
      </w:r>
      <w:r w:rsidRPr="00780779">
        <w:rPr>
          <w:rFonts w:ascii="Dotum" w:eastAsia="Dotum" w:hAnsi="Dotum" w:cs="Tahoma"/>
          <w:sz w:val="24"/>
          <w:szCs w:val="24"/>
        </w:rPr>
        <w:tab/>
        <w:t xml:space="preserve"> : </w:t>
      </w:r>
      <w:r w:rsidRPr="00780779">
        <w:rPr>
          <w:rFonts w:ascii="Dotum" w:eastAsia="Dotum" w:hAnsi="Dotum" w:cs="Tahoma"/>
          <w:sz w:val="24"/>
          <w:szCs w:val="24"/>
        </w:rPr>
        <w:tab/>
      </w:r>
      <w:r w:rsidRPr="00780779">
        <w:rPr>
          <w:rFonts w:ascii="Dotum" w:eastAsia="Dotum" w:hAnsi="Dotum" w:cs="Tahoma"/>
          <w:sz w:val="24"/>
          <w:szCs w:val="24"/>
        </w:rPr>
        <w:tab/>
        <w:t xml:space="preserve"> 25 126 9556</w:t>
      </w:r>
    </w:p>
    <w:p w:rsidR="000E239D" w:rsidRPr="00780779" w:rsidRDefault="000E239D" w:rsidP="000E239D">
      <w:pPr>
        <w:spacing w:before="100" w:beforeAutospacing="1" w:after="100" w:afterAutospacing="1"/>
        <w:rPr>
          <w:rFonts w:ascii="Dotum" w:eastAsia="Dotum" w:hAnsi="Dotum" w:cs="Tahoma"/>
          <w:sz w:val="24"/>
          <w:szCs w:val="24"/>
        </w:rPr>
      </w:pPr>
      <w:r w:rsidRPr="00780779">
        <w:rPr>
          <w:rFonts w:ascii="Dotum" w:eastAsia="Dotum" w:hAnsi="Dotum" w:cs="Tahoma"/>
          <w:sz w:val="24"/>
          <w:szCs w:val="24"/>
        </w:rPr>
        <w:t>Bank Name</w:t>
      </w:r>
      <w:r w:rsidRPr="00780779">
        <w:rPr>
          <w:rFonts w:ascii="Dotum" w:eastAsia="Dotum" w:hAnsi="Dotum" w:cs="Tahoma"/>
          <w:sz w:val="24"/>
          <w:szCs w:val="24"/>
        </w:rPr>
        <w:tab/>
      </w:r>
      <w:r w:rsidRPr="00780779">
        <w:rPr>
          <w:rFonts w:ascii="Dotum" w:eastAsia="Dotum" w:hAnsi="Dotum" w:cs="Tahoma"/>
          <w:sz w:val="24"/>
          <w:szCs w:val="24"/>
        </w:rPr>
        <w:tab/>
      </w:r>
      <w:r w:rsidRPr="00780779">
        <w:rPr>
          <w:rFonts w:ascii="Dotum" w:eastAsia="Dotum" w:hAnsi="Dotum" w:cs="Tahoma"/>
          <w:sz w:val="24"/>
          <w:szCs w:val="24"/>
        </w:rPr>
        <w:tab/>
        <w:t>:</w:t>
      </w:r>
      <w:r w:rsidRPr="00780779">
        <w:rPr>
          <w:rFonts w:ascii="Dotum" w:eastAsia="Dotum" w:hAnsi="Dotum" w:cs="Tahoma"/>
          <w:sz w:val="24"/>
          <w:szCs w:val="24"/>
        </w:rPr>
        <w:tab/>
      </w:r>
      <w:r w:rsidRPr="00780779">
        <w:rPr>
          <w:rFonts w:ascii="Dotum" w:eastAsia="Dotum" w:hAnsi="Dotum" w:cs="Tahoma"/>
          <w:sz w:val="24"/>
          <w:szCs w:val="24"/>
        </w:rPr>
        <w:tab/>
        <w:t xml:space="preserve">Barclays Bank </w:t>
      </w:r>
    </w:p>
    <w:p w:rsidR="000E239D" w:rsidRPr="00780779" w:rsidRDefault="000E239D" w:rsidP="000E239D">
      <w:pPr>
        <w:spacing w:before="100" w:beforeAutospacing="1" w:after="100" w:afterAutospacing="1"/>
        <w:rPr>
          <w:rFonts w:ascii="Dotum" w:eastAsia="Dotum" w:hAnsi="Dotum" w:cs="Tahoma"/>
          <w:sz w:val="24"/>
          <w:szCs w:val="24"/>
        </w:rPr>
      </w:pPr>
      <w:r w:rsidRPr="00780779">
        <w:rPr>
          <w:rFonts w:ascii="Dotum" w:eastAsia="Dotum" w:hAnsi="Dotum" w:cs="Tahoma"/>
          <w:sz w:val="24"/>
          <w:szCs w:val="24"/>
        </w:rPr>
        <w:t xml:space="preserve">Branch </w:t>
      </w:r>
      <w:r w:rsidRPr="00780779">
        <w:rPr>
          <w:rFonts w:ascii="Dotum" w:eastAsia="Dotum" w:hAnsi="Dotum" w:cs="Tahoma"/>
          <w:sz w:val="24"/>
          <w:szCs w:val="24"/>
        </w:rPr>
        <w:tab/>
      </w:r>
      <w:r w:rsidRPr="00780779">
        <w:rPr>
          <w:rFonts w:ascii="Dotum" w:eastAsia="Dotum" w:hAnsi="Dotum" w:cs="Tahoma"/>
          <w:sz w:val="24"/>
          <w:szCs w:val="24"/>
        </w:rPr>
        <w:tab/>
      </w:r>
      <w:r w:rsidRPr="00780779">
        <w:rPr>
          <w:rFonts w:ascii="Dotum" w:eastAsia="Dotum" w:hAnsi="Dotum" w:cs="Tahoma"/>
          <w:sz w:val="24"/>
          <w:szCs w:val="24"/>
        </w:rPr>
        <w:tab/>
        <w:t>:</w:t>
      </w:r>
      <w:r w:rsidRPr="00780779">
        <w:rPr>
          <w:rFonts w:ascii="Dotum" w:eastAsia="Dotum" w:hAnsi="Dotum" w:cs="Tahoma"/>
          <w:sz w:val="24"/>
          <w:szCs w:val="24"/>
        </w:rPr>
        <w:tab/>
      </w:r>
      <w:r w:rsidRPr="00780779">
        <w:rPr>
          <w:rFonts w:ascii="Dotum" w:eastAsia="Dotum" w:hAnsi="Dotum" w:cs="Tahoma"/>
          <w:sz w:val="24"/>
          <w:szCs w:val="24"/>
        </w:rPr>
        <w:tab/>
      </w:r>
      <w:proofErr w:type="spellStart"/>
      <w:r w:rsidRPr="00780779">
        <w:rPr>
          <w:rFonts w:ascii="Dotum" w:eastAsia="Dotum" w:hAnsi="Dotum" w:cs="Tahoma"/>
          <w:sz w:val="24"/>
          <w:szCs w:val="24"/>
        </w:rPr>
        <w:t>Buteko</w:t>
      </w:r>
      <w:proofErr w:type="spellEnd"/>
      <w:r w:rsidRPr="00780779">
        <w:rPr>
          <w:rFonts w:ascii="Dotum" w:eastAsia="Dotum" w:hAnsi="Dotum" w:cs="Tahoma"/>
          <w:sz w:val="24"/>
          <w:szCs w:val="24"/>
        </w:rPr>
        <w:t xml:space="preserve"> Branch </w:t>
      </w:r>
    </w:p>
    <w:p w:rsidR="000E239D" w:rsidRPr="00780779" w:rsidRDefault="000E239D" w:rsidP="000E239D">
      <w:pPr>
        <w:spacing w:before="100" w:beforeAutospacing="1" w:after="100" w:afterAutospacing="1"/>
        <w:rPr>
          <w:rFonts w:ascii="Dotum" w:eastAsia="Dotum" w:hAnsi="Dotum" w:cs="Tahoma"/>
          <w:sz w:val="24"/>
          <w:szCs w:val="24"/>
        </w:rPr>
      </w:pPr>
      <w:r w:rsidRPr="00780779">
        <w:rPr>
          <w:rFonts w:ascii="Dotum" w:eastAsia="Dotum" w:hAnsi="Dotum" w:cs="Tahoma"/>
          <w:sz w:val="24"/>
          <w:szCs w:val="24"/>
        </w:rPr>
        <w:t xml:space="preserve">Town </w:t>
      </w:r>
      <w:r w:rsidRPr="00780779">
        <w:rPr>
          <w:rFonts w:ascii="Dotum" w:eastAsia="Dotum" w:hAnsi="Dotum" w:cs="Tahoma"/>
          <w:sz w:val="24"/>
          <w:szCs w:val="24"/>
        </w:rPr>
        <w:tab/>
      </w:r>
      <w:r w:rsidRPr="00780779">
        <w:rPr>
          <w:rFonts w:ascii="Dotum" w:eastAsia="Dotum" w:hAnsi="Dotum" w:cs="Tahoma"/>
          <w:sz w:val="24"/>
          <w:szCs w:val="24"/>
        </w:rPr>
        <w:tab/>
      </w:r>
      <w:r w:rsidRPr="00780779">
        <w:rPr>
          <w:rFonts w:ascii="Dotum" w:eastAsia="Dotum" w:hAnsi="Dotum" w:cs="Tahoma"/>
          <w:sz w:val="24"/>
          <w:szCs w:val="24"/>
        </w:rPr>
        <w:tab/>
      </w:r>
      <w:r w:rsidRPr="00780779">
        <w:rPr>
          <w:rFonts w:ascii="Dotum" w:eastAsia="Dotum" w:hAnsi="Dotum" w:cs="Tahoma"/>
          <w:sz w:val="24"/>
          <w:szCs w:val="24"/>
        </w:rPr>
        <w:tab/>
        <w:t>:</w:t>
      </w:r>
      <w:r w:rsidRPr="00780779">
        <w:rPr>
          <w:rFonts w:ascii="Dotum" w:eastAsia="Dotum" w:hAnsi="Dotum" w:cs="Tahoma"/>
          <w:sz w:val="24"/>
          <w:szCs w:val="24"/>
        </w:rPr>
        <w:tab/>
      </w:r>
      <w:r w:rsidRPr="00780779">
        <w:rPr>
          <w:rFonts w:ascii="Dotum" w:eastAsia="Dotum" w:hAnsi="Dotum" w:cs="Tahoma"/>
          <w:sz w:val="24"/>
          <w:szCs w:val="24"/>
        </w:rPr>
        <w:tab/>
        <w:t xml:space="preserve">Ndola. </w:t>
      </w:r>
    </w:p>
    <w:p w:rsidR="000E239D" w:rsidRPr="00780779" w:rsidRDefault="000E239D" w:rsidP="000E239D">
      <w:pPr>
        <w:spacing w:before="100" w:beforeAutospacing="1" w:after="100" w:afterAutospacing="1"/>
        <w:rPr>
          <w:rFonts w:ascii="Dotum" w:eastAsia="Dotum" w:hAnsi="Dotum" w:cs="Tahoma"/>
          <w:sz w:val="24"/>
          <w:szCs w:val="24"/>
        </w:rPr>
      </w:pPr>
      <w:r w:rsidRPr="00780779">
        <w:rPr>
          <w:rFonts w:ascii="Dotum" w:eastAsia="Dotum" w:hAnsi="Dotum" w:cs="Tahoma"/>
          <w:sz w:val="24"/>
          <w:szCs w:val="24"/>
        </w:rPr>
        <w:t>Swift Code</w:t>
      </w:r>
      <w:r w:rsidRPr="00780779">
        <w:rPr>
          <w:rFonts w:ascii="Dotum" w:eastAsia="Dotum" w:hAnsi="Dotum" w:cs="Tahoma"/>
          <w:sz w:val="24"/>
          <w:szCs w:val="24"/>
        </w:rPr>
        <w:tab/>
      </w:r>
      <w:r w:rsidRPr="00780779">
        <w:rPr>
          <w:rFonts w:ascii="Dotum" w:eastAsia="Dotum" w:hAnsi="Dotum" w:cs="Tahoma"/>
          <w:sz w:val="24"/>
          <w:szCs w:val="24"/>
        </w:rPr>
        <w:tab/>
      </w:r>
      <w:r w:rsidRPr="00780779">
        <w:rPr>
          <w:rFonts w:ascii="Dotum" w:eastAsia="Dotum" w:hAnsi="Dotum" w:cs="Tahoma"/>
          <w:sz w:val="24"/>
          <w:szCs w:val="24"/>
        </w:rPr>
        <w:tab/>
        <w:t>:</w:t>
      </w:r>
      <w:r w:rsidRPr="00780779">
        <w:rPr>
          <w:rFonts w:ascii="Dotum" w:eastAsia="Dotum" w:hAnsi="Dotum" w:cs="Tahoma"/>
          <w:sz w:val="24"/>
          <w:szCs w:val="24"/>
        </w:rPr>
        <w:tab/>
      </w:r>
      <w:r w:rsidRPr="00780779">
        <w:rPr>
          <w:rFonts w:ascii="Dotum" w:eastAsia="Dotum" w:hAnsi="Dotum" w:cs="Tahoma"/>
          <w:sz w:val="24"/>
          <w:szCs w:val="24"/>
        </w:rPr>
        <w:tab/>
        <w:t>BARCZMLX</w:t>
      </w:r>
    </w:p>
    <w:p w:rsidR="000E239D" w:rsidRDefault="000E239D" w:rsidP="0053169B">
      <w:pPr>
        <w:pStyle w:val="Footer"/>
        <w:tabs>
          <w:tab w:val="center" w:pos="4153"/>
          <w:tab w:val="right" w:pos="8306"/>
        </w:tabs>
        <w:jc w:val="both"/>
        <w:rPr>
          <w:rFonts w:ascii="Dotum" w:eastAsia="Dotum" w:hAnsi="Dotum" w:cs="Arial"/>
          <w:b/>
          <w:sz w:val="24"/>
          <w:szCs w:val="24"/>
        </w:rPr>
      </w:pPr>
    </w:p>
    <w:p w:rsidR="003625D7" w:rsidRDefault="003625D7" w:rsidP="0053169B">
      <w:pPr>
        <w:pStyle w:val="Footer"/>
        <w:tabs>
          <w:tab w:val="center" w:pos="4153"/>
          <w:tab w:val="right" w:pos="8306"/>
        </w:tabs>
        <w:jc w:val="both"/>
        <w:rPr>
          <w:rFonts w:ascii="Dotum" w:eastAsia="Dotum" w:hAnsi="Dotum" w:cs="Arial"/>
          <w:b/>
          <w:sz w:val="24"/>
          <w:szCs w:val="24"/>
        </w:rPr>
      </w:pPr>
    </w:p>
    <w:p w:rsidR="003625D7" w:rsidRDefault="003625D7" w:rsidP="0053169B">
      <w:pPr>
        <w:pStyle w:val="Footer"/>
        <w:tabs>
          <w:tab w:val="center" w:pos="4153"/>
          <w:tab w:val="right" w:pos="8306"/>
        </w:tabs>
        <w:jc w:val="both"/>
        <w:rPr>
          <w:rFonts w:ascii="Dotum" w:eastAsia="Dotum" w:hAnsi="Dotum" w:cs="Arial"/>
          <w:b/>
          <w:sz w:val="24"/>
          <w:szCs w:val="24"/>
        </w:rPr>
      </w:pPr>
    </w:p>
    <w:p w:rsidR="003625D7" w:rsidRDefault="003625D7" w:rsidP="000E239D">
      <w:pPr>
        <w:spacing w:after="240" w:line="264" w:lineRule="auto"/>
        <w:jc w:val="both"/>
        <w:rPr>
          <w:rFonts w:ascii="Dotum" w:eastAsia="Dotum" w:hAnsi="Dotum" w:cs="Arial"/>
          <w:b/>
          <w:sz w:val="24"/>
          <w:szCs w:val="24"/>
        </w:rPr>
      </w:pPr>
    </w:p>
    <w:sectPr w:rsidR="003625D7" w:rsidSect="00E848C9">
      <w:footerReference w:type="default" r:id="rId25"/>
      <w:pgSz w:w="11906" w:h="16838"/>
      <w:pgMar w:top="709"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9B5" w:rsidRDefault="00CC29B5" w:rsidP="00CE193C">
      <w:pPr>
        <w:spacing w:after="0" w:line="240" w:lineRule="auto"/>
      </w:pPr>
      <w:r>
        <w:separator/>
      </w:r>
    </w:p>
  </w:endnote>
  <w:endnote w:type="continuationSeparator" w:id="0">
    <w:p w:rsidR="00CC29B5" w:rsidRDefault="00CC29B5" w:rsidP="00CE19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i/>
        <w:color w:val="00B050"/>
      </w:rPr>
      <w:id w:val="19666610"/>
      <w:docPartObj>
        <w:docPartGallery w:val="Page Numbers (Bottom of Page)"/>
        <w:docPartUnique/>
      </w:docPartObj>
    </w:sdtPr>
    <w:sdtEndPr>
      <w:rPr>
        <w:spacing w:val="60"/>
      </w:rPr>
    </w:sdtEndPr>
    <w:sdtContent>
      <w:p w:rsidR="00290E75" w:rsidRPr="00CE193C" w:rsidRDefault="00117B06">
        <w:pPr>
          <w:pStyle w:val="Footer"/>
          <w:pBdr>
            <w:top w:val="single" w:sz="4" w:space="1" w:color="D9D9D9" w:themeColor="background1" w:themeShade="D9"/>
          </w:pBdr>
          <w:rPr>
            <w:b/>
            <w:i/>
            <w:color w:val="00B050"/>
          </w:rPr>
        </w:pPr>
        <w:r w:rsidRPr="00CE193C">
          <w:rPr>
            <w:b/>
            <w:i/>
            <w:color w:val="00B050"/>
          </w:rPr>
          <w:fldChar w:fldCharType="begin"/>
        </w:r>
        <w:r w:rsidR="00290E75" w:rsidRPr="00CE193C">
          <w:rPr>
            <w:b/>
            <w:i/>
            <w:color w:val="00B050"/>
          </w:rPr>
          <w:instrText xml:space="preserve"> PAGE   \* MERGEFORMAT </w:instrText>
        </w:r>
        <w:r w:rsidRPr="00CE193C">
          <w:rPr>
            <w:b/>
            <w:i/>
            <w:color w:val="00B050"/>
          </w:rPr>
          <w:fldChar w:fldCharType="separate"/>
        </w:r>
        <w:r w:rsidR="003D336C">
          <w:rPr>
            <w:b/>
            <w:i/>
            <w:noProof/>
            <w:color w:val="00B050"/>
          </w:rPr>
          <w:t>6</w:t>
        </w:r>
        <w:r w:rsidRPr="00CE193C">
          <w:rPr>
            <w:b/>
            <w:i/>
            <w:color w:val="00B050"/>
          </w:rPr>
          <w:fldChar w:fldCharType="end"/>
        </w:r>
        <w:r w:rsidR="00290E75" w:rsidRPr="00CE193C">
          <w:rPr>
            <w:b/>
            <w:i/>
            <w:color w:val="00B050"/>
          </w:rPr>
          <w:t xml:space="preserve"> | </w:t>
        </w:r>
        <w:r w:rsidR="00290E75">
          <w:rPr>
            <w:b/>
            <w:i/>
            <w:color w:val="00B050"/>
            <w:spacing w:val="60"/>
          </w:rPr>
          <w:t xml:space="preserve">NNO Project Proposal- </w:t>
        </w:r>
      </w:p>
    </w:sdtContent>
  </w:sdt>
  <w:p w:rsidR="00290E75" w:rsidRPr="00CE193C" w:rsidRDefault="00290E75">
    <w:pPr>
      <w:pStyle w:val="Footer"/>
      <w:rPr>
        <w:b/>
        <w:i/>
        <w:color w:val="00B05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9B5" w:rsidRDefault="00CC29B5" w:rsidP="00CE193C">
      <w:pPr>
        <w:spacing w:after="0" w:line="240" w:lineRule="auto"/>
      </w:pPr>
      <w:r>
        <w:separator/>
      </w:r>
    </w:p>
  </w:footnote>
  <w:footnote w:type="continuationSeparator" w:id="0">
    <w:p w:rsidR="00CC29B5" w:rsidRDefault="00CC29B5" w:rsidP="00CE19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lvl w:ilvl="0">
      <w:start w:val="1"/>
      <w:numFmt w:val="bullet"/>
      <w:lvlText w:val=""/>
      <w:lvlJc w:val="left"/>
      <w:pPr>
        <w:tabs>
          <w:tab w:val="num" w:pos="0"/>
        </w:tabs>
        <w:ind w:left="720" w:hanging="360"/>
      </w:pPr>
      <w:rPr>
        <w:rFonts w:ascii="Symbol" w:hAnsi="Symbol"/>
        <w:b w:val="0"/>
      </w:rPr>
    </w:lvl>
  </w:abstractNum>
  <w:abstractNum w:abstractNumId="1">
    <w:nsid w:val="04BC5AAE"/>
    <w:multiLevelType w:val="hybridMultilevel"/>
    <w:tmpl w:val="2014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D7ECE"/>
    <w:multiLevelType w:val="multilevel"/>
    <w:tmpl w:val="0314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C58CE"/>
    <w:multiLevelType w:val="multilevel"/>
    <w:tmpl w:val="4CC0E1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4773E"/>
    <w:multiLevelType w:val="hybridMultilevel"/>
    <w:tmpl w:val="0A84C42A"/>
    <w:lvl w:ilvl="0" w:tplc="303835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F934CF"/>
    <w:multiLevelType w:val="hybridMultilevel"/>
    <w:tmpl w:val="6F662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C74F10"/>
    <w:multiLevelType w:val="hybridMultilevel"/>
    <w:tmpl w:val="E3B4EE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440570"/>
    <w:multiLevelType w:val="multilevel"/>
    <w:tmpl w:val="3A44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2F0B9D"/>
    <w:multiLevelType w:val="multilevel"/>
    <w:tmpl w:val="875442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62042C6"/>
    <w:multiLevelType w:val="hybridMultilevel"/>
    <w:tmpl w:val="C59A2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C03ED2"/>
    <w:multiLevelType w:val="hybridMultilevel"/>
    <w:tmpl w:val="0A84C42A"/>
    <w:lvl w:ilvl="0" w:tplc="303835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1C1D95"/>
    <w:multiLevelType w:val="hybridMultilevel"/>
    <w:tmpl w:val="22CE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941529"/>
    <w:multiLevelType w:val="hybridMultilevel"/>
    <w:tmpl w:val="EBEA1E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19967BB"/>
    <w:multiLevelType w:val="hybridMultilevel"/>
    <w:tmpl w:val="0A84C42A"/>
    <w:lvl w:ilvl="0" w:tplc="303835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BF6EF4"/>
    <w:multiLevelType w:val="hybridMultilevel"/>
    <w:tmpl w:val="0A84C42A"/>
    <w:lvl w:ilvl="0" w:tplc="303835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8C14B5"/>
    <w:multiLevelType w:val="hybridMultilevel"/>
    <w:tmpl w:val="BE3CAC80"/>
    <w:lvl w:ilvl="0" w:tplc="55FCFED8">
      <w:start w:val="1"/>
      <w:numFmt w:val="decimal"/>
      <w:lvlText w:val="%1."/>
      <w:lvlJc w:val="left"/>
      <w:pPr>
        <w:ind w:left="1080" w:hanging="720"/>
      </w:pPr>
      <w:rPr>
        <w:rFonts w:ascii="Comic Sans MS" w:eastAsia="Batang"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966544"/>
    <w:multiLevelType w:val="hybridMultilevel"/>
    <w:tmpl w:val="4D4CB8BE"/>
    <w:lvl w:ilvl="0" w:tplc="0096EE8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F47990"/>
    <w:multiLevelType w:val="multilevel"/>
    <w:tmpl w:val="7CB8010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6FD5844"/>
    <w:multiLevelType w:val="hybridMultilevel"/>
    <w:tmpl w:val="DE52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1B5317"/>
    <w:multiLevelType w:val="hybridMultilevel"/>
    <w:tmpl w:val="B49C3C9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9221F8"/>
    <w:multiLevelType w:val="hybridMultilevel"/>
    <w:tmpl w:val="A1D87024"/>
    <w:lvl w:ilvl="0" w:tplc="00000008">
      <w:start w:val="1"/>
      <w:numFmt w:val="bullet"/>
      <w:lvlText w:val=""/>
      <w:lvlJc w:val="left"/>
      <w:pPr>
        <w:tabs>
          <w:tab w:val="num" w:pos="360"/>
        </w:tabs>
        <w:ind w:left="1080" w:hanging="360"/>
      </w:pPr>
      <w:rPr>
        <w:rFonts w:ascii="Symbol" w:hAnsi="Symbol"/>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B9C0F65"/>
    <w:multiLevelType w:val="hybridMultilevel"/>
    <w:tmpl w:val="C4EC2E26"/>
    <w:lvl w:ilvl="0" w:tplc="00000008">
      <w:start w:val="1"/>
      <w:numFmt w:val="bullet"/>
      <w:lvlText w:val=""/>
      <w:lvlJc w:val="left"/>
      <w:pPr>
        <w:tabs>
          <w:tab w:val="num" w:pos="0"/>
        </w:tabs>
        <w:ind w:left="720" w:hanging="360"/>
      </w:pPr>
      <w:rPr>
        <w:rFonts w:ascii="Symbol" w:hAnsi="Symbol"/>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CD6C94"/>
    <w:multiLevelType w:val="hybridMultilevel"/>
    <w:tmpl w:val="8B9C4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58B21F7"/>
    <w:multiLevelType w:val="hybridMultilevel"/>
    <w:tmpl w:val="6D722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DD5460"/>
    <w:multiLevelType w:val="multilevel"/>
    <w:tmpl w:val="6BD0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340B3C"/>
    <w:multiLevelType w:val="hybridMultilevel"/>
    <w:tmpl w:val="5842607C"/>
    <w:lvl w:ilvl="0" w:tplc="00000008">
      <w:start w:val="1"/>
      <w:numFmt w:val="bullet"/>
      <w:lvlText w:val=""/>
      <w:lvlJc w:val="left"/>
      <w:pPr>
        <w:tabs>
          <w:tab w:val="num" w:pos="0"/>
        </w:tabs>
        <w:ind w:left="720" w:hanging="360"/>
      </w:pPr>
      <w:rPr>
        <w:rFonts w:ascii="Symbol" w:hAnsi="Symbol"/>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F42774"/>
    <w:multiLevelType w:val="hybridMultilevel"/>
    <w:tmpl w:val="A560EA2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0645751"/>
    <w:multiLevelType w:val="hybridMultilevel"/>
    <w:tmpl w:val="0A84C42A"/>
    <w:lvl w:ilvl="0" w:tplc="303835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AD061D"/>
    <w:multiLevelType w:val="hybridMultilevel"/>
    <w:tmpl w:val="6700C1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E129A0"/>
    <w:multiLevelType w:val="hybridMultilevel"/>
    <w:tmpl w:val="42F62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157018"/>
    <w:multiLevelType w:val="hybridMultilevel"/>
    <w:tmpl w:val="43520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9035A1"/>
    <w:multiLevelType w:val="hybridMultilevel"/>
    <w:tmpl w:val="20A483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5FA6304B"/>
    <w:multiLevelType w:val="hybridMultilevel"/>
    <w:tmpl w:val="2CD09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FF91A20"/>
    <w:multiLevelType w:val="hybridMultilevel"/>
    <w:tmpl w:val="0A84C42A"/>
    <w:lvl w:ilvl="0" w:tplc="303835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2283D23"/>
    <w:multiLevelType w:val="hybridMultilevel"/>
    <w:tmpl w:val="6AB66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62D6B77"/>
    <w:multiLevelType w:val="hybridMultilevel"/>
    <w:tmpl w:val="FEF0E884"/>
    <w:lvl w:ilvl="0" w:tplc="D4FECB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745636E"/>
    <w:multiLevelType w:val="hybridMultilevel"/>
    <w:tmpl w:val="E5184D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E1564B"/>
    <w:multiLevelType w:val="hybridMultilevel"/>
    <w:tmpl w:val="2BEC42B2"/>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F5C46D5"/>
    <w:multiLevelType w:val="hybridMultilevel"/>
    <w:tmpl w:val="FEF0E884"/>
    <w:lvl w:ilvl="0" w:tplc="D4FECB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23"/>
  </w:num>
  <w:num w:numId="5">
    <w:abstractNumId w:val="0"/>
  </w:num>
  <w:num w:numId="6">
    <w:abstractNumId w:val="8"/>
  </w:num>
  <w:num w:numId="7">
    <w:abstractNumId w:val="17"/>
  </w:num>
  <w:num w:numId="8">
    <w:abstractNumId w:val="3"/>
  </w:num>
  <w:num w:numId="9">
    <w:abstractNumId w:val="25"/>
  </w:num>
  <w:num w:numId="10">
    <w:abstractNumId w:val="20"/>
  </w:num>
  <w:num w:numId="11">
    <w:abstractNumId w:val="29"/>
  </w:num>
  <w:num w:numId="12">
    <w:abstractNumId w:val="21"/>
  </w:num>
  <w:num w:numId="13">
    <w:abstractNumId w:val="5"/>
  </w:num>
  <w:num w:numId="14">
    <w:abstractNumId w:val="24"/>
  </w:num>
  <w:num w:numId="15">
    <w:abstractNumId w:val="2"/>
  </w:num>
  <w:num w:numId="16">
    <w:abstractNumId w:val="26"/>
  </w:num>
  <w:num w:numId="17">
    <w:abstractNumId w:val="22"/>
  </w:num>
  <w:num w:numId="18">
    <w:abstractNumId w:val="15"/>
  </w:num>
  <w:num w:numId="19">
    <w:abstractNumId w:val="14"/>
  </w:num>
  <w:num w:numId="20">
    <w:abstractNumId w:val="27"/>
  </w:num>
  <w:num w:numId="21">
    <w:abstractNumId w:val="33"/>
  </w:num>
  <w:num w:numId="22">
    <w:abstractNumId w:val="10"/>
  </w:num>
  <w:num w:numId="23">
    <w:abstractNumId w:val="32"/>
  </w:num>
  <w:num w:numId="24">
    <w:abstractNumId w:val="34"/>
  </w:num>
  <w:num w:numId="25">
    <w:abstractNumId w:val="18"/>
  </w:num>
  <w:num w:numId="26">
    <w:abstractNumId w:val="19"/>
  </w:num>
  <w:num w:numId="27">
    <w:abstractNumId w:val="38"/>
  </w:num>
  <w:num w:numId="28">
    <w:abstractNumId w:val="37"/>
  </w:num>
  <w:num w:numId="29">
    <w:abstractNumId w:val="30"/>
  </w:num>
  <w:num w:numId="30">
    <w:abstractNumId w:val="35"/>
  </w:num>
  <w:num w:numId="31">
    <w:abstractNumId w:val="4"/>
  </w:num>
  <w:num w:numId="32">
    <w:abstractNumId w:val="13"/>
  </w:num>
  <w:num w:numId="33">
    <w:abstractNumId w:val="16"/>
  </w:num>
  <w:num w:numId="34">
    <w:abstractNumId w:val="12"/>
  </w:num>
  <w:num w:numId="35">
    <w:abstractNumId w:val="31"/>
  </w:num>
  <w:num w:numId="36">
    <w:abstractNumId w:val="28"/>
  </w:num>
  <w:num w:numId="37">
    <w:abstractNumId w:val="36"/>
  </w:num>
  <w:num w:numId="38">
    <w:abstractNumId w:val="11"/>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E6ADD"/>
    <w:rsid w:val="00016E42"/>
    <w:rsid w:val="00021A83"/>
    <w:rsid w:val="0002627B"/>
    <w:rsid w:val="00027986"/>
    <w:rsid w:val="00031374"/>
    <w:rsid w:val="000328F2"/>
    <w:rsid w:val="00041785"/>
    <w:rsid w:val="00041A2A"/>
    <w:rsid w:val="00057F93"/>
    <w:rsid w:val="00062EEE"/>
    <w:rsid w:val="00072722"/>
    <w:rsid w:val="000818FC"/>
    <w:rsid w:val="000977FC"/>
    <w:rsid w:val="000D2BB4"/>
    <w:rsid w:val="000D6E7A"/>
    <w:rsid w:val="000E239D"/>
    <w:rsid w:val="000E6700"/>
    <w:rsid w:val="000F038D"/>
    <w:rsid w:val="0010335A"/>
    <w:rsid w:val="00117B06"/>
    <w:rsid w:val="00121E56"/>
    <w:rsid w:val="0012429B"/>
    <w:rsid w:val="00137704"/>
    <w:rsid w:val="0014205E"/>
    <w:rsid w:val="001619EC"/>
    <w:rsid w:val="00162CA8"/>
    <w:rsid w:val="0016421D"/>
    <w:rsid w:val="00164420"/>
    <w:rsid w:val="001844F7"/>
    <w:rsid w:val="001A263F"/>
    <w:rsid w:val="001B3231"/>
    <w:rsid w:val="00221056"/>
    <w:rsid w:val="00221E9D"/>
    <w:rsid w:val="00224103"/>
    <w:rsid w:val="002334CA"/>
    <w:rsid w:val="00233795"/>
    <w:rsid w:val="00235C54"/>
    <w:rsid w:val="00236425"/>
    <w:rsid w:val="00246AE8"/>
    <w:rsid w:val="002514D4"/>
    <w:rsid w:val="00264A3D"/>
    <w:rsid w:val="00267AE8"/>
    <w:rsid w:val="002720E7"/>
    <w:rsid w:val="00284CBF"/>
    <w:rsid w:val="00290A77"/>
    <w:rsid w:val="00290E75"/>
    <w:rsid w:val="002A4893"/>
    <w:rsid w:val="002C3C6B"/>
    <w:rsid w:val="002E1422"/>
    <w:rsid w:val="002E38E2"/>
    <w:rsid w:val="002F65F9"/>
    <w:rsid w:val="00301629"/>
    <w:rsid w:val="0032438D"/>
    <w:rsid w:val="00331489"/>
    <w:rsid w:val="003565A4"/>
    <w:rsid w:val="003625D7"/>
    <w:rsid w:val="00386AD0"/>
    <w:rsid w:val="003905E7"/>
    <w:rsid w:val="003933B7"/>
    <w:rsid w:val="003958DB"/>
    <w:rsid w:val="003D336C"/>
    <w:rsid w:val="003E3C38"/>
    <w:rsid w:val="003F4BB9"/>
    <w:rsid w:val="003F6BF8"/>
    <w:rsid w:val="00402974"/>
    <w:rsid w:val="00402AEA"/>
    <w:rsid w:val="00410E54"/>
    <w:rsid w:val="0042664B"/>
    <w:rsid w:val="00435FA2"/>
    <w:rsid w:val="00440020"/>
    <w:rsid w:val="00447D8A"/>
    <w:rsid w:val="00452750"/>
    <w:rsid w:val="00452772"/>
    <w:rsid w:val="00483B2C"/>
    <w:rsid w:val="004843CE"/>
    <w:rsid w:val="00496444"/>
    <w:rsid w:val="004A4F41"/>
    <w:rsid w:val="004B2065"/>
    <w:rsid w:val="004B76DE"/>
    <w:rsid w:val="004E1101"/>
    <w:rsid w:val="004E4363"/>
    <w:rsid w:val="00502CB0"/>
    <w:rsid w:val="005200B1"/>
    <w:rsid w:val="00525D6D"/>
    <w:rsid w:val="0053169B"/>
    <w:rsid w:val="00551B30"/>
    <w:rsid w:val="00552F26"/>
    <w:rsid w:val="00574780"/>
    <w:rsid w:val="00580CC1"/>
    <w:rsid w:val="00593985"/>
    <w:rsid w:val="00593B43"/>
    <w:rsid w:val="005A124F"/>
    <w:rsid w:val="005A6CAC"/>
    <w:rsid w:val="005B47C8"/>
    <w:rsid w:val="005D3AC4"/>
    <w:rsid w:val="005D4B81"/>
    <w:rsid w:val="00613250"/>
    <w:rsid w:val="00630B8D"/>
    <w:rsid w:val="0064049A"/>
    <w:rsid w:val="0064463D"/>
    <w:rsid w:val="00654B20"/>
    <w:rsid w:val="006650C8"/>
    <w:rsid w:val="0067095E"/>
    <w:rsid w:val="006B67C5"/>
    <w:rsid w:val="006D1E8B"/>
    <w:rsid w:val="006E47AA"/>
    <w:rsid w:val="006E6ADD"/>
    <w:rsid w:val="006F0393"/>
    <w:rsid w:val="006F4F3F"/>
    <w:rsid w:val="0071035C"/>
    <w:rsid w:val="00715B2A"/>
    <w:rsid w:val="007650BD"/>
    <w:rsid w:val="0078121E"/>
    <w:rsid w:val="00793133"/>
    <w:rsid w:val="007A4415"/>
    <w:rsid w:val="007B1CC4"/>
    <w:rsid w:val="007C2896"/>
    <w:rsid w:val="007F72C2"/>
    <w:rsid w:val="00822A7E"/>
    <w:rsid w:val="00824751"/>
    <w:rsid w:val="00824A37"/>
    <w:rsid w:val="00825975"/>
    <w:rsid w:val="008450C1"/>
    <w:rsid w:val="0084534D"/>
    <w:rsid w:val="008539F1"/>
    <w:rsid w:val="0087165E"/>
    <w:rsid w:val="00881353"/>
    <w:rsid w:val="00885AD6"/>
    <w:rsid w:val="00892DB7"/>
    <w:rsid w:val="00894F6A"/>
    <w:rsid w:val="00895BC1"/>
    <w:rsid w:val="00897662"/>
    <w:rsid w:val="008A1E79"/>
    <w:rsid w:val="008B6931"/>
    <w:rsid w:val="008B7AB7"/>
    <w:rsid w:val="008C139C"/>
    <w:rsid w:val="008C42DB"/>
    <w:rsid w:val="008E5285"/>
    <w:rsid w:val="009328AC"/>
    <w:rsid w:val="00947B6C"/>
    <w:rsid w:val="009559E5"/>
    <w:rsid w:val="00956D58"/>
    <w:rsid w:val="00957475"/>
    <w:rsid w:val="00971E7B"/>
    <w:rsid w:val="00980FFC"/>
    <w:rsid w:val="00987473"/>
    <w:rsid w:val="009C284F"/>
    <w:rsid w:val="009D67AD"/>
    <w:rsid w:val="009F2200"/>
    <w:rsid w:val="00A37452"/>
    <w:rsid w:val="00A42A0C"/>
    <w:rsid w:val="00A60FFD"/>
    <w:rsid w:val="00A70609"/>
    <w:rsid w:val="00A726C6"/>
    <w:rsid w:val="00A7475C"/>
    <w:rsid w:val="00A74FF3"/>
    <w:rsid w:val="00A77A80"/>
    <w:rsid w:val="00AB29AA"/>
    <w:rsid w:val="00AC2750"/>
    <w:rsid w:val="00AE1EE9"/>
    <w:rsid w:val="00B003B1"/>
    <w:rsid w:val="00B44ECD"/>
    <w:rsid w:val="00B512CA"/>
    <w:rsid w:val="00B5736D"/>
    <w:rsid w:val="00B62F08"/>
    <w:rsid w:val="00B6740B"/>
    <w:rsid w:val="00BA3325"/>
    <w:rsid w:val="00BB3D53"/>
    <w:rsid w:val="00BD3811"/>
    <w:rsid w:val="00BE55D2"/>
    <w:rsid w:val="00BF386C"/>
    <w:rsid w:val="00C0229F"/>
    <w:rsid w:val="00C1672F"/>
    <w:rsid w:val="00C206D3"/>
    <w:rsid w:val="00C311E1"/>
    <w:rsid w:val="00C53C9B"/>
    <w:rsid w:val="00C81BFE"/>
    <w:rsid w:val="00CA6E13"/>
    <w:rsid w:val="00CB201C"/>
    <w:rsid w:val="00CB2AFA"/>
    <w:rsid w:val="00CC29B5"/>
    <w:rsid w:val="00CC4ECC"/>
    <w:rsid w:val="00CD183C"/>
    <w:rsid w:val="00CD5C92"/>
    <w:rsid w:val="00CE193C"/>
    <w:rsid w:val="00CE3DB5"/>
    <w:rsid w:val="00CE726C"/>
    <w:rsid w:val="00CE76ED"/>
    <w:rsid w:val="00CF2CC0"/>
    <w:rsid w:val="00CF3C6D"/>
    <w:rsid w:val="00D17824"/>
    <w:rsid w:val="00D220D4"/>
    <w:rsid w:val="00D633AD"/>
    <w:rsid w:val="00D873F7"/>
    <w:rsid w:val="00D87D91"/>
    <w:rsid w:val="00D964CF"/>
    <w:rsid w:val="00DB556B"/>
    <w:rsid w:val="00DC2B8D"/>
    <w:rsid w:val="00DE34A4"/>
    <w:rsid w:val="00DE4C90"/>
    <w:rsid w:val="00DE670B"/>
    <w:rsid w:val="00DF60FD"/>
    <w:rsid w:val="00DF611A"/>
    <w:rsid w:val="00E0159A"/>
    <w:rsid w:val="00E11D60"/>
    <w:rsid w:val="00E13E43"/>
    <w:rsid w:val="00E20D38"/>
    <w:rsid w:val="00E22E67"/>
    <w:rsid w:val="00E77E1C"/>
    <w:rsid w:val="00E80732"/>
    <w:rsid w:val="00E82657"/>
    <w:rsid w:val="00E83B04"/>
    <w:rsid w:val="00E848C9"/>
    <w:rsid w:val="00EB60D8"/>
    <w:rsid w:val="00EC00E5"/>
    <w:rsid w:val="00EE23DF"/>
    <w:rsid w:val="00EE7511"/>
    <w:rsid w:val="00EF7ABF"/>
    <w:rsid w:val="00F4691A"/>
    <w:rsid w:val="00F4716E"/>
    <w:rsid w:val="00F54BA6"/>
    <w:rsid w:val="00F555FE"/>
    <w:rsid w:val="00F675FE"/>
    <w:rsid w:val="00F76790"/>
    <w:rsid w:val="00FB77F8"/>
    <w:rsid w:val="00FC1D1E"/>
    <w:rsid w:val="00FC59D1"/>
    <w:rsid w:val="00FC65FD"/>
    <w:rsid w:val="00FD4D72"/>
    <w:rsid w:val="00FE46E0"/>
    <w:rsid w:val="00FE771C"/>
    <w:rsid w:val="00FE7789"/>
    <w:rsid w:val="00FF089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D72"/>
  </w:style>
  <w:style w:type="paragraph" w:styleId="Heading1">
    <w:name w:val="heading 1"/>
    <w:basedOn w:val="Normal"/>
    <w:next w:val="Normal"/>
    <w:link w:val="Heading1Char"/>
    <w:uiPriority w:val="9"/>
    <w:qFormat/>
    <w:rsid w:val="008450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E6AD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E6AD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8">
    <w:name w:val="heading 8"/>
    <w:basedOn w:val="Normal"/>
    <w:next w:val="Normal"/>
    <w:link w:val="Heading8Char"/>
    <w:uiPriority w:val="9"/>
    <w:semiHidden/>
    <w:unhideWhenUsed/>
    <w:qFormat/>
    <w:rsid w:val="00F54BA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6AD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E6ADD"/>
    <w:rPr>
      <w:rFonts w:ascii="Times New Roman" w:eastAsia="Times New Roman" w:hAnsi="Times New Roman" w:cs="Times New Roman"/>
      <w:b/>
      <w:bCs/>
      <w:sz w:val="27"/>
      <w:szCs w:val="27"/>
      <w:lang w:eastAsia="en-GB"/>
    </w:rPr>
  </w:style>
  <w:style w:type="character" w:styleId="Strong">
    <w:name w:val="Strong"/>
    <w:basedOn w:val="DefaultParagraphFont"/>
    <w:qFormat/>
    <w:rsid w:val="006E6ADD"/>
    <w:rPr>
      <w:b/>
      <w:bCs/>
    </w:rPr>
  </w:style>
  <w:style w:type="paragraph" w:styleId="NormalWeb">
    <w:name w:val="Normal (Web)"/>
    <w:basedOn w:val="Normal"/>
    <w:uiPriority w:val="99"/>
    <w:semiHidden/>
    <w:unhideWhenUsed/>
    <w:rsid w:val="006E6A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6E6ADD"/>
    <w:rPr>
      <w:color w:val="0000FF"/>
      <w:u w:val="single"/>
    </w:rPr>
  </w:style>
  <w:style w:type="paragraph" w:styleId="NoSpacing">
    <w:name w:val="No Spacing"/>
    <w:link w:val="NoSpacingChar"/>
    <w:uiPriority w:val="1"/>
    <w:qFormat/>
    <w:rsid w:val="00580CC1"/>
    <w:pPr>
      <w:spacing w:after="0" w:line="240" w:lineRule="auto"/>
    </w:pPr>
  </w:style>
  <w:style w:type="character" w:customStyle="1" w:styleId="wp-image-2339">
    <w:name w:val="wp-image-2339"/>
    <w:basedOn w:val="DefaultParagraphFont"/>
    <w:rsid w:val="00580CC1"/>
  </w:style>
  <w:style w:type="paragraph" w:styleId="ListParagraph">
    <w:name w:val="List Paragraph"/>
    <w:basedOn w:val="Normal"/>
    <w:uiPriority w:val="34"/>
    <w:qFormat/>
    <w:rsid w:val="004E4363"/>
    <w:pPr>
      <w:ind w:left="720"/>
      <w:contextualSpacing/>
    </w:pPr>
  </w:style>
  <w:style w:type="paragraph" w:styleId="BalloonText">
    <w:name w:val="Balloon Text"/>
    <w:basedOn w:val="Normal"/>
    <w:link w:val="BalloonTextChar"/>
    <w:uiPriority w:val="99"/>
    <w:semiHidden/>
    <w:unhideWhenUsed/>
    <w:rsid w:val="004E4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363"/>
    <w:rPr>
      <w:rFonts w:ascii="Tahoma" w:hAnsi="Tahoma" w:cs="Tahoma"/>
      <w:sz w:val="16"/>
      <w:szCs w:val="16"/>
    </w:rPr>
  </w:style>
  <w:style w:type="character" w:customStyle="1" w:styleId="NoSpacingChar">
    <w:name w:val="No Spacing Char"/>
    <w:basedOn w:val="DefaultParagraphFont"/>
    <w:link w:val="NoSpacing"/>
    <w:uiPriority w:val="1"/>
    <w:rsid w:val="00CD183C"/>
  </w:style>
  <w:style w:type="paragraph" w:styleId="Footer">
    <w:name w:val="footer"/>
    <w:basedOn w:val="Normal"/>
    <w:link w:val="FooterChar"/>
    <w:uiPriority w:val="99"/>
    <w:rsid w:val="007C2896"/>
    <w:pPr>
      <w:widowControl w:val="0"/>
      <w:tabs>
        <w:tab w:val="left" w:pos="-720"/>
      </w:tabs>
      <w:suppressAutoHyphens/>
      <w:spacing w:after="0" w:line="240" w:lineRule="auto"/>
    </w:pPr>
    <w:rPr>
      <w:rFonts w:ascii="Arial" w:eastAsia="Times New Roman" w:hAnsi="Arial" w:cs="Times New Roman"/>
      <w:snapToGrid w:val="0"/>
      <w:sz w:val="16"/>
      <w:szCs w:val="20"/>
    </w:rPr>
  </w:style>
  <w:style w:type="character" w:customStyle="1" w:styleId="FooterChar">
    <w:name w:val="Footer Char"/>
    <w:basedOn w:val="DefaultParagraphFont"/>
    <w:link w:val="Footer"/>
    <w:uiPriority w:val="99"/>
    <w:rsid w:val="007C2896"/>
    <w:rPr>
      <w:rFonts w:ascii="Arial" w:eastAsia="Times New Roman" w:hAnsi="Arial" w:cs="Times New Roman"/>
      <w:snapToGrid w:val="0"/>
      <w:sz w:val="16"/>
      <w:szCs w:val="20"/>
    </w:rPr>
  </w:style>
  <w:style w:type="paragraph" w:styleId="Header">
    <w:name w:val="header"/>
    <w:basedOn w:val="Normal"/>
    <w:link w:val="HeaderChar"/>
    <w:rsid w:val="0082475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HeaderChar">
    <w:name w:val="Header Char"/>
    <w:basedOn w:val="DefaultParagraphFont"/>
    <w:link w:val="Header"/>
    <w:rsid w:val="00824751"/>
    <w:rPr>
      <w:rFonts w:ascii="Times New Roman" w:eastAsia="Times New Roman" w:hAnsi="Times New Roman" w:cs="Times New Roman"/>
      <w:szCs w:val="20"/>
    </w:rPr>
  </w:style>
  <w:style w:type="paragraph" w:styleId="BodyText">
    <w:name w:val="Body Text"/>
    <w:basedOn w:val="Normal"/>
    <w:link w:val="BodyTextChar"/>
    <w:rsid w:val="00A7475C"/>
    <w:pPr>
      <w:tabs>
        <w:tab w:val="left" w:pos="0"/>
        <w:tab w:val="left" w:pos="1304"/>
        <w:tab w:val="left" w:pos="2608"/>
        <w:tab w:val="left" w:pos="3913"/>
        <w:tab w:val="left" w:pos="5217"/>
        <w:tab w:val="left" w:pos="6522"/>
        <w:tab w:val="left" w:pos="7826"/>
        <w:tab w:val="left" w:pos="9130"/>
        <w:tab w:val="left" w:pos="10435"/>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Cs w:val="20"/>
      <w:lang w:val="sv-SE"/>
    </w:rPr>
  </w:style>
  <w:style w:type="character" w:customStyle="1" w:styleId="BodyTextChar">
    <w:name w:val="Body Text Char"/>
    <w:basedOn w:val="DefaultParagraphFont"/>
    <w:link w:val="BodyText"/>
    <w:rsid w:val="00A7475C"/>
    <w:rPr>
      <w:rFonts w:ascii="Times New Roman" w:eastAsia="Times New Roman" w:hAnsi="Times New Roman" w:cs="Times New Roman"/>
      <w:szCs w:val="20"/>
      <w:lang w:val="sv-SE"/>
    </w:rPr>
  </w:style>
  <w:style w:type="character" w:customStyle="1" w:styleId="Heading8Char">
    <w:name w:val="Heading 8 Char"/>
    <w:basedOn w:val="DefaultParagraphFont"/>
    <w:link w:val="Heading8"/>
    <w:uiPriority w:val="9"/>
    <w:semiHidden/>
    <w:rsid w:val="00F54BA6"/>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rsid w:val="00F54BA6"/>
    <w:pPr>
      <w:spacing w:after="120" w:line="240" w:lineRule="auto"/>
      <w:ind w:left="283"/>
    </w:pPr>
    <w:rPr>
      <w:rFonts w:ascii="Garamond" w:eastAsia="Times New Roman" w:hAnsi="Garamond" w:cs="Times New Roman"/>
      <w:sz w:val="24"/>
      <w:szCs w:val="24"/>
      <w:lang w:val="sv-SE" w:eastAsia="sv-SE"/>
    </w:rPr>
  </w:style>
  <w:style w:type="character" w:customStyle="1" w:styleId="BodyTextIndentChar">
    <w:name w:val="Body Text Indent Char"/>
    <w:basedOn w:val="DefaultParagraphFont"/>
    <w:link w:val="BodyTextIndent"/>
    <w:rsid w:val="00F54BA6"/>
    <w:rPr>
      <w:rFonts w:ascii="Garamond" w:eastAsia="Times New Roman" w:hAnsi="Garamond" w:cs="Times New Roman"/>
      <w:sz w:val="24"/>
      <w:szCs w:val="24"/>
      <w:lang w:val="sv-SE" w:eastAsia="sv-SE"/>
    </w:rPr>
  </w:style>
  <w:style w:type="paragraph" w:styleId="BodyText2">
    <w:name w:val="Body Text 2"/>
    <w:basedOn w:val="Normal"/>
    <w:link w:val="BodyText2Char"/>
    <w:uiPriority w:val="99"/>
    <w:unhideWhenUsed/>
    <w:rsid w:val="00402974"/>
    <w:pPr>
      <w:spacing w:after="120" w:line="480" w:lineRule="auto"/>
    </w:pPr>
    <w:rPr>
      <w:rFonts w:ascii="Garamond" w:eastAsia="Times New Roman" w:hAnsi="Garamond" w:cs="Times New Roman"/>
      <w:sz w:val="24"/>
      <w:szCs w:val="24"/>
      <w:lang w:val="sv-SE" w:eastAsia="sv-SE"/>
    </w:rPr>
  </w:style>
  <w:style w:type="character" w:customStyle="1" w:styleId="BodyText2Char">
    <w:name w:val="Body Text 2 Char"/>
    <w:basedOn w:val="DefaultParagraphFont"/>
    <w:link w:val="BodyText2"/>
    <w:uiPriority w:val="99"/>
    <w:rsid w:val="00402974"/>
    <w:rPr>
      <w:rFonts w:ascii="Garamond" w:eastAsia="Times New Roman" w:hAnsi="Garamond" w:cs="Times New Roman"/>
      <w:sz w:val="24"/>
      <w:szCs w:val="24"/>
      <w:lang w:val="sv-SE" w:eastAsia="sv-SE"/>
    </w:rPr>
  </w:style>
  <w:style w:type="table" w:styleId="TableGrid">
    <w:name w:val="Table Grid"/>
    <w:basedOn w:val="TableNormal"/>
    <w:rsid w:val="00EF7AB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FC59D1"/>
    <w:pPr>
      <w:spacing w:after="0" w:line="240" w:lineRule="auto"/>
    </w:pPr>
    <w:rPr>
      <w:rFonts w:ascii="Garamond" w:eastAsia="Times New Roman" w:hAnsi="Garamond" w:cs="Times New Roman"/>
      <w:sz w:val="20"/>
      <w:szCs w:val="20"/>
      <w:lang w:val="sv-SE" w:eastAsia="sv-SE"/>
    </w:rPr>
  </w:style>
  <w:style w:type="character" w:customStyle="1" w:styleId="FootnoteTextChar">
    <w:name w:val="Footnote Text Char"/>
    <w:basedOn w:val="DefaultParagraphFont"/>
    <w:link w:val="FootnoteText"/>
    <w:semiHidden/>
    <w:rsid w:val="00FC59D1"/>
    <w:rPr>
      <w:rFonts w:ascii="Garamond" w:eastAsia="Times New Roman" w:hAnsi="Garamond" w:cs="Times New Roman"/>
      <w:sz w:val="20"/>
      <w:szCs w:val="20"/>
      <w:lang w:val="sv-SE" w:eastAsia="sv-SE"/>
    </w:rPr>
  </w:style>
  <w:style w:type="character" w:styleId="FootnoteReference">
    <w:name w:val="footnote reference"/>
    <w:semiHidden/>
    <w:rsid w:val="00FC59D1"/>
    <w:rPr>
      <w:vertAlign w:val="superscript"/>
    </w:rPr>
  </w:style>
  <w:style w:type="character" w:customStyle="1" w:styleId="st">
    <w:name w:val="st"/>
    <w:basedOn w:val="DefaultParagraphFont"/>
    <w:rsid w:val="000E239D"/>
  </w:style>
  <w:style w:type="character" w:styleId="Emphasis">
    <w:name w:val="Emphasis"/>
    <w:basedOn w:val="DefaultParagraphFont"/>
    <w:uiPriority w:val="20"/>
    <w:qFormat/>
    <w:rsid w:val="000E239D"/>
    <w:rPr>
      <w:i/>
      <w:iCs/>
    </w:rPr>
  </w:style>
  <w:style w:type="character" w:customStyle="1" w:styleId="Heading1Char">
    <w:name w:val="Heading 1 Char"/>
    <w:basedOn w:val="DefaultParagraphFont"/>
    <w:link w:val="Heading1"/>
    <w:uiPriority w:val="9"/>
    <w:rsid w:val="008450C1"/>
    <w:rPr>
      <w:rFonts w:asciiTheme="majorHAnsi" w:eastAsiaTheme="majorEastAsia" w:hAnsiTheme="majorHAnsi" w:cstheme="majorBidi"/>
      <w:b/>
      <w:bCs/>
      <w:color w:val="365F91" w:themeColor="accent1" w:themeShade="BF"/>
      <w:sz w:val="28"/>
      <w:szCs w:val="28"/>
    </w:rPr>
  </w:style>
  <w:style w:type="character" w:customStyle="1" w:styleId="email">
    <w:name w:val="email"/>
    <w:basedOn w:val="DefaultParagraphFont"/>
    <w:rsid w:val="008450C1"/>
  </w:style>
</w:styles>
</file>

<file path=word/webSettings.xml><?xml version="1.0" encoding="utf-8"?>
<w:webSettings xmlns:r="http://schemas.openxmlformats.org/officeDocument/2006/relationships" xmlns:w="http://schemas.openxmlformats.org/wordprocessingml/2006/main">
  <w:divs>
    <w:div w:id="194931232">
      <w:bodyDiv w:val="1"/>
      <w:marLeft w:val="0"/>
      <w:marRight w:val="0"/>
      <w:marTop w:val="0"/>
      <w:marBottom w:val="0"/>
      <w:divBdr>
        <w:top w:val="none" w:sz="0" w:space="0" w:color="auto"/>
        <w:left w:val="none" w:sz="0" w:space="0" w:color="auto"/>
        <w:bottom w:val="none" w:sz="0" w:space="0" w:color="auto"/>
        <w:right w:val="none" w:sz="0" w:space="0" w:color="auto"/>
      </w:divBdr>
    </w:div>
    <w:div w:id="298847186">
      <w:bodyDiv w:val="1"/>
      <w:marLeft w:val="0"/>
      <w:marRight w:val="0"/>
      <w:marTop w:val="0"/>
      <w:marBottom w:val="0"/>
      <w:divBdr>
        <w:top w:val="none" w:sz="0" w:space="0" w:color="auto"/>
        <w:left w:val="none" w:sz="0" w:space="0" w:color="auto"/>
        <w:bottom w:val="none" w:sz="0" w:space="0" w:color="auto"/>
        <w:right w:val="none" w:sz="0" w:space="0" w:color="auto"/>
      </w:divBdr>
    </w:div>
    <w:div w:id="477381923">
      <w:bodyDiv w:val="1"/>
      <w:marLeft w:val="0"/>
      <w:marRight w:val="0"/>
      <w:marTop w:val="0"/>
      <w:marBottom w:val="0"/>
      <w:divBdr>
        <w:top w:val="none" w:sz="0" w:space="0" w:color="auto"/>
        <w:left w:val="none" w:sz="0" w:space="0" w:color="auto"/>
        <w:bottom w:val="none" w:sz="0" w:space="0" w:color="auto"/>
        <w:right w:val="none" w:sz="0" w:space="0" w:color="auto"/>
      </w:divBdr>
    </w:div>
    <w:div w:id="650984570">
      <w:bodyDiv w:val="1"/>
      <w:marLeft w:val="0"/>
      <w:marRight w:val="0"/>
      <w:marTop w:val="0"/>
      <w:marBottom w:val="0"/>
      <w:divBdr>
        <w:top w:val="none" w:sz="0" w:space="0" w:color="auto"/>
        <w:left w:val="none" w:sz="0" w:space="0" w:color="auto"/>
        <w:bottom w:val="none" w:sz="0" w:space="0" w:color="auto"/>
        <w:right w:val="none" w:sz="0" w:space="0" w:color="auto"/>
      </w:divBdr>
    </w:div>
    <w:div w:id="716128995">
      <w:bodyDiv w:val="1"/>
      <w:marLeft w:val="0"/>
      <w:marRight w:val="0"/>
      <w:marTop w:val="0"/>
      <w:marBottom w:val="0"/>
      <w:divBdr>
        <w:top w:val="none" w:sz="0" w:space="0" w:color="auto"/>
        <w:left w:val="none" w:sz="0" w:space="0" w:color="auto"/>
        <w:bottom w:val="none" w:sz="0" w:space="0" w:color="auto"/>
        <w:right w:val="none" w:sz="0" w:space="0" w:color="auto"/>
      </w:divBdr>
      <w:divsChild>
        <w:div w:id="1315255477">
          <w:marLeft w:val="0"/>
          <w:marRight w:val="0"/>
          <w:marTop w:val="0"/>
          <w:marBottom w:val="0"/>
          <w:divBdr>
            <w:top w:val="none" w:sz="0" w:space="0" w:color="auto"/>
            <w:left w:val="none" w:sz="0" w:space="0" w:color="auto"/>
            <w:bottom w:val="none" w:sz="0" w:space="0" w:color="auto"/>
            <w:right w:val="none" w:sz="0" w:space="0" w:color="auto"/>
          </w:divBdr>
          <w:divsChild>
            <w:div w:id="178126969">
              <w:marLeft w:val="0"/>
              <w:marRight w:val="0"/>
              <w:marTop w:val="0"/>
              <w:marBottom w:val="0"/>
              <w:divBdr>
                <w:top w:val="none" w:sz="0" w:space="0" w:color="auto"/>
                <w:left w:val="none" w:sz="0" w:space="0" w:color="auto"/>
                <w:bottom w:val="none" w:sz="0" w:space="0" w:color="auto"/>
                <w:right w:val="none" w:sz="0" w:space="0" w:color="auto"/>
              </w:divBdr>
            </w:div>
            <w:div w:id="916670301">
              <w:marLeft w:val="0"/>
              <w:marRight w:val="0"/>
              <w:marTop w:val="0"/>
              <w:marBottom w:val="0"/>
              <w:divBdr>
                <w:top w:val="none" w:sz="0" w:space="0" w:color="auto"/>
                <w:left w:val="none" w:sz="0" w:space="0" w:color="auto"/>
                <w:bottom w:val="none" w:sz="0" w:space="0" w:color="auto"/>
                <w:right w:val="none" w:sz="0" w:space="0" w:color="auto"/>
              </w:divBdr>
            </w:div>
            <w:div w:id="17438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3822">
      <w:bodyDiv w:val="1"/>
      <w:marLeft w:val="0"/>
      <w:marRight w:val="0"/>
      <w:marTop w:val="0"/>
      <w:marBottom w:val="0"/>
      <w:divBdr>
        <w:top w:val="none" w:sz="0" w:space="0" w:color="auto"/>
        <w:left w:val="none" w:sz="0" w:space="0" w:color="auto"/>
        <w:bottom w:val="none" w:sz="0" w:space="0" w:color="auto"/>
        <w:right w:val="none" w:sz="0" w:space="0" w:color="auto"/>
      </w:divBdr>
    </w:div>
    <w:div w:id="1699963264">
      <w:bodyDiv w:val="1"/>
      <w:marLeft w:val="0"/>
      <w:marRight w:val="0"/>
      <w:marTop w:val="0"/>
      <w:marBottom w:val="0"/>
      <w:divBdr>
        <w:top w:val="none" w:sz="0" w:space="0" w:color="auto"/>
        <w:left w:val="none" w:sz="0" w:space="0" w:color="auto"/>
        <w:bottom w:val="none" w:sz="0" w:space="0" w:color="auto"/>
        <w:right w:val="none" w:sz="0" w:space="0" w:color="auto"/>
      </w:divBdr>
    </w:div>
    <w:div w:id="182932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mzamosel@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ann.l.maccarrone@viivhealthcare.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UNZ15</b:Tag>
    <b:SourceType>InternetSite</b:SourceType>
    <b:Guid>{B9A06817-FE98-407A-AFC6-0F6DA33D2572}</b:Guid>
    <b:Author>
      <b:Author>
        <b:Corporate>UNZA</b:Corporate>
      </b:Author>
    </b:Author>
    <b:Title>Impact Evaluation of Savings and Internal Lending Communities (SILC) findings revealed</b:Title>
    <b:InternetSiteTitle>University of Zambia Institute of economic and Social Research</b:InternetSiteTitle>
    <b:Year>2015</b:Year>
    <b:Month>March</b:Month>
    <b:Day>27</b:Day>
    <b:YearAccessed>2015</b:YearAccessed>
    <b:MonthAccessed>June</b:MonthAccessed>
    <b:DayAccessed>30</b:DayAccessed>
    <b:URL>https://www.unza.zm/l/institutes/inesor/?option=com_content&amp;view=article&amp;id=168</b:URL>
    <b:RefOrder>7</b:RefOrder>
  </b:Source>
  <b:Source>
    <b:Tag>CSO2010</b:Tag>
    <b:SourceType>Report</b:SourceType>
    <b:Guid>{13D22EDF-9050-450A-8CD1-728D1150B2F9}</b:Guid>
    <b:Author>
      <b:Author>
        <b:Corporate>CSO</b:Corporate>
      </b:Author>
      <b:BookAuthor>
        <b:NameList>
          <b:Person>
            <b:Last>Office</b:Last>
            <b:First>Central</b:First>
            <b:Middle>Statistics</b:Middle>
          </b:Person>
        </b:NameList>
      </b:BookAuthor>
    </b:Author>
    <b:Year>2010</b:Year>
    <b:City>Lusaka</b:City>
    <b:Publisher>Central Statistical Office</b:Publisher>
    <b:Title>Zambia 2010 Cencus of Population and Housing: National Analytical Report</b:Title>
    <b:RefOrder>1</b:RefOrder>
  </b:Source>
  <b:Source>
    <b:Tag>Cen15</b:Tag>
    <b:SourceType>InternetSite</b:SourceType>
    <b:Guid>{0F9D1DE8-0E11-4616-862B-A1E0393A7DFD}</b:Guid>
    <b:Author>
      <b:Author>
        <b:Corporate>CIA</b:Corporate>
      </b:Author>
    </b:Author>
    <b:Title>The World Fact Book</b:Title>
    <b:InternetSiteTitle>Central Intelligence Agency</b:InternetSiteTitle>
    <b:Year>2015</b:Year>
    <b:YearAccessed>2015</b:YearAccessed>
    <b:MonthAccessed>June</b:MonthAccessed>
    <b:DayAccessed>26</b:DayAccessed>
    <b:URL>https://www.cia.gov/library/publications/the-world-factbook/geos/za.html</b:URL>
    <b:RefOrder>2</b:RefOrder>
  </b:Source>
  <b:Source>
    <b:Tag>UND14</b:Tag>
    <b:SourceType>DocumentFromInternetSite</b:SourceType>
    <b:Guid>{A755F16B-0D6B-49DC-87B6-C6EBFA6269E7}</b:Guid>
    <b:Title>Human Development Report 2014</b:Title>
    <b:InternetSiteTitle>United Nations Development Programme</b:InternetSiteTitle>
    <b:Year>2014</b:Year>
    <b:Month>July</b:Month>
    <b:YearAccessed>2015</b:YearAccessed>
    <b:MonthAccessed>June</b:MonthAccessed>
    <b:DayAccessed>26 </b:DayAccessed>
    <b:URL>http://hdr.undp.org/sites/all/themes/hdr_theme/country-notes/ZMB.pdf</b:URL>
    <b:Author>
      <b:Author>
        <b:Corporate>UNDP</b:Corporate>
      </b:Author>
    </b:Author>
    <b:RefOrder>3</b:RefOrder>
  </b:Source>
  <b:Source>
    <b:Tag>Con14</b:Tag>
    <b:SourceType>InternetSite</b:SourceType>
    <b:Guid>{5A24EEF6-0E00-4CCA-BB56-30209A2C1A3E}</b:Guid>
    <b:Author>
      <b:Author>
        <b:Corporate>Concern Worldwide</b:Corporate>
      </b:Author>
    </b:Author>
    <b:Title>Global Hunger Index 2014</b:Title>
    <b:InternetSiteTitle>Concern Worldwide</b:InternetSiteTitle>
    <b:Year>2014</b:Year>
    <b:Month>November</b:Month>
    <b:Day>18</b:Day>
    <b:YearAccessed>2015</b:YearAccessed>
    <b:MonthAccessed>June</b:MonthAccessed>
    <b:DayAccessed>26</b:DayAccessed>
    <b:URL>http://blog.concern.net/global-hunger-index-2014</b:URL>
    <b:RefOrder>4</b:RefOrder>
  </b:Source>
  <b:Source>
    <b:Tag>Liv12</b:Tag>
    <b:SourceType>DocumentFromInternetSite</b:SourceType>
    <b:Guid>{3E61B955-5E1C-42E4-88F6-F2738E0B3CCA}</b:Guid>
    <b:Title>Living Conditions Monitoring Survey Report 2006 and 2010</b:Title>
    <b:InternetSiteTitle>Central Statistical Office</b:InternetSiteTitle>
    <b:Year>2012</b:Year>
    <b:Month>March</b:Month>
    <b:Day>26</b:Day>
    <b:YearAccessed>2015</b:YearAccessed>
    <b:MonthAccessed>June</b:MonthAccessed>
    <b:DayAccessed>26</b:DayAccessed>
    <b:URL>http://www.zamstats.gov.zm/report/Lcms/2006-2010%20LCMS%20Report%20Final%20Output.pdf</b:URL>
    <b:Author>
      <b:Author>
        <b:Corporate>CSO</b:Corporate>
      </b:Author>
    </b:Author>
    <b:RefOrder>5</b:RefOrder>
  </b:Source>
  <b:Source>
    <b:Tag>JCT15</b:Tag>
    <b:SourceType>DocumentFromInternetSite</b:SourceType>
    <b:Guid>{37E7C770-5711-4841-A9C0-2BB2A8F41602}</b:Guid>
    <b:Author>
      <b:Author>
        <b:Corporate>JCTR</b:Corporate>
      </b:Author>
    </b:Author>
    <b:Title>Basic Needs Basket</b:Title>
    <b:InternetSiteTitle>Jesuit centre for Theological Reflection</b:InternetSiteTitle>
    <b:Year>2015</b:Year>
    <b:YearAccessed>2015</b:YearAccessed>
    <b:MonthAccessed>June</b:MonthAccessed>
    <b:DayAccessed>28</b:DayAccessed>
    <b:URL>http://www.jctr.org.zm/basic-needs-basket-1</b:URL>
    <b:RefOrder>6</b:RefOrder>
  </b:Source>
</b:Sources>
</file>

<file path=customXml/itemProps1.xml><?xml version="1.0" encoding="utf-8"?>
<ds:datastoreItem xmlns:ds="http://schemas.openxmlformats.org/officeDocument/2006/customXml" ds:itemID="{AD63C598-9B48-4177-BA1D-A33331D8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2417</Words>
  <Characters>13778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16163</CharactersWithSpaces>
  <SharedDoc>false</SharedDoc>
  <HLinks>
    <vt:vector size="12" baseType="variant">
      <vt:variant>
        <vt:i4>7340103</vt:i4>
      </vt:variant>
      <vt:variant>
        <vt:i4>6</vt:i4>
      </vt:variant>
      <vt:variant>
        <vt:i4>0</vt:i4>
      </vt:variant>
      <vt:variant>
        <vt:i4>5</vt:i4>
      </vt:variant>
      <vt:variant>
        <vt:lpwstr>mailto:jbronner@saban.com</vt:lpwstr>
      </vt:variant>
      <vt:variant>
        <vt:lpwstr/>
      </vt:variant>
      <vt:variant>
        <vt:i4>1441854</vt:i4>
      </vt:variant>
      <vt:variant>
        <vt:i4>0</vt:i4>
      </vt:variant>
      <vt:variant>
        <vt:i4>0</vt:i4>
      </vt:variant>
      <vt:variant>
        <vt:i4>5</vt:i4>
      </vt:variant>
      <vt:variant>
        <vt:lpwstr>mailto:ndolanutritiongroup@yahoo.com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2016-11-09T08:05:00Z</dcterms:created>
  <dcterms:modified xsi:type="dcterms:W3CDTF">2016-11-09T08:05:00Z</dcterms:modified>
</cp:coreProperties>
</file>