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748F" w:rsidRDefault="0069748F" w:rsidP="003A7CDE">
      <w:pPr>
        <w:spacing w:after="0" w:line="240" w:lineRule="auto"/>
        <w:jc w:val="center"/>
        <w:rPr>
          <w:rFonts w:eastAsia="Yu Gothic" w:cstheme="minorHAnsi"/>
          <w:b/>
          <w:color w:val="C00000"/>
          <w:sz w:val="40"/>
          <w:szCs w:val="24"/>
          <w:u w:val="double" w:color="FF9900"/>
        </w:rPr>
      </w:pPr>
      <w:bookmarkStart w:id="0" w:name="_GoBack"/>
      <w:bookmarkEnd w:id="0"/>
    </w:p>
    <w:p w:rsidR="00766699" w:rsidRPr="00AE3D7D" w:rsidRDefault="00AE3D7D" w:rsidP="003A7CDE">
      <w:pPr>
        <w:spacing w:after="0" w:line="240" w:lineRule="auto"/>
        <w:jc w:val="center"/>
        <w:rPr>
          <w:rFonts w:eastAsia="Yu Gothic" w:cstheme="minorHAnsi"/>
          <w:b/>
          <w:color w:val="C00000"/>
          <w:sz w:val="40"/>
          <w:szCs w:val="24"/>
          <w:u w:val="double" w:color="FF9900"/>
        </w:rPr>
      </w:pPr>
      <w:r w:rsidRPr="00AE3D7D">
        <w:rPr>
          <w:rFonts w:eastAsia="Yu Gothic" w:cstheme="minorHAnsi"/>
          <w:b/>
          <w:color w:val="C00000"/>
          <w:sz w:val="40"/>
          <w:szCs w:val="24"/>
          <w:u w:val="double" w:color="FF9900"/>
        </w:rPr>
        <w:t xml:space="preserve">PROPOSAL FOR SOLAR ROOFTOP </w:t>
      </w:r>
    </w:p>
    <w:p w:rsidR="00986393" w:rsidRPr="00864441" w:rsidRDefault="00AE3D7D" w:rsidP="003A7CDE">
      <w:pPr>
        <w:spacing w:after="0" w:line="240" w:lineRule="auto"/>
        <w:jc w:val="center"/>
        <w:rPr>
          <w:rFonts w:eastAsia="Yu Gothic" w:cstheme="minorHAnsi"/>
          <w:b/>
          <w:color w:val="C00000"/>
          <w:sz w:val="24"/>
          <w:szCs w:val="24"/>
          <w:u w:val="double" w:color="FF9900"/>
        </w:rPr>
      </w:pPr>
      <w:r w:rsidRPr="00AE3D7D">
        <w:rPr>
          <w:rFonts w:eastAsia="Yu Gothic" w:cstheme="minorHAnsi"/>
          <w:b/>
          <w:color w:val="C00000"/>
          <w:sz w:val="40"/>
          <w:szCs w:val="24"/>
          <w:u w:val="double" w:color="FF9900"/>
        </w:rPr>
        <w:t>POWER GENERATING SYSTEM</w:t>
      </w:r>
    </w:p>
    <w:p w:rsidR="004636B5" w:rsidRPr="00864441" w:rsidRDefault="009E3523" w:rsidP="002F0EEB">
      <w:pPr>
        <w:spacing w:after="0" w:line="240" w:lineRule="auto"/>
        <w:jc w:val="center"/>
        <w:rPr>
          <w:rFonts w:eastAsia="Yu Gothic" w:cstheme="minorHAnsi"/>
          <w:b/>
          <w:color w:val="FF9900"/>
          <w:sz w:val="24"/>
          <w:szCs w:val="24"/>
          <w:u w:val="single" w:color="FF9900"/>
        </w:rPr>
      </w:pPr>
      <w:r w:rsidRPr="00864441">
        <w:rPr>
          <w:rFonts w:eastAsia="Yu Gothic" w:cstheme="minorHAnsi"/>
          <w:noProof/>
          <w:sz w:val="24"/>
          <w:szCs w:val="24"/>
          <w:lang w:val="en-US"/>
        </w:rPr>
        <w:drawing>
          <wp:inline distT="0" distB="0" distL="0" distR="0">
            <wp:extent cx="6111729" cy="3886200"/>
            <wp:effectExtent l="152400" t="152400" r="365760" b="3619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235" t="1836" r="494"/>
                    <a:stretch/>
                  </pic:blipFill>
                  <pic:spPr bwMode="auto">
                    <a:xfrm>
                      <a:off x="0" y="0"/>
                      <a:ext cx="6122077" cy="389278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rsidR="00087A0C" w:rsidRPr="00864441" w:rsidRDefault="00D476FE" w:rsidP="000348C7">
      <w:pPr>
        <w:spacing w:after="0" w:line="240" w:lineRule="auto"/>
        <w:rPr>
          <w:rFonts w:eastAsia="Yu Gothic" w:cstheme="minorHAnsi"/>
          <w:b/>
          <w:sz w:val="24"/>
          <w:szCs w:val="24"/>
        </w:rPr>
      </w:pPr>
      <w:r w:rsidRPr="00864441">
        <w:rPr>
          <w:rFonts w:eastAsia="Yu Gothic" w:cstheme="minorHAnsi"/>
          <w:b/>
          <w:color w:val="6A2C0B" w:themeColor="accent2" w:themeShade="80"/>
          <w:sz w:val="24"/>
          <w:szCs w:val="24"/>
          <w:u w:val="single"/>
        </w:rPr>
        <w:t>PROJECT NAME</w:t>
      </w:r>
      <w:r w:rsidRPr="00864441">
        <w:rPr>
          <w:rFonts w:eastAsia="Yu Gothic" w:cstheme="minorHAnsi"/>
          <w:b/>
          <w:sz w:val="24"/>
          <w:szCs w:val="24"/>
        </w:rPr>
        <w:t xml:space="preserve">: </w:t>
      </w:r>
      <w:r w:rsidR="00AE3D7D">
        <w:rPr>
          <w:rFonts w:eastAsia="Yu Gothic" w:cstheme="minorHAnsi"/>
          <w:b/>
          <w:sz w:val="24"/>
          <w:szCs w:val="24"/>
        </w:rPr>
        <w:t xml:space="preserve"> GRID-CONNECTED ROOFTOP </w:t>
      </w:r>
      <w:r w:rsidR="001926B6" w:rsidRPr="00864441">
        <w:rPr>
          <w:rFonts w:eastAsia="Yu Gothic" w:cstheme="minorHAnsi"/>
          <w:b/>
          <w:sz w:val="24"/>
          <w:szCs w:val="24"/>
        </w:rPr>
        <w:t xml:space="preserve">SOLAR POWER PLANT </w:t>
      </w:r>
    </w:p>
    <w:p w:rsidR="00FF62F8" w:rsidRDefault="001926B6" w:rsidP="000348C7">
      <w:pPr>
        <w:spacing w:after="0" w:line="240" w:lineRule="auto"/>
        <w:rPr>
          <w:rFonts w:eastAsia="Yu Gothic" w:cstheme="minorHAnsi"/>
          <w:b/>
          <w:sz w:val="24"/>
          <w:szCs w:val="24"/>
        </w:rPr>
      </w:pPr>
      <w:r w:rsidRPr="00864441">
        <w:rPr>
          <w:rFonts w:eastAsia="Yu Gothic" w:cstheme="minorHAnsi"/>
          <w:b/>
          <w:color w:val="6A2C0B" w:themeColor="accent2" w:themeShade="80"/>
          <w:sz w:val="24"/>
          <w:szCs w:val="24"/>
          <w:u w:val="single"/>
        </w:rPr>
        <w:t>CLIENT NAME:</w:t>
      </w:r>
      <w:r w:rsidR="00AE3D7D">
        <w:rPr>
          <w:rFonts w:eastAsia="Yu Gothic" w:cstheme="minorHAnsi"/>
          <w:b/>
          <w:sz w:val="24"/>
          <w:szCs w:val="24"/>
        </w:rPr>
        <w:t xml:space="preserve"> </w:t>
      </w:r>
      <w:r w:rsidR="00FF62F8">
        <w:rPr>
          <w:rFonts w:eastAsia="Yu Gothic" w:cstheme="minorHAnsi"/>
          <w:b/>
          <w:sz w:val="24"/>
          <w:szCs w:val="24"/>
        </w:rPr>
        <w:t xml:space="preserve"> </w:t>
      </w:r>
      <w:r w:rsidR="00FF62F8" w:rsidRPr="00FF62F8">
        <w:rPr>
          <w:rFonts w:eastAsia="Yu Gothic" w:cstheme="minorHAnsi"/>
          <w:b/>
          <w:sz w:val="24"/>
          <w:szCs w:val="24"/>
        </w:rPr>
        <w:t>The Hope House, Karigiri</w:t>
      </w:r>
    </w:p>
    <w:p w:rsidR="000348C7" w:rsidRPr="00864441" w:rsidRDefault="00D476FE" w:rsidP="000348C7">
      <w:pPr>
        <w:spacing w:after="0" w:line="240" w:lineRule="auto"/>
        <w:rPr>
          <w:rFonts w:eastAsia="Yu Gothic" w:cstheme="minorHAnsi"/>
          <w:b/>
          <w:sz w:val="24"/>
          <w:szCs w:val="24"/>
        </w:rPr>
      </w:pPr>
      <w:r w:rsidRPr="00864441">
        <w:rPr>
          <w:rFonts w:eastAsia="Yu Gothic" w:cstheme="minorHAnsi"/>
          <w:b/>
          <w:color w:val="6A2C0B" w:themeColor="accent2" w:themeShade="80"/>
          <w:sz w:val="24"/>
          <w:szCs w:val="24"/>
          <w:u w:val="single"/>
        </w:rPr>
        <w:t>PROJECT CAPACITY</w:t>
      </w:r>
      <w:r w:rsidRPr="00864441">
        <w:rPr>
          <w:rFonts w:eastAsia="Yu Gothic" w:cstheme="minorHAnsi"/>
          <w:b/>
          <w:sz w:val="24"/>
          <w:szCs w:val="24"/>
        </w:rPr>
        <w:t xml:space="preserve">: </w:t>
      </w:r>
      <w:r w:rsidR="00FF62F8">
        <w:rPr>
          <w:rFonts w:eastAsia="Yu Gothic" w:cstheme="minorHAnsi"/>
          <w:b/>
          <w:sz w:val="24"/>
          <w:szCs w:val="24"/>
        </w:rPr>
        <w:t>5.2</w:t>
      </w:r>
      <w:r w:rsidR="005F344E" w:rsidRPr="00864441">
        <w:rPr>
          <w:rFonts w:eastAsia="Yu Gothic" w:cstheme="minorHAnsi"/>
          <w:b/>
          <w:sz w:val="24"/>
          <w:szCs w:val="24"/>
        </w:rPr>
        <w:t>KWp</w:t>
      </w:r>
    </w:p>
    <w:p w:rsidR="0061084B" w:rsidRPr="00864441" w:rsidRDefault="00D476FE" w:rsidP="000348C7">
      <w:pPr>
        <w:spacing w:after="0" w:line="240" w:lineRule="auto"/>
        <w:rPr>
          <w:rFonts w:eastAsia="Yu Gothic" w:cstheme="minorHAnsi"/>
          <w:b/>
          <w:sz w:val="24"/>
          <w:szCs w:val="24"/>
        </w:rPr>
      </w:pPr>
      <w:r w:rsidRPr="00864441">
        <w:rPr>
          <w:rFonts w:eastAsia="Yu Gothic" w:cstheme="minorHAnsi"/>
          <w:b/>
          <w:color w:val="6A2C0B" w:themeColor="accent2" w:themeShade="80"/>
          <w:sz w:val="24"/>
          <w:szCs w:val="24"/>
          <w:u w:val="single"/>
        </w:rPr>
        <w:t>REFERENCE NO:</w:t>
      </w:r>
      <w:r w:rsidR="00CA3D4A">
        <w:rPr>
          <w:rFonts w:eastAsia="Yu Gothic" w:cstheme="minorHAnsi"/>
          <w:b/>
          <w:sz w:val="24"/>
          <w:szCs w:val="24"/>
        </w:rPr>
        <w:t>SMT/00</w:t>
      </w:r>
      <w:r w:rsidR="00FF62F8">
        <w:rPr>
          <w:rFonts w:eastAsia="Yu Gothic" w:cstheme="minorHAnsi"/>
          <w:b/>
          <w:sz w:val="24"/>
          <w:szCs w:val="24"/>
        </w:rPr>
        <w:t>6</w:t>
      </w:r>
      <w:r w:rsidR="00CA3D4A">
        <w:rPr>
          <w:rFonts w:eastAsia="Yu Gothic" w:cstheme="minorHAnsi"/>
          <w:b/>
          <w:sz w:val="24"/>
          <w:szCs w:val="24"/>
        </w:rPr>
        <w:t>/18-19</w:t>
      </w:r>
    </w:p>
    <w:p w:rsidR="000348C7" w:rsidRPr="00864441" w:rsidRDefault="00D476FE" w:rsidP="000348C7">
      <w:pPr>
        <w:spacing w:after="0" w:line="240" w:lineRule="auto"/>
        <w:rPr>
          <w:rFonts w:eastAsia="Yu Gothic" w:cstheme="minorHAnsi"/>
          <w:b/>
          <w:sz w:val="24"/>
          <w:szCs w:val="24"/>
        </w:rPr>
      </w:pPr>
      <w:r w:rsidRPr="00864441">
        <w:rPr>
          <w:rFonts w:eastAsia="Yu Gothic" w:cstheme="minorHAnsi"/>
          <w:b/>
          <w:color w:val="6A2C0B" w:themeColor="accent2" w:themeShade="80"/>
          <w:sz w:val="24"/>
          <w:szCs w:val="24"/>
          <w:u w:val="single"/>
        </w:rPr>
        <w:t>DATE:</w:t>
      </w:r>
      <w:r w:rsidR="00FF62F8">
        <w:rPr>
          <w:rFonts w:eastAsia="Yu Gothic" w:cstheme="minorHAnsi"/>
          <w:b/>
          <w:color w:val="6A2C0B" w:themeColor="accent2" w:themeShade="80"/>
          <w:sz w:val="24"/>
          <w:szCs w:val="24"/>
          <w:u w:val="single"/>
        </w:rPr>
        <w:t xml:space="preserve"> </w:t>
      </w:r>
      <w:r w:rsidR="00FF62F8">
        <w:rPr>
          <w:rFonts w:eastAsia="Yu Gothic" w:cstheme="minorHAnsi"/>
          <w:b/>
          <w:sz w:val="24"/>
          <w:szCs w:val="24"/>
        </w:rPr>
        <w:t xml:space="preserve">18 Aug </w:t>
      </w:r>
      <w:r w:rsidR="00E7513F" w:rsidRPr="00864441">
        <w:rPr>
          <w:rFonts w:eastAsia="Yu Gothic" w:cstheme="minorHAnsi"/>
          <w:b/>
          <w:sz w:val="24"/>
          <w:szCs w:val="24"/>
        </w:rPr>
        <w:t>201</w:t>
      </w:r>
      <w:r w:rsidR="00AE3D7D">
        <w:rPr>
          <w:rFonts w:eastAsia="Yu Gothic" w:cstheme="minorHAnsi"/>
          <w:b/>
          <w:sz w:val="24"/>
          <w:szCs w:val="24"/>
        </w:rPr>
        <w:t>8</w:t>
      </w:r>
    </w:p>
    <w:p w:rsidR="00FC00B3" w:rsidRPr="00864441" w:rsidRDefault="00FC00B3" w:rsidP="00827C58">
      <w:pPr>
        <w:spacing w:after="0" w:line="240" w:lineRule="auto"/>
        <w:rPr>
          <w:rFonts w:eastAsia="Yu Gothic" w:cstheme="minorHAnsi"/>
          <w:b/>
          <w:i/>
          <w:color w:val="C00000"/>
          <w:sz w:val="24"/>
          <w:szCs w:val="24"/>
        </w:rPr>
      </w:pPr>
    </w:p>
    <w:p w:rsidR="00C72539" w:rsidRPr="00864441" w:rsidRDefault="00C72539" w:rsidP="00827C58">
      <w:pPr>
        <w:spacing w:after="0" w:line="240" w:lineRule="auto"/>
        <w:rPr>
          <w:rFonts w:eastAsia="Yu Gothic" w:cstheme="minorHAnsi"/>
          <w:b/>
          <w:i/>
          <w:color w:val="C00000"/>
          <w:sz w:val="24"/>
          <w:szCs w:val="24"/>
        </w:rPr>
      </w:pPr>
    </w:p>
    <w:p w:rsidR="00C72539" w:rsidRDefault="00C72539" w:rsidP="00827C58">
      <w:pPr>
        <w:spacing w:after="0" w:line="240" w:lineRule="auto"/>
        <w:rPr>
          <w:rFonts w:eastAsia="Yu Gothic" w:cstheme="minorHAnsi"/>
          <w:b/>
          <w:i/>
          <w:color w:val="C00000"/>
          <w:sz w:val="24"/>
          <w:szCs w:val="24"/>
        </w:rPr>
      </w:pPr>
    </w:p>
    <w:p w:rsidR="00864441" w:rsidRDefault="00864441" w:rsidP="00827C58">
      <w:pPr>
        <w:spacing w:after="0" w:line="240" w:lineRule="auto"/>
        <w:rPr>
          <w:rFonts w:eastAsia="Yu Gothic" w:cstheme="minorHAnsi"/>
          <w:b/>
          <w:i/>
          <w:color w:val="C00000"/>
          <w:sz w:val="24"/>
          <w:szCs w:val="24"/>
        </w:rPr>
      </w:pPr>
    </w:p>
    <w:p w:rsidR="00864441" w:rsidRDefault="00864441" w:rsidP="00827C58">
      <w:pPr>
        <w:spacing w:after="0" w:line="240" w:lineRule="auto"/>
        <w:rPr>
          <w:rFonts w:eastAsia="Yu Gothic" w:cstheme="minorHAnsi"/>
          <w:b/>
          <w:i/>
          <w:color w:val="C00000"/>
          <w:sz w:val="24"/>
          <w:szCs w:val="24"/>
        </w:rPr>
      </w:pPr>
    </w:p>
    <w:p w:rsidR="00864441" w:rsidRPr="00864441" w:rsidRDefault="00864441" w:rsidP="00827C58">
      <w:pPr>
        <w:spacing w:after="0" w:line="240" w:lineRule="auto"/>
        <w:rPr>
          <w:rFonts w:eastAsia="Yu Gothic" w:cstheme="minorHAnsi"/>
          <w:b/>
          <w:i/>
          <w:color w:val="C00000"/>
          <w:sz w:val="24"/>
          <w:szCs w:val="24"/>
        </w:rPr>
      </w:pPr>
    </w:p>
    <w:p w:rsidR="002B0680" w:rsidRPr="00864441" w:rsidRDefault="002B0680" w:rsidP="00827C58">
      <w:pPr>
        <w:spacing w:after="0" w:line="240" w:lineRule="auto"/>
        <w:rPr>
          <w:rFonts w:eastAsia="Yu Gothic" w:cstheme="minorHAnsi"/>
          <w:noProof/>
          <w:sz w:val="24"/>
          <w:szCs w:val="24"/>
          <w:lang w:val="en-US"/>
        </w:rPr>
      </w:pPr>
    </w:p>
    <w:p w:rsidR="00772BF5" w:rsidRPr="00864441" w:rsidRDefault="00772BF5" w:rsidP="00827C58">
      <w:pPr>
        <w:spacing w:after="0" w:line="240" w:lineRule="auto"/>
        <w:rPr>
          <w:rFonts w:eastAsia="Yu Gothic" w:cstheme="minorHAnsi"/>
          <w:noProof/>
          <w:sz w:val="24"/>
          <w:szCs w:val="24"/>
          <w:lang w:val="en-US"/>
        </w:rPr>
      </w:pPr>
    </w:p>
    <w:sdt>
      <w:sdtPr>
        <w:rPr>
          <w:rFonts w:eastAsia="Yu Gothic" w:cstheme="minorHAnsi"/>
          <w:caps w:val="0"/>
          <w:color w:val="auto"/>
          <w:spacing w:val="0"/>
          <w:sz w:val="24"/>
          <w:szCs w:val="24"/>
        </w:rPr>
        <w:id w:val="317085575"/>
        <w:docPartObj>
          <w:docPartGallery w:val="Table of Contents"/>
          <w:docPartUnique/>
        </w:docPartObj>
      </w:sdtPr>
      <w:sdtEndPr>
        <w:rPr>
          <w:b/>
          <w:bCs/>
          <w:noProof/>
        </w:rPr>
      </w:sdtEndPr>
      <w:sdtContent>
        <w:p w:rsidR="002B0680" w:rsidRPr="00864441" w:rsidRDefault="002B0680" w:rsidP="002B0680">
          <w:pPr>
            <w:pStyle w:val="TOCHeading"/>
            <w:rPr>
              <w:rFonts w:eastAsia="Yu Gothic" w:cstheme="minorHAnsi"/>
              <w:b/>
              <w:sz w:val="24"/>
              <w:szCs w:val="24"/>
            </w:rPr>
          </w:pPr>
          <w:r w:rsidRPr="00864441">
            <w:rPr>
              <w:rFonts w:eastAsia="Yu Gothic" w:cstheme="minorHAnsi"/>
              <w:b/>
              <w:sz w:val="24"/>
              <w:szCs w:val="24"/>
            </w:rPr>
            <w:t>Contents</w:t>
          </w:r>
        </w:p>
        <w:p w:rsidR="00E86789" w:rsidRPr="00864441" w:rsidRDefault="005971A6">
          <w:pPr>
            <w:pStyle w:val="TOC1"/>
            <w:rPr>
              <w:rFonts w:asciiTheme="minorHAnsi" w:eastAsia="Yu Gothic" w:hAnsiTheme="minorHAnsi" w:cstheme="minorHAnsi"/>
              <w:b w:val="0"/>
              <w:sz w:val="24"/>
              <w:szCs w:val="24"/>
              <w:lang w:val="en-US"/>
            </w:rPr>
          </w:pPr>
          <w:r w:rsidRPr="00864441">
            <w:rPr>
              <w:rFonts w:asciiTheme="minorHAnsi" w:eastAsia="Yu Gothic" w:hAnsiTheme="minorHAnsi" w:cstheme="minorHAnsi"/>
              <w:sz w:val="24"/>
              <w:szCs w:val="24"/>
            </w:rPr>
            <w:fldChar w:fldCharType="begin"/>
          </w:r>
          <w:r w:rsidR="002B0680" w:rsidRPr="00864441">
            <w:rPr>
              <w:rFonts w:asciiTheme="minorHAnsi" w:eastAsia="Yu Gothic" w:hAnsiTheme="minorHAnsi" w:cstheme="minorHAnsi"/>
              <w:sz w:val="24"/>
              <w:szCs w:val="24"/>
            </w:rPr>
            <w:instrText xml:space="preserve"> TOC \o "1-3" \h \z \u </w:instrText>
          </w:r>
          <w:r w:rsidRPr="00864441">
            <w:rPr>
              <w:rFonts w:asciiTheme="minorHAnsi" w:eastAsia="Yu Gothic" w:hAnsiTheme="minorHAnsi" w:cstheme="minorHAnsi"/>
              <w:sz w:val="24"/>
              <w:szCs w:val="24"/>
            </w:rPr>
            <w:fldChar w:fldCharType="separate"/>
          </w:r>
          <w:hyperlink w:anchor="_Toc482102661" w:history="1">
            <w:r w:rsidR="00E86789" w:rsidRPr="00864441">
              <w:rPr>
                <w:rStyle w:val="Hyperlink"/>
                <w:rFonts w:asciiTheme="minorHAnsi" w:eastAsia="Yu Gothic" w:hAnsiTheme="minorHAnsi" w:cstheme="minorHAnsi"/>
                <w:sz w:val="24"/>
                <w:szCs w:val="24"/>
              </w:rPr>
              <w:t>ABOUT HAVELLS INDIA LIMITED</w:t>
            </w:r>
            <w:r w:rsidR="00E86789" w:rsidRPr="00864441">
              <w:rPr>
                <w:rFonts w:asciiTheme="minorHAnsi" w:eastAsia="Yu Gothic" w:hAnsiTheme="minorHAnsi" w:cstheme="minorHAnsi"/>
                <w:webHidden/>
                <w:sz w:val="24"/>
                <w:szCs w:val="24"/>
              </w:rPr>
              <w:tab/>
            </w:r>
            <w:r w:rsidRPr="00864441">
              <w:rPr>
                <w:rFonts w:asciiTheme="minorHAnsi" w:eastAsia="Yu Gothic" w:hAnsiTheme="minorHAnsi" w:cstheme="minorHAnsi"/>
                <w:webHidden/>
                <w:sz w:val="24"/>
                <w:szCs w:val="24"/>
              </w:rPr>
              <w:fldChar w:fldCharType="begin"/>
            </w:r>
            <w:r w:rsidR="00E86789" w:rsidRPr="00864441">
              <w:rPr>
                <w:rFonts w:asciiTheme="minorHAnsi" w:eastAsia="Yu Gothic" w:hAnsiTheme="minorHAnsi" w:cstheme="minorHAnsi"/>
                <w:webHidden/>
                <w:sz w:val="24"/>
                <w:szCs w:val="24"/>
              </w:rPr>
              <w:instrText xml:space="preserve"> PAGEREF _Toc482102661 \h </w:instrText>
            </w:r>
            <w:r w:rsidRPr="00864441">
              <w:rPr>
                <w:rFonts w:asciiTheme="minorHAnsi" w:eastAsia="Yu Gothic" w:hAnsiTheme="minorHAnsi" w:cstheme="minorHAnsi"/>
                <w:webHidden/>
                <w:sz w:val="24"/>
                <w:szCs w:val="24"/>
              </w:rPr>
            </w:r>
            <w:r w:rsidRPr="00864441">
              <w:rPr>
                <w:rFonts w:asciiTheme="minorHAnsi" w:eastAsia="Yu Gothic" w:hAnsiTheme="minorHAnsi" w:cstheme="minorHAnsi"/>
                <w:webHidden/>
                <w:sz w:val="24"/>
                <w:szCs w:val="24"/>
              </w:rPr>
              <w:fldChar w:fldCharType="separate"/>
            </w:r>
            <w:r w:rsidR="00AB1CD9">
              <w:rPr>
                <w:rFonts w:asciiTheme="minorHAnsi" w:eastAsia="Yu Gothic" w:hAnsiTheme="minorHAnsi" w:cstheme="minorHAnsi"/>
                <w:webHidden/>
                <w:sz w:val="24"/>
                <w:szCs w:val="24"/>
              </w:rPr>
              <w:t>3</w:t>
            </w:r>
            <w:r w:rsidRPr="00864441">
              <w:rPr>
                <w:rFonts w:asciiTheme="minorHAnsi" w:eastAsia="Yu Gothic" w:hAnsiTheme="minorHAnsi" w:cstheme="minorHAnsi"/>
                <w:webHidden/>
                <w:sz w:val="24"/>
                <w:szCs w:val="24"/>
              </w:rPr>
              <w:fldChar w:fldCharType="end"/>
            </w:r>
          </w:hyperlink>
        </w:p>
        <w:p w:rsidR="00E86789" w:rsidRPr="00864441" w:rsidRDefault="00A75AAE">
          <w:pPr>
            <w:pStyle w:val="TOC2"/>
            <w:rPr>
              <w:rFonts w:eastAsia="Yu Gothic" w:cstheme="minorHAnsi"/>
              <w:noProof/>
              <w:sz w:val="24"/>
              <w:szCs w:val="24"/>
              <w:lang w:val="en-US"/>
            </w:rPr>
          </w:pPr>
          <w:hyperlink w:anchor="_Toc482102662" w:history="1">
            <w:r w:rsidR="00E86789" w:rsidRPr="00864441">
              <w:rPr>
                <w:rStyle w:val="Hyperlink"/>
                <w:rFonts w:eastAsia="Yu Gothic" w:cstheme="minorHAnsi"/>
                <w:b/>
                <w:noProof/>
                <w:sz w:val="24"/>
                <w:szCs w:val="24"/>
              </w:rPr>
              <w:t>TECHNICAL DESCRIPTION</w:t>
            </w:r>
            <w:r w:rsidR="00E86789" w:rsidRPr="00864441">
              <w:rPr>
                <w:rFonts w:eastAsia="Yu Gothic" w:cstheme="minorHAnsi"/>
                <w:noProof/>
                <w:webHidden/>
                <w:sz w:val="24"/>
                <w:szCs w:val="24"/>
              </w:rPr>
              <w:tab/>
            </w:r>
            <w:r w:rsidR="005971A6" w:rsidRPr="00864441">
              <w:rPr>
                <w:rFonts w:eastAsia="Yu Gothic" w:cstheme="minorHAnsi"/>
                <w:noProof/>
                <w:webHidden/>
                <w:sz w:val="24"/>
                <w:szCs w:val="24"/>
              </w:rPr>
              <w:fldChar w:fldCharType="begin"/>
            </w:r>
            <w:r w:rsidR="00E86789" w:rsidRPr="00864441">
              <w:rPr>
                <w:rFonts w:eastAsia="Yu Gothic" w:cstheme="minorHAnsi"/>
                <w:noProof/>
                <w:webHidden/>
                <w:sz w:val="24"/>
                <w:szCs w:val="24"/>
              </w:rPr>
              <w:instrText xml:space="preserve"> PAGEREF _Toc482102662 \h </w:instrText>
            </w:r>
            <w:r w:rsidR="005971A6" w:rsidRPr="00864441">
              <w:rPr>
                <w:rFonts w:eastAsia="Yu Gothic" w:cstheme="minorHAnsi"/>
                <w:noProof/>
                <w:webHidden/>
                <w:sz w:val="24"/>
                <w:szCs w:val="24"/>
              </w:rPr>
            </w:r>
            <w:r w:rsidR="005971A6" w:rsidRPr="00864441">
              <w:rPr>
                <w:rFonts w:eastAsia="Yu Gothic" w:cstheme="minorHAnsi"/>
                <w:noProof/>
                <w:webHidden/>
                <w:sz w:val="24"/>
                <w:szCs w:val="24"/>
              </w:rPr>
              <w:fldChar w:fldCharType="separate"/>
            </w:r>
            <w:r w:rsidR="00AB1CD9">
              <w:rPr>
                <w:rFonts w:eastAsia="Yu Gothic" w:cstheme="minorHAnsi"/>
                <w:noProof/>
                <w:webHidden/>
                <w:sz w:val="24"/>
                <w:szCs w:val="24"/>
              </w:rPr>
              <w:t>4</w:t>
            </w:r>
            <w:r w:rsidR="005971A6" w:rsidRPr="00864441">
              <w:rPr>
                <w:rFonts w:eastAsia="Yu Gothic" w:cstheme="minorHAnsi"/>
                <w:noProof/>
                <w:webHidden/>
                <w:sz w:val="24"/>
                <w:szCs w:val="24"/>
              </w:rPr>
              <w:fldChar w:fldCharType="end"/>
            </w:r>
          </w:hyperlink>
        </w:p>
        <w:p w:rsidR="00E86789" w:rsidRPr="00864441" w:rsidRDefault="00A75AAE">
          <w:pPr>
            <w:pStyle w:val="TOC2"/>
            <w:rPr>
              <w:rFonts w:eastAsia="Yu Gothic" w:cstheme="minorHAnsi"/>
              <w:noProof/>
              <w:sz w:val="24"/>
              <w:szCs w:val="24"/>
              <w:lang w:val="en-US"/>
            </w:rPr>
          </w:pPr>
          <w:hyperlink w:anchor="_Toc482102663" w:history="1">
            <w:r w:rsidR="00E86789" w:rsidRPr="00864441">
              <w:rPr>
                <w:rStyle w:val="Hyperlink"/>
                <w:rFonts w:eastAsia="Yu Gothic" w:cstheme="minorHAnsi"/>
                <w:b/>
                <w:noProof/>
                <w:sz w:val="24"/>
                <w:szCs w:val="24"/>
              </w:rPr>
              <w:t>GRAPHICAL REPRESENTATION – CONVENTIONAL SOLAR POWER PLANT:</w:t>
            </w:r>
            <w:r w:rsidR="00E86789" w:rsidRPr="00864441">
              <w:rPr>
                <w:rFonts w:eastAsia="Yu Gothic" w:cstheme="minorHAnsi"/>
                <w:noProof/>
                <w:webHidden/>
                <w:sz w:val="24"/>
                <w:szCs w:val="24"/>
              </w:rPr>
              <w:tab/>
            </w:r>
            <w:r w:rsidR="005971A6" w:rsidRPr="00864441">
              <w:rPr>
                <w:rFonts w:eastAsia="Yu Gothic" w:cstheme="minorHAnsi"/>
                <w:noProof/>
                <w:webHidden/>
                <w:sz w:val="24"/>
                <w:szCs w:val="24"/>
              </w:rPr>
              <w:fldChar w:fldCharType="begin"/>
            </w:r>
            <w:r w:rsidR="00E86789" w:rsidRPr="00864441">
              <w:rPr>
                <w:rFonts w:eastAsia="Yu Gothic" w:cstheme="minorHAnsi"/>
                <w:noProof/>
                <w:webHidden/>
                <w:sz w:val="24"/>
                <w:szCs w:val="24"/>
              </w:rPr>
              <w:instrText xml:space="preserve"> PAGEREF _Toc482102663 \h </w:instrText>
            </w:r>
            <w:r w:rsidR="005971A6" w:rsidRPr="00864441">
              <w:rPr>
                <w:rFonts w:eastAsia="Yu Gothic" w:cstheme="minorHAnsi"/>
                <w:noProof/>
                <w:webHidden/>
                <w:sz w:val="24"/>
                <w:szCs w:val="24"/>
              </w:rPr>
            </w:r>
            <w:r w:rsidR="005971A6" w:rsidRPr="00864441">
              <w:rPr>
                <w:rFonts w:eastAsia="Yu Gothic" w:cstheme="minorHAnsi"/>
                <w:noProof/>
                <w:webHidden/>
                <w:sz w:val="24"/>
                <w:szCs w:val="24"/>
              </w:rPr>
              <w:fldChar w:fldCharType="separate"/>
            </w:r>
            <w:r w:rsidR="00AB1CD9">
              <w:rPr>
                <w:rFonts w:eastAsia="Yu Gothic" w:cstheme="minorHAnsi"/>
                <w:noProof/>
                <w:webHidden/>
                <w:sz w:val="24"/>
                <w:szCs w:val="24"/>
              </w:rPr>
              <w:t>4</w:t>
            </w:r>
            <w:r w:rsidR="005971A6" w:rsidRPr="00864441">
              <w:rPr>
                <w:rFonts w:eastAsia="Yu Gothic" w:cstheme="minorHAnsi"/>
                <w:noProof/>
                <w:webHidden/>
                <w:sz w:val="24"/>
                <w:szCs w:val="24"/>
              </w:rPr>
              <w:fldChar w:fldCharType="end"/>
            </w:r>
          </w:hyperlink>
        </w:p>
        <w:p w:rsidR="00E86789" w:rsidRPr="00864441" w:rsidRDefault="00A75AAE">
          <w:pPr>
            <w:pStyle w:val="TOC2"/>
            <w:rPr>
              <w:rFonts w:eastAsia="Yu Gothic" w:cstheme="minorHAnsi"/>
              <w:noProof/>
              <w:sz w:val="24"/>
              <w:szCs w:val="24"/>
              <w:lang w:val="en-US"/>
            </w:rPr>
          </w:pPr>
          <w:hyperlink w:anchor="_Toc482102664" w:history="1">
            <w:r w:rsidR="00E86789" w:rsidRPr="00864441">
              <w:rPr>
                <w:rStyle w:val="Hyperlink"/>
                <w:rFonts w:eastAsia="Yu Gothic" w:cstheme="minorHAnsi"/>
                <w:b/>
                <w:noProof/>
                <w:sz w:val="24"/>
                <w:szCs w:val="24"/>
              </w:rPr>
              <w:t>ABOUT HAVELLS SOLAREDGE SOLUTION – UNIQUE FEATURES</w:t>
            </w:r>
            <w:r w:rsidR="00E86789" w:rsidRPr="00864441">
              <w:rPr>
                <w:rFonts w:eastAsia="Yu Gothic" w:cstheme="minorHAnsi"/>
                <w:noProof/>
                <w:webHidden/>
                <w:sz w:val="24"/>
                <w:szCs w:val="24"/>
              </w:rPr>
              <w:tab/>
            </w:r>
            <w:r w:rsidR="005971A6" w:rsidRPr="00864441">
              <w:rPr>
                <w:rFonts w:eastAsia="Yu Gothic" w:cstheme="minorHAnsi"/>
                <w:noProof/>
                <w:webHidden/>
                <w:sz w:val="24"/>
                <w:szCs w:val="24"/>
              </w:rPr>
              <w:fldChar w:fldCharType="begin"/>
            </w:r>
            <w:r w:rsidR="00E86789" w:rsidRPr="00864441">
              <w:rPr>
                <w:rFonts w:eastAsia="Yu Gothic" w:cstheme="minorHAnsi"/>
                <w:noProof/>
                <w:webHidden/>
                <w:sz w:val="24"/>
                <w:szCs w:val="24"/>
              </w:rPr>
              <w:instrText xml:space="preserve"> PAGEREF _Toc482102664 \h </w:instrText>
            </w:r>
            <w:r w:rsidR="005971A6" w:rsidRPr="00864441">
              <w:rPr>
                <w:rFonts w:eastAsia="Yu Gothic" w:cstheme="minorHAnsi"/>
                <w:noProof/>
                <w:webHidden/>
                <w:sz w:val="24"/>
                <w:szCs w:val="24"/>
              </w:rPr>
            </w:r>
            <w:r w:rsidR="005971A6" w:rsidRPr="00864441">
              <w:rPr>
                <w:rFonts w:eastAsia="Yu Gothic" w:cstheme="minorHAnsi"/>
                <w:noProof/>
                <w:webHidden/>
                <w:sz w:val="24"/>
                <w:szCs w:val="24"/>
              </w:rPr>
              <w:fldChar w:fldCharType="separate"/>
            </w:r>
            <w:r w:rsidR="00AB1CD9">
              <w:rPr>
                <w:rFonts w:eastAsia="Yu Gothic" w:cstheme="minorHAnsi"/>
                <w:noProof/>
                <w:webHidden/>
                <w:sz w:val="24"/>
                <w:szCs w:val="24"/>
              </w:rPr>
              <w:t>5</w:t>
            </w:r>
            <w:r w:rsidR="005971A6" w:rsidRPr="00864441">
              <w:rPr>
                <w:rFonts w:eastAsia="Yu Gothic" w:cstheme="minorHAnsi"/>
                <w:noProof/>
                <w:webHidden/>
                <w:sz w:val="24"/>
                <w:szCs w:val="24"/>
              </w:rPr>
              <w:fldChar w:fldCharType="end"/>
            </w:r>
          </w:hyperlink>
        </w:p>
        <w:p w:rsidR="00E86789" w:rsidRPr="00864441" w:rsidRDefault="00A75AAE">
          <w:pPr>
            <w:pStyle w:val="TOC2"/>
            <w:rPr>
              <w:rFonts w:eastAsia="Yu Gothic" w:cstheme="minorHAnsi"/>
              <w:noProof/>
              <w:sz w:val="24"/>
              <w:szCs w:val="24"/>
              <w:lang w:val="en-US"/>
            </w:rPr>
          </w:pPr>
          <w:hyperlink w:anchor="_Toc482102665" w:history="1">
            <w:r w:rsidR="00E86789" w:rsidRPr="00864441">
              <w:rPr>
                <w:rStyle w:val="Hyperlink"/>
                <w:rFonts w:eastAsia="Yu Gothic" w:cstheme="minorHAnsi"/>
                <w:b/>
                <w:noProof/>
                <w:sz w:val="24"/>
                <w:szCs w:val="24"/>
              </w:rPr>
              <w:t>CLIENT DETAILS:</w:t>
            </w:r>
            <w:r w:rsidR="00E86789" w:rsidRPr="00864441">
              <w:rPr>
                <w:rFonts w:eastAsia="Yu Gothic" w:cstheme="minorHAnsi"/>
                <w:noProof/>
                <w:webHidden/>
                <w:sz w:val="24"/>
                <w:szCs w:val="24"/>
              </w:rPr>
              <w:tab/>
            </w:r>
            <w:r w:rsidR="005971A6" w:rsidRPr="00864441">
              <w:rPr>
                <w:rFonts w:eastAsia="Yu Gothic" w:cstheme="minorHAnsi"/>
                <w:noProof/>
                <w:webHidden/>
                <w:sz w:val="24"/>
                <w:szCs w:val="24"/>
              </w:rPr>
              <w:fldChar w:fldCharType="begin"/>
            </w:r>
            <w:r w:rsidR="00E86789" w:rsidRPr="00864441">
              <w:rPr>
                <w:rFonts w:eastAsia="Yu Gothic" w:cstheme="minorHAnsi"/>
                <w:noProof/>
                <w:webHidden/>
                <w:sz w:val="24"/>
                <w:szCs w:val="24"/>
              </w:rPr>
              <w:instrText xml:space="preserve"> PAGEREF _Toc482102665 \h </w:instrText>
            </w:r>
            <w:r w:rsidR="005971A6" w:rsidRPr="00864441">
              <w:rPr>
                <w:rFonts w:eastAsia="Yu Gothic" w:cstheme="minorHAnsi"/>
                <w:noProof/>
                <w:webHidden/>
                <w:sz w:val="24"/>
                <w:szCs w:val="24"/>
              </w:rPr>
            </w:r>
            <w:r w:rsidR="005971A6" w:rsidRPr="00864441">
              <w:rPr>
                <w:rFonts w:eastAsia="Yu Gothic" w:cstheme="minorHAnsi"/>
                <w:noProof/>
                <w:webHidden/>
                <w:sz w:val="24"/>
                <w:szCs w:val="24"/>
              </w:rPr>
              <w:fldChar w:fldCharType="separate"/>
            </w:r>
            <w:r w:rsidR="00AB1CD9">
              <w:rPr>
                <w:rFonts w:eastAsia="Yu Gothic" w:cstheme="minorHAnsi"/>
                <w:noProof/>
                <w:webHidden/>
                <w:sz w:val="24"/>
                <w:szCs w:val="24"/>
              </w:rPr>
              <w:t>6</w:t>
            </w:r>
            <w:r w:rsidR="005971A6" w:rsidRPr="00864441">
              <w:rPr>
                <w:rFonts w:eastAsia="Yu Gothic" w:cstheme="minorHAnsi"/>
                <w:noProof/>
                <w:webHidden/>
                <w:sz w:val="24"/>
                <w:szCs w:val="24"/>
              </w:rPr>
              <w:fldChar w:fldCharType="end"/>
            </w:r>
          </w:hyperlink>
        </w:p>
        <w:p w:rsidR="00E86789" w:rsidRPr="00864441" w:rsidRDefault="00A75AAE">
          <w:pPr>
            <w:pStyle w:val="TOC2"/>
            <w:rPr>
              <w:rFonts w:eastAsia="Yu Gothic" w:cstheme="minorHAnsi"/>
              <w:noProof/>
              <w:sz w:val="24"/>
              <w:szCs w:val="24"/>
              <w:lang w:val="en-US"/>
            </w:rPr>
          </w:pPr>
          <w:hyperlink w:anchor="_Toc482102666" w:history="1">
            <w:r w:rsidR="00E86789" w:rsidRPr="00864441">
              <w:rPr>
                <w:rStyle w:val="Hyperlink"/>
                <w:rFonts w:eastAsia="Yu Gothic" w:cstheme="minorHAnsi"/>
                <w:b/>
                <w:noProof/>
                <w:sz w:val="24"/>
                <w:szCs w:val="24"/>
              </w:rPr>
              <w:t>SITE DETAILS:</w:t>
            </w:r>
            <w:r w:rsidR="00E86789" w:rsidRPr="00864441">
              <w:rPr>
                <w:rFonts w:eastAsia="Yu Gothic" w:cstheme="minorHAnsi"/>
                <w:noProof/>
                <w:webHidden/>
                <w:sz w:val="24"/>
                <w:szCs w:val="24"/>
              </w:rPr>
              <w:tab/>
            </w:r>
            <w:r w:rsidR="005971A6" w:rsidRPr="00864441">
              <w:rPr>
                <w:rFonts w:eastAsia="Yu Gothic" w:cstheme="minorHAnsi"/>
                <w:noProof/>
                <w:webHidden/>
                <w:sz w:val="24"/>
                <w:szCs w:val="24"/>
              </w:rPr>
              <w:fldChar w:fldCharType="begin"/>
            </w:r>
            <w:r w:rsidR="00E86789" w:rsidRPr="00864441">
              <w:rPr>
                <w:rFonts w:eastAsia="Yu Gothic" w:cstheme="minorHAnsi"/>
                <w:noProof/>
                <w:webHidden/>
                <w:sz w:val="24"/>
                <w:szCs w:val="24"/>
              </w:rPr>
              <w:instrText xml:space="preserve"> PAGEREF _Toc482102666 \h </w:instrText>
            </w:r>
            <w:r w:rsidR="005971A6" w:rsidRPr="00864441">
              <w:rPr>
                <w:rFonts w:eastAsia="Yu Gothic" w:cstheme="minorHAnsi"/>
                <w:noProof/>
                <w:webHidden/>
                <w:sz w:val="24"/>
                <w:szCs w:val="24"/>
              </w:rPr>
            </w:r>
            <w:r w:rsidR="005971A6" w:rsidRPr="00864441">
              <w:rPr>
                <w:rFonts w:eastAsia="Yu Gothic" w:cstheme="minorHAnsi"/>
                <w:noProof/>
                <w:webHidden/>
                <w:sz w:val="24"/>
                <w:szCs w:val="24"/>
              </w:rPr>
              <w:fldChar w:fldCharType="separate"/>
            </w:r>
            <w:r w:rsidR="00AB1CD9">
              <w:rPr>
                <w:rFonts w:eastAsia="Yu Gothic" w:cstheme="minorHAnsi"/>
                <w:noProof/>
                <w:webHidden/>
                <w:sz w:val="24"/>
                <w:szCs w:val="24"/>
              </w:rPr>
              <w:t>6</w:t>
            </w:r>
            <w:r w:rsidR="005971A6" w:rsidRPr="00864441">
              <w:rPr>
                <w:rFonts w:eastAsia="Yu Gothic" w:cstheme="minorHAnsi"/>
                <w:noProof/>
                <w:webHidden/>
                <w:sz w:val="24"/>
                <w:szCs w:val="24"/>
              </w:rPr>
              <w:fldChar w:fldCharType="end"/>
            </w:r>
          </w:hyperlink>
        </w:p>
        <w:p w:rsidR="00E86789" w:rsidRPr="00864441" w:rsidRDefault="00A75AAE">
          <w:pPr>
            <w:pStyle w:val="TOC2"/>
            <w:rPr>
              <w:rFonts w:eastAsia="Yu Gothic" w:cstheme="minorHAnsi"/>
              <w:noProof/>
              <w:sz w:val="24"/>
              <w:szCs w:val="24"/>
              <w:lang w:val="en-US"/>
            </w:rPr>
          </w:pPr>
          <w:hyperlink w:anchor="_Toc482102667" w:history="1">
            <w:r w:rsidR="00E86789" w:rsidRPr="00864441">
              <w:rPr>
                <w:rStyle w:val="Hyperlink"/>
                <w:rFonts w:eastAsia="Yu Gothic" w:cstheme="minorHAnsi"/>
                <w:b/>
                <w:noProof/>
                <w:sz w:val="24"/>
                <w:szCs w:val="24"/>
              </w:rPr>
              <w:t>SCOPE OF WORK</w:t>
            </w:r>
            <w:r w:rsidR="00E86789" w:rsidRPr="00864441">
              <w:rPr>
                <w:rFonts w:eastAsia="Yu Gothic" w:cstheme="minorHAnsi"/>
                <w:noProof/>
                <w:webHidden/>
                <w:sz w:val="24"/>
                <w:szCs w:val="24"/>
              </w:rPr>
              <w:tab/>
            </w:r>
            <w:r w:rsidR="005971A6" w:rsidRPr="00864441">
              <w:rPr>
                <w:rFonts w:eastAsia="Yu Gothic" w:cstheme="minorHAnsi"/>
                <w:noProof/>
                <w:webHidden/>
                <w:sz w:val="24"/>
                <w:szCs w:val="24"/>
              </w:rPr>
              <w:fldChar w:fldCharType="begin"/>
            </w:r>
            <w:r w:rsidR="00E86789" w:rsidRPr="00864441">
              <w:rPr>
                <w:rFonts w:eastAsia="Yu Gothic" w:cstheme="minorHAnsi"/>
                <w:noProof/>
                <w:webHidden/>
                <w:sz w:val="24"/>
                <w:szCs w:val="24"/>
              </w:rPr>
              <w:instrText xml:space="preserve"> PAGEREF _Toc482102667 \h </w:instrText>
            </w:r>
            <w:r w:rsidR="005971A6" w:rsidRPr="00864441">
              <w:rPr>
                <w:rFonts w:eastAsia="Yu Gothic" w:cstheme="minorHAnsi"/>
                <w:noProof/>
                <w:webHidden/>
                <w:sz w:val="24"/>
                <w:szCs w:val="24"/>
              </w:rPr>
            </w:r>
            <w:r w:rsidR="005971A6" w:rsidRPr="00864441">
              <w:rPr>
                <w:rFonts w:eastAsia="Yu Gothic" w:cstheme="minorHAnsi"/>
                <w:noProof/>
                <w:webHidden/>
                <w:sz w:val="24"/>
                <w:szCs w:val="24"/>
              </w:rPr>
              <w:fldChar w:fldCharType="separate"/>
            </w:r>
            <w:r w:rsidR="00AB1CD9">
              <w:rPr>
                <w:rFonts w:eastAsia="Yu Gothic" w:cstheme="minorHAnsi"/>
                <w:noProof/>
                <w:webHidden/>
                <w:sz w:val="24"/>
                <w:szCs w:val="24"/>
              </w:rPr>
              <w:t>6</w:t>
            </w:r>
            <w:r w:rsidR="005971A6" w:rsidRPr="00864441">
              <w:rPr>
                <w:rFonts w:eastAsia="Yu Gothic" w:cstheme="minorHAnsi"/>
                <w:noProof/>
                <w:webHidden/>
                <w:sz w:val="24"/>
                <w:szCs w:val="24"/>
              </w:rPr>
              <w:fldChar w:fldCharType="end"/>
            </w:r>
          </w:hyperlink>
        </w:p>
        <w:p w:rsidR="00E86789" w:rsidRPr="00864441" w:rsidRDefault="00A75AAE">
          <w:pPr>
            <w:pStyle w:val="TOC2"/>
            <w:rPr>
              <w:rFonts w:eastAsia="Yu Gothic" w:cstheme="minorHAnsi"/>
              <w:noProof/>
              <w:sz w:val="24"/>
              <w:szCs w:val="24"/>
              <w:lang w:val="en-US"/>
            </w:rPr>
          </w:pPr>
          <w:hyperlink w:anchor="_Toc482102668" w:history="1">
            <w:r w:rsidR="00E86789" w:rsidRPr="00864441">
              <w:rPr>
                <w:rStyle w:val="Hyperlink"/>
                <w:rFonts w:eastAsia="Yu Gothic" w:cstheme="minorHAnsi"/>
                <w:b/>
                <w:noProof/>
                <w:sz w:val="24"/>
                <w:szCs w:val="24"/>
              </w:rPr>
              <w:t>ASSUMPTIONS</w:t>
            </w:r>
            <w:r w:rsidR="00E86789" w:rsidRPr="00864441">
              <w:rPr>
                <w:rFonts w:eastAsia="Yu Gothic" w:cstheme="minorHAnsi"/>
                <w:noProof/>
                <w:webHidden/>
                <w:sz w:val="24"/>
                <w:szCs w:val="24"/>
              </w:rPr>
              <w:tab/>
            </w:r>
            <w:r w:rsidR="005971A6" w:rsidRPr="00864441">
              <w:rPr>
                <w:rFonts w:eastAsia="Yu Gothic" w:cstheme="minorHAnsi"/>
                <w:noProof/>
                <w:webHidden/>
                <w:sz w:val="24"/>
                <w:szCs w:val="24"/>
              </w:rPr>
              <w:fldChar w:fldCharType="begin"/>
            </w:r>
            <w:r w:rsidR="00E86789" w:rsidRPr="00864441">
              <w:rPr>
                <w:rFonts w:eastAsia="Yu Gothic" w:cstheme="minorHAnsi"/>
                <w:noProof/>
                <w:webHidden/>
                <w:sz w:val="24"/>
                <w:szCs w:val="24"/>
              </w:rPr>
              <w:instrText xml:space="preserve"> PAGEREF _Toc482102668 \h </w:instrText>
            </w:r>
            <w:r w:rsidR="005971A6" w:rsidRPr="00864441">
              <w:rPr>
                <w:rFonts w:eastAsia="Yu Gothic" w:cstheme="minorHAnsi"/>
                <w:noProof/>
                <w:webHidden/>
                <w:sz w:val="24"/>
                <w:szCs w:val="24"/>
              </w:rPr>
            </w:r>
            <w:r w:rsidR="005971A6" w:rsidRPr="00864441">
              <w:rPr>
                <w:rFonts w:eastAsia="Yu Gothic" w:cstheme="minorHAnsi"/>
                <w:noProof/>
                <w:webHidden/>
                <w:sz w:val="24"/>
                <w:szCs w:val="24"/>
              </w:rPr>
              <w:fldChar w:fldCharType="separate"/>
            </w:r>
            <w:r w:rsidR="00AB1CD9">
              <w:rPr>
                <w:rFonts w:eastAsia="Yu Gothic" w:cstheme="minorHAnsi"/>
                <w:noProof/>
                <w:webHidden/>
                <w:sz w:val="24"/>
                <w:szCs w:val="24"/>
              </w:rPr>
              <w:t>7</w:t>
            </w:r>
            <w:r w:rsidR="005971A6" w:rsidRPr="00864441">
              <w:rPr>
                <w:rFonts w:eastAsia="Yu Gothic" w:cstheme="minorHAnsi"/>
                <w:noProof/>
                <w:webHidden/>
                <w:sz w:val="24"/>
                <w:szCs w:val="24"/>
              </w:rPr>
              <w:fldChar w:fldCharType="end"/>
            </w:r>
          </w:hyperlink>
        </w:p>
        <w:p w:rsidR="00E86789" w:rsidRPr="00864441" w:rsidRDefault="00A75AAE">
          <w:pPr>
            <w:pStyle w:val="TOC2"/>
            <w:rPr>
              <w:rFonts w:eastAsia="Yu Gothic" w:cstheme="minorHAnsi"/>
              <w:noProof/>
              <w:sz w:val="24"/>
              <w:szCs w:val="24"/>
              <w:lang w:val="en-US"/>
            </w:rPr>
          </w:pPr>
          <w:hyperlink w:anchor="_Toc482102669" w:history="1">
            <w:r w:rsidR="00E86789" w:rsidRPr="00864441">
              <w:rPr>
                <w:rStyle w:val="Hyperlink"/>
                <w:rFonts w:eastAsia="Yu Gothic" w:cstheme="minorHAnsi"/>
                <w:b/>
                <w:noProof/>
                <w:sz w:val="24"/>
                <w:szCs w:val="24"/>
              </w:rPr>
              <w:t>CUSTOMER SCOPE:</w:t>
            </w:r>
            <w:r w:rsidR="00E86789" w:rsidRPr="00864441">
              <w:rPr>
                <w:rFonts w:eastAsia="Yu Gothic" w:cstheme="minorHAnsi"/>
                <w:noProof/>
                <w:webHidden/>
                <w:sz w:val="24"/>
                <w:szCs w:val="24"/>
              </w:rPr>
              <w:tab/>
            </w:r>
            <w:r w:rsidR="005971A6" w:rsidRPr="00864441">
              <w:rPr>
                <w:rFonts w:eastAsia="Yu Gothic" w:cstheme="minorHAnsi"/>
                <w:noProof/>
                <w:webHidden/>
                <w:sz w:val="24"/>
                <w:szCs w:val="24"/>
              </w:rPr>
              <w:fldChar w:fldCharType="begin"/>
            </w:r>
            <w:r w:rsidR="00E86789" w:rsidRPr="00864441">
              <w:rPr>
                <w:rFonts w:eastAsia="Yu Gothic" w:cstheme="minorHAnsi"/>
                <w:noProof/>
                <w:webHidden/>
                <w:sz w:val="24"/>
                <w:szCs w:val="24"/>
              </w:rPr>
              <w:instrText xml:space="preserve"> PAGEREF _Toc482102669 \h </w:instrText>
            </w:r>
            <w:r w:rsidR="005971A6" w:rsidRPr="00864441">
              <w:rPr>
                <w:rFonts w:eastAsia="Yu Gothic" w:cstheme="minorHAnsi"/>
                <w:noProof/>
                <w:webHidden/>
                <w:sz w:val="24"/>
                <w:szCs w:val="24"/>
              </w:rPr>
            </w:r>
            <w:r w:rsidR="005971A6" w:rsidRPr="00864441">
              <w:rPr>
                <w:rFonts w:eastAsia="Yu Gothic" w:cstheme="minorHAnsi"/>
                <w:noProof/>
                <w:webHidden/>
                <w:sz w:val="24"/>
                <w:szCs w:val="24"/>
              </w:rPr>
              <w:fldChar w:fldCharType="separate"/>
            </w:r>
            <w:r w:rsidR="00AB1CD9">
              <w:rPr>
                <w:rFonts w:eastAsia="Yu Gothic" w:cstheme="minorHAnsi"/>
                <w:noProof/>
                <w:webHidden/>
                <w:sz w:val="24"/>
                <w:szCs w:val="24"/>
              </w:rPr>
              <w:t>8</w:t>
            </w:r>
            <w:r w:rsidR="005971A6" w:rsidRPr="00864441">
              <w:rPr>
                <w:rFonts w:eastAsia="Yu Gothic" w:cstheme="minorHAnsi"/>
                <w:noProof/>
                <w:webHidden/>
                <w:sz w:val="24"/>
                <w:szCs w:val="24"/>
              </w:rPr>
              <w:fldChar w:fldCharType="end"/>
            </w:r>
          </w:hyperlink>
        </w:p>
        <w:p w:rsidR="00E86789" w:rsidRPr="00864441" w:rsidRDefault="00A75AAE">
          <w:pPr>
            <w:pStyle w:val="TOC2"/>
            <w:rPr>
              <w:rFonts w:eastAsia="Yu Gothic" w:cstheme="minorHAnsi"/>
              <w:noProof/>
              <w:sz w:val="24"/>
              <w:szCs w:val="24"/>
              <w:lang w:val="en-US"/>
            </w:rPr>
          </w:pPr>
          <w:hyperlink w:anchor="_Toc482102670" w:history="1">
            <w:r w:rsidR="00E86789" w:rsidRPr="00864441">
              <w:rPr>
                <w:rStyle w:val="Hyperlink"/>
                <w:rFonts w:eastAsia="Yu Gothic" w:cstheme="minorHAnsi"/>
                <w:b/>
                <w:noProof/>
                <w:sz w:val="24"/>
                <w:szCs w:val="24"/>
              </w:rPr>
              <w:t>FINANCIAL ANALYSIS:</w:t>
            </w:r>
            <w:r w:rsidR="00E86789" w:rsidRPr="00864441">
              <w:rPr>
                <w:rFonts w:eastAsia="Yu Gothic" w:cstheme="minorHAnsi"/>
                <w:noProof/>
                <w:webHidden/>
                <w:sz w:val="24"/>
                <w:szCs w:val="24"/>
              </w:rPr>
              <w:tab/>
            </w:r>
            <w:r w:rsidR="005971A6" w:rsidRPr="00864441">
              <w:rPr>
                <w:rFonts w:eastAsia="Yu Gothic" w:cstheme="minorHAnsi"/>
                <w:noProof/>
                <w:webHidden/>
                <w:sz w:val="24"/>
                <w:szCs w:val="24"/>
              </w:rPr>
              <w:fldChar w:fldCharType="begin"/>
            </w:r>
            <w:r w:rsidR="00E86789" w:rsidRPr="00864441">
              <w:rPr>
                <w:rFonts w:eastAsia="Yu Gothic" w:cstheme="minorHAnsi"/>
                <w:noProof/>
                <w:webHidden/>
                <w:sz w:val="24"/>
                <w:szCs w:val="24"/>
              </w:rPr>
              <w:instrText xml:space="preserve"> PAGEREF _Toc482102670 \h </w:instrText>
            </w:r>
            <w:r w:rsidR="005971A6" w:rsidRPr="00864441">
              <w:rPr>
                <w:rFonts w:eastAsia="Yu Gothic" w:cstheme="minorHAnsi"/>
                <w:noProof/>
                <w:webHidden/>
                <w:sz w:val="24"/>
                <w:szCs w:val="24"/>
              </w:rPr>
            </w:r>
            <w:r w:rsidR="005971A6" w:rsidRPr="00864441">
              <w:rPr>
                <w:rFonts w:eastAsia="Yu Gothic" w:cstheme="minorHAnsi"/>
                <w:noProof/>
                <w:webHidden/>
                <w:sz w:val="24"/>
                <w:szCs w:val="24"/>
              </w:rPr>
              <w:fldChar w:fldCharType="separate"/>
            </w:r>
            <w:r w:rsidR="00AB1CD9">
              <w:rPr>
                <w:rFonts w:eastAsia="Yu Gothic" w:cstheme="minorHAnsi"/>
                <w:noProof/>
                <w:webHidden/>
                <w:sz w:val="24"/>
                <w:szCs w:val="24"/>
              </w:rPr>
              <w:t>10</w:t>
            </w:r>
            <w:r w:rsidR="005971A6" w:rsidRPr="00864441">
              <w:rPr>
                <w:rFonts w:eastAsia="Yu Gothic" w:cstheme="minorHAnsi"/>
                <w:noProof/>
                <w:webHidden/>
                <w:sz w:val="24"/>
                <w:szCs w:val="24"/>
              </w:rPr>
              <w:fldChar w:fldCharType="end"/>
            </w:r>
          </w:hyperlink>
        </w:p>
        <w:p w:rsidR="002B0680" w:rsidRPr="00864441" w:rsidRDefault="005971A6" w:rsidP="002B0680">
          <w:pPr>
            <w:rPr>
              <w:rFonts w:eastAsia="Yu Gothic" w:cstheme="minorHAnsi"/>
              <w:sz w:val="24"/>
              <w:szCs w:val="24"/>
            </w:rPr>
          </w:pPr>
          <w:r w:rsidRPr="00864441">
            <w:rPr>
              <w:rFonts w:eastAsia="Yu Gothic" w:cstheme="minorHAnsi"/>
              <w:b/>
              <w:bCs/>
              <w:noProof/>
              <w:sz w:val="24"/>
              <w:szCs w:val="24"/>
            </w:rPr>
            <w:fldChar w:fldCharType="end"/>
          </w:r>
        </w:p>
      </w:sdtContent>
    </w:sdt>
    <w:p w:rsidR="002B0680" w:rsidRPr="00864441" w:rsidRDefault="002B0680" w:rsidP="00827C58">
      <w:pPr>
        <w:spacing w:after="0" w:line="240" w:lineRule="auto"/>
        <w:rPr>
          <w:rFonts w:eastAsia="Yu Gothic" w:cstheme="minorHAnsi"/>
          <w:noProof/>
          <w:sz w:val="24"/>
          <w:szCs w:val="24"/>
          <w:lang w:val="en-US"/>
        </w:rPr>
      </w:pPr>
    </w:p>
    <w:p w:rsidR="002B0680" w:rsidRPr="00864441" w:rsidRDefault="002B0680" w:rsidP="00827C58">
      <w:pPr>
        <w:spacing w:after="0" w:line="240" w:lineRule="auto"/>
        <w:rPr>
          <w:rFonts w:eastAsia="Yu Gothic" w:cstheme="minorHAnsi"/>
          <w:noProof/>
          <w:sz w:val="24"/>
          <w:szCs w:val="24"/>
          <w:lang w:val="en-US"/>
        </w:rPr>
      </w:pPr>
    </w:p>
    <w:p w:rsidR="002B0680" w:rsidRPr="00864441" w:rsidRDefault="002B0680" w:rsidP="00827C58">
      <w:pPr>
        <w:spacing w:after="0" w:line="240" w:lineRule="auto"/>
        <w:rPr>
          <w:rFonts w:eastAsia="Yu Gothic" w:cstheme="minorHAnsi"/>
          <w:noProof/>
          <w:sz w:val="24"/>
          <w:szCs w:val="24"/>
          <w:lang w:val="en-US"/>
        </w:rPr>
      </w:pPr>
    </w:p>
    <w:p w:rsidR="002B0680" w:rsidRPr="00864441" w:rsidRDefault="002B0680" w:rsidP="00827C58">
      <w:pPr>
        <w:spacing w:after="0" w:line="240" w:lineRule="auto"/>
        <w:rPr>
          <w:rFonts w:eastAsia="Yu Gothic" w:cstheme="minorHAnsi"/>
          <w:noProof/>
          <w:sz w:val="24"/>
          <w:szCs w:val="24"/>
          <w:lang w:val="en-US"/>
        </w:rPr>
      </w:pPr>
    </w:p>
    <w:p w:rsidR="002B0680" w:rsidRPr="00864441" w:rsidRDefault="002B0680" w:rsidP="00827C58">
      <w:pPr>
        <w:spacing w:after="0" w:line="240" w:lineRule="auto"/>
        <w:rPr>
          <w:rFonts w:eastAsia="Yu Gothic" w:cstheme="minorHAnsi"/>
          <w:noProof/>
          <w:sz w:val="24"/>
          <w:szCs w:val="24"/>
          <w:lang w:val="en-US"/>
        </w:rPr>
      </w:pPr>
    </w:p>
    <w:p w:rsidR="002B0680" w:rsidRPr="00864441" w:rsidRDefault="002B0680" w:rsidP="00827C58">
      <w:pPr>
        <w:spacing w:after="0" w:line="240" w:lineRule="auto"/>
        <w:rPr>
          <w:rFonts w:eastAsia="Yu Gothic" w:cstheme="minorHAnsi"/>
          <w:noProof/>
          <w:sz w:val="24"/>
          <w:szCs w:val="24"/>
          <w:lang w:val="en-US"/>
        </w:rPr>
      </w:pPr>
    </w:p>
    <w:p w:rsidR="002B0680" w:rsidRPr="00864441" w:rsidRDefault="002B0680" w:rsidP="00827C58">
      <w:pPr>
        <w:spacing w:after="0" w:line="240" w:lineRule="auto"/>
        <w:rPr>
          <w:rFonts w:eastAsia="Yu Gothic" w:cstheme="minorHAnsi"/>
          <w:noProof/>
          <w:sz w:val="24"/>
          <w:szCs w:val="24"/>
          <w:lang w:val="en-US"/>
        </w:rPr>
      </w:pPr>
    </w:p>
    <w:p w:rsidR="002B0680" w:rsidRPr="00864441" w:rsidRDefault="002B0680" w:rsidP="00827C58">
      <w:pPr>
        <w:spacing w:after="0" w:line="240" w:lineRule="auto"/>
        <w:rPr>
          <w:rFonts w:eastAsia="Yu Gothic" w:cstheme="minorHAnsi"/>
          <w:noProof/>
          <w:sz w:val="24"/>
          <w:szCs w:val="24"/>
          <w:lang w:val="en-US"/>
        </w:rPr>
      </w:pPr>
    </w:p>
    <w:p w:rsidR="002B0680" w:rsidRPr="00864441" w:rsidRDefault="002B0680" w:rsidP="00827C58">
      <w:pPr>
        <w:spacing w:after="0" w:line="240" w:lineRule="auto"/>
        <w:rPr>
          <w:rFonts w:eastAsia="Yu Gothic" w:cstheme="minorHAnsi"/>
          <w:noProof/>
          <w:sz w:val="24"/>
          <w:szCs w:val="24"/>
          <w:lang w:val="en-US"/>
        </w:rPr>
      </w:pPr>
    </w:p>
    <w:p w:rsidR="002B0680" w:rsidRPr="00864441" w:rsidRDefault="002B0680" w:rsidP="00827C58">
      <w:pPr>
        <w:spacing w:after="0" w:line="240" w:lineRule="auto"/>
        <w:rPr>
          <w:rFonts w:eastAsia="Yu Gothic" w:cstheme="minorHAnsi"/>
          <w:noProof/>
          <w:sz w:val="24"/>
          <w:szCs w:val="24"/>
          <w:lang w:val="en-US"/>
        </w:rPr>
      </w:pPr>
    </w:p>
    <w:p w:rsidR="00567666" w:rsidRDefault="00567666" w:rsidP="00827C58">
      <w:pPr>
        <w:spacing w:after="0" w:line="240" w:lineRule="auto"/>
        <w:rPr>
          <w:rFonts w:eastAsia="Yu Gothic" w:cstheme="minorHAnsi"/>
          <w:noProof/>
          <w:sz w:val="24"/>
          <w:szCs w:val="24"/>
          <w:lang w:val="en-US"/>
        </w:rPr>
      </w:pPr>
    </w:p>
    <w:p w:rsidR="00864441" w:rsidRDefault="00864441" w:rsidP="00827C58">
      <w:pPr>
        <w:spacing w:after="0" w:line="240" w:lineRule="auto"/>
        <w:rPr>
          <w:rFonts w:eastAsia="Yu Gothic" w:cstheme="minorHAnsi"/>
          <w:noProof/>
          <w:sz w:val="24"/>
          <w:szCs w:val="24"/>
          <w:lang w:val="en-US"/>
        </w:rPr>
      </w:pPr>
    </w:p>
    <w:p w:rsidR="00864441" w:rsidRDefault="00864441" w:rsidP="00827C58">
      <w:pPr>
        <w:spacing w:after="0" w:line="240" w:lineRule="auto"/>
        <w:rPr>
          <w:rFonts w:eastAsia="Yu Gothic" w:cstheme="minorHAnsi"/>
          <w:noProof/>
          <w:sz w:val="24"/>
          <w:szCs w:val="24"/>
          <w:lang w:val="en-US"/>
        </w:rPr>
      </w:pPr>
    </w:p>
    <w:p w:rsidR="00864441" w:rsidRDefault="00864441" w:rsidP="00827C58">
      <w:pPr>
        <w:spacing w:after="0" w:line="240" w:lineRule="auto"/>
        <w:rPr>
          <w:rFonts w:eastAsia="Yu Gothic" w:cstheme="minorHAnsi"/>
          <w:noProof/>
          <w:sz w:val="24"/>
          <w:szCs w:val="24"/>
          <w:lang w:val="en-US"/>
        </w:rPr>
      </w:pPr>
    </w:p>
    <w:p w:rsidR="00827C58" w:rsidRPr="00864441" w:rsidRDefault="00505494" w:rsidP="00503AEF">
      <w:pPr>
        <w:pStyle w:val="Heading1"/>
        <w:rPr>
          <w:rFonts w:eastAsia="Yu Gothic" w:cstheme="minorHAnsi"/>
          <w:b/>
          <w:sz w:val="24"/>
          <w:szCs w:val="24"/>
          <w:u w:color="000000"/>
        </w:rPr>
      </w:pPr>
      <w:bookmarkStart w:id="1" w:name="_Toc482088947"/>
      <w:bookmarkStart w:id="2" w:name="_Toc482102661"/>
      <w:r w:rsidRPr="00864441">
        <w:rPr>
          <w:rFonts w:eastAsia="Yu Gothic" w:cstheme="minorHAnsi"/>
          <w:b/>
          <w:sz w:val="24"/>
          <w:szCs w:val="24"/>
          <w:u w:color="000000"/>
        </w:rPr>
        <w:t>A</w:t>
      </w:r>
      <w:r w:rsidR="008B7BA3" w:rsidRPr="00864441">
        <w:rPr>
          <w:rFonts w:eastAsia="Yu Gothic" w:cstheme="minorHAnsi"/>
          <w:b/>
          <w:sz w:val="24"/>
          <w:szCs w:val="24"/>
          <w:u w:color="000000"/>
        </w:rPr>
        <w:t>bout</w:t>
      </w:r>
      <w:r w:rsidR="00827C58" w:rsidRPr="00864441">
        <w:rPr>
          <w:rFonts w:eastAsia="Yu Gothic" w:cstheme="minorHAnsi"/>
          <w:b/>
          <w:sz w:val="24"/>
          <w:szCs w:val="24"/>
          <w:u w:color="000000"/>
        </w:rPr>
        <w:t>H</w:t>
      </w:r>
      <w:r w:rsidR="008B7BA3" w:rsidRPr="00864441">
        <w:rPr>
          <w:rFonts w:eastAsia="Yu Gothic" w:cstheme="minorHAnsi"/>
          <w:b/>
          <w:sz w:val="24"/>
          <w:szCs w:val="24"/>
          <w:u w:color="000000"/>
        </w:rPr>
        <w:t xml:space="preserve">avells </w:t>
      </w:r>
      <w:r w:rsidR="00827C58" w:rsidRPr="00864441">
        <w:rPr>
          <w:rFonts w:eastAsia="Yu Gothic" w:cstheme="minorHAnsi"/>
          <w:b/>
          <w:sz w:val="24"/>
          <w:szCs w:val="24"/>
          <w:u w:color="000000"/>
        </w:rPr>
        <w:t>I</w:t>
      </w:r>
      <w:r w:rsidR="008B7BA3" w:rsidRPr="00864441">
        <w:rPr>
          <w:rFonts w:eastAsia="Yu Gothic" w:cstheme="minorHAnsi"/>
          <w:b/>
          <w:sz w:val="24"/>
          <w:szCs w:val="24"/>
          <w:u w:color="000000"/>
        </w:rPr>
        <w:t>ndia</w:t>
      </w:r>
      <w:r w:rsidR="00827C58" w:rsidRPr="00864441">
        <w:rPr>
          <w:rFonts w:eastAsia="Yu Gothic" w:cstheme="minorHAnsi"/>
          <w:b/>
          <w:sz w:val="24"/>
          <w:szCs w:val="24"/>
          <w:u w:color="000000"/>
        </w:rPr>
        <w:t xml:space="preserve"> L</w:t>
      </w:r>
      <w:r w:rsidR="008B7BA3" w:rsidRPr="00864441">
        <w:rPr>
          <w:rFonts w:eastAsia="Yu Gothic" w:cstheme="minorHAnsi"/>
          <w:b/>
          <w:sz w:val="24"/>
          <w:szCs w:val="24"/>
          <w:u w:color="000000"/>
        </w:rPr>
        <w:t>imited</w:t>
      </w:r>
      <w:bookmarkEnd w:id="1"/>
      <w:bookmarkEnd w:id="2"/>
    </w:p>
    <w:p w:rsidR="000F6C5B" w:rsidRPr="00864441" w:rsidRDefault="008B7BA3" w:rsidP="008B7BA3">
      <w:pPr>
        <w:tabs>
          <w:tab w:val="left" w:pos="10620"/>
        </w:tabs>
        <w:spacing w:before="120" w:after="120" w:line="360" w:lineRule="auto"/>
        <w:ind w:right="420"/>
        <w:jc w:val="both"/>
        <w:rPr>
          <w:rFonts w:eastAsia="Yu Gothic" w:cstheme="minorHAnsi"/>
          <w:b/>
          <w:i/>
          <w:sz w:val="24"/>
          <w:szCs w:val="24"/>
        </w:rPr>
      </w:pPr>
      <w:r w:rsidRPr="00864441">
        <w:rPr>
          <w:rFonts w:eastAsia="Yu Gothic" w:cstheme="minorHAnsi"/>
          <w:b/>
          <w:i/>
          <w:sz w:val="24"/>
          <w:szCs w:val="24"/>
        </w:rPr>
        <w:tab/>
      </w:r>
    </w:p>
    <w:p w:rsidR="00164076" w:rsidRPr="00864441" w:rsidRDefault="00687A9B" w:rsidP="008B7BA3">
      <w:pPr>
        <w:tabs>
          <w:tab w:val="left" w:pos="10620"/>
        </w:tabs>
        <w:spacing w:before="120" w:after="120" w:line="360" w:lineRule="auto"/>
        <w:ind w:right="420"/>
        <w:jc w:val="both"/>
        <w:rPr>
          <w:rFonts w:eastAsia="Yu Gothic" w:cstheme="minorHAnsi"/>
          <w:sz w:val="24"/>
          <w:szCs w:val="24"/>
        </w:rPr>
      </w:pPr>
      <w:r w:rsidRPr="00864441">
        <w:rPr>
          <w:rFonts w:eastAsia="Yu Gothic" w:cstheme="minorHAnsi"/>
          <w:b/>
          <w:sz w:val="24"/>
          <w:szCs w:val="24"/>
        </w:rPr>
        <w:t xml:space="preserve">HAVELLS INDIA LIMITED </w:t>
      </w:r>
      <w:r w:rsidR="006638FB" w:rsidRPr="00864441">
        <w:rPr>
          <w:rFonts w:eastAsia="Yu Gothic" w:cstheme="minorHAnsi"/>
          <w:sz w:val="24"/>
          <w:szCs w:val="24"/>
        </w:rPr>
        <w:t xml:space="preserve">is a leading US$ </w:t>
      </w:r>
      <w:r w:rsidR="00042C0D" w:rsidRPr="00864441">
        <w:rPr>
          <w:rFonts w:eastAsia="Yu Gothic" w:cstheme="minorHAnsi"/>
          <w:sz w:val="24"/>
          <w:szCs w:val="24"/>
        </w:rPr>
        <w:t>1.4 bn</w:t>
      </w:r>
      <w:r w:rsidR="002A6F02" w:rsidRPr="00864441">
        <w:rPr>
          <w:rFonts w:eastAsia="Yu Gothic" w:cstheme="minorHAnsi"/>
          <w:sz w:val="24"/>
          <w:szCs w:val="24"/>
        </w:rPr>
        <w:t xml:space="preserve">Fast Moving Electrical Goods (FMEG) Company </w:t>
      </w:r>
      <w:r w:rsidR="006638FB" w:rsidRPr="00864441">
        <w:rPr>
          <w:rFonts w:eastAsia="Yu Gothic" w:cstheme="minorHAnsi"/>
          <w:sz w:val="24"/>
          <w:szCs w:val="24"/>
        </w:rPr>
        <w:t>with</w:t>
      </w:r>
      <w:r w:rsidR="00042C0D" w:rsidRPr="00864441">
        <w:rPr>
          <w:rFonts w:eastAsia="Yu Gothic" w:cstheme="minorHAnsi"/>
          <w:sz w:val="24"/>
          <w:szCs w:val="24"/>
        </w:rPr>
        <w:t xml:space="preserve"> a market capitalisation US$ 3.4</w:t>
      </w:r>
      <w:r w:rsidR="006638FB" w:rsidRPr="00864441">
        <w:rPr>
          <w:rFonts w:eastAsia="Yu Gothic" w:cstheme="minorHAnsi"/>
          <w:sz w:val="24"/>
          <w:szCs w:val="24"/>
        </w:rPr>
        <w:t>bn</w:t>
      </w:r>
      <w:r w:rsidR="002A6F02" w:rsidRPr="00864441">
        <w:rPr>
          <w:rFonts w:eastAsia="Yu Gothic" w:cstheme="minorHAnsi"/>
          <w:sz w:val="24"/>
          <w:szCs w:val="24"/>
        </w:rPr>
        <w:t xml:space="preserve">and a major power distribution equipment manufacturer with a strong global presence. </w:t>
      </w:r>
    </w:p>
    <w:p w:rsidR="002A6F02" w:rsidRPr="00864441" w:rsidRDefault="002A6F02" w:rsidP="008B7BA3">
      <w:pPr>
        <w:tabs>
          <w:tab w:val="left" w:pos="10620"/>
        </w:tabs>
        <w:spacing w:before="120" w:after="120" w:line="360" w:lineRule="auto"/>
        <w:ind w:left="20" w:right="420"/>
        <w:jc w:val="both"/>
        <w:rPr>
          <w:rFonts w:eastAsia="Yu Gothic" w:cstheme="minorHAnsi"/>
          <w:sz w:val="24"/>
          <w:szCs w:val="24"/>
        </w:rPr>
      </w:pPr>
      <w:r w:rsidRPr="00864441">
        <w:rPr>
          <w:rFonts w:eastAsia="Yu Gothic" w:cstheme="minorHAnsi"/>
          <w:sz w:val="24"/>
          <w:szCs w:val="24"/>
        </w:rPr>
        <w:t xml:space="preserve">Havells enjoys enviable market dominance across a wide spectrum of products, including Industrial &amp; Domestic Circuit Protection Devices, Cables &amp; Wires, Motors, Fans, Modular Switches, Home Appliances, Electric Water Heaters, Power Capacitors, CFL Lamps, Luminaires for Domestic, Commercial and industrial Applications. </w:t>
      </w:r>
    </w:p>
    <w:p w:rsidR="002A6F02" w:rsidRPr="00864441" w:rsidRDefault="002A6F02" w:rsidP="008B7BA3">
      <w:pPr>
        <w:tabs>
          <w:tab w:val="left" w:pos="10620"/>
        </w:tabs>
        <w:spacing w:before="120" w:after="120" w:line="360" w:lineRule="auto"/>
        <w:ind w:left="30" w:right="420"/>
        <w:jc w:val="both"/>
        <w:rPr>
          <w:rFonts w:eastAsia="Yu Gothic" w:cstheme="minorHAnsi"/>
          <w:sz w:val="24"/>
          <w:szCs w:val="24"/>
        </w:rPr>
      </w:pPr>
      <w:r w:rsidRPr="00864441">
        <w:rPr>
          <w:rFonts w:eastAsia="Yu Gothic" w:cstheme="minorHAnsi"/>
          <w:sz w:val="24"/>
          <w:szCs w:val="24"/>
        </w:rPr>
        <w:t xml:space="preserve">Today, Havells owns some of the most prestigious brands like Havells, Crabtree and Standard. Its network constitutes of 4000 professionals, over 6000 dealers and 40 branches in the country and presence in 45 countries globally. Its twelve state-of-the-art manufacturing plants in India located at Haridwar, Baddi, Noida, Sahibabad, Faridabad, Alwar, </w:t>
      </w:r>
      <w:r w:rsidR="005F344E" w:rsidRPr="00864441">
        <w:rPr>
          <w:rFonts w:eastAsia="Yu Gothic" w:cstheme="minorHAnsi"/>
          <w:sz w:val="24"/>
          <w:szCs w:val="24"/>
        </w:rPr>
        <w:t>and Neemrana</w:t>
      </w:r>
      <w:r w:rsidRPr="00864441">
        <w:rPr>
          <w:rFonts w:eastAsia="Yu Gothic" w:cstheme="minorHAnsi"/>
          <w:sz w:val="24"/>
          <w:szCs w:val="24"/>
        </w:rPr>
        <w:t xml:space="preserve"> are manufacturing globally acclaimed products, synonymous with excellence and precision in the electrical industry.</w:t>
      </w:r>
    </w:p>
    <w:p w:rsidR="002A6F02" w:rsidRPr="00864441" w:rsidRDefault="002A6F02" w:rsidP="008B7BA3">
      <w:pPr>
        <w:tabs>
          <w:tab w:val="left" w:pos="10620"/>
        </w:tabs>
        <w:spacing w:before="120" w:after="120" w:line="360" w:lineRule="auto"/>
        <w:ind w:left="40" w:right="420"/>
        <w:jc w:val="both"/>
        <w:rPr>
          <w:rFonts w:eastAsia="Yu Gothic" w:cstheme="minorHAnsi"/>
          <w:sz w:val="24"/>
          <w:szCs w:val="24"/>
        </w:rPr>
      </w:pPr>
      <w:r w:rsidRPr="00864441">
        <w:rPr>
          <w:rFonts w:eastAsia="Yu Gothic" w:cstheme="minorHAnsi"/>
          <w:sz w:val="24"/>
          <w:szCs w:val="24"/>
        </w:rPr>
        <w:t xml:space="preserve">The company pioneered the concept of exclusive brand showroom in the electrical industry with ‘Havells Galaxy’. Today over 375 Havells Galaxies across the country are helping customers, both domestic and commercial, to choose from a wide variety of products for different applications. Havells became the first FMEG Company to offer door step service via its initiative ‘Havells Connect’.  Thanks to the quality of products and quicker service, it has minimum customer complaints and highest customer satisfaction. </w:t>
      </w:r>
    </w:p>
    <w:p w:rsidR="00B23944" w:rsidRPr="00864441" w:rsidRDefault="00B23944" w:rsidP="00B23944">
      <w:pPr>
        <w:spacing w:after="59"/>
        <w:jc w:val="both"/>
        <w:rPr>
          <w:rFonts w:eastAsia="Yu Gothic" w:cstheme="minorHAnsi"/>
          <w:b/>
          <w:sz w:val="24"/>
          <w:szCs w:val="24"/>
          <w:u w:val="single"/>
        </w:rPr>
      </w:pPr>
    </w:p>
    <w:p w:rsidR="00567666" w:rsidRPr="00864441" w:rsidRDefault="00567666" w:rsidP="00B23944">
      <w:pPr>
        <w:spacing w:after="59"/>
        <w:jc w:val="both"/>
        <w:rPr>
          <w:rFonts w:eastAsia="Yu Gothic" w:cstheme="minorHAnsi"/>
          <w:b/>
          <w:sz w:val="24"/>
          <w:szCs w:val="24"/>
          <w:u w:val="single"/>
        </w:rPr>
      </w:pPr>
    </w:p>
    <w:p w:rsidR="002A71EB" w:rsidRPr="00864441" w:rsidRDefault="002A71EB" w:rsidP="002A71EB">
      <w:pPr>
        <w:pStyle w:val="Heading2"/>
        <w:rPr>
          <w:rFonts w:eastAsia="Yu Gothic" w:cstheme="minorHAnsi"/>
          <w:b/>
          <w:sz w:val="24"/>
          <w:szCs w:val="24"/>
        </w:rPr>
      </w:pPr>
      <w:bookmarkStart w:id="3" w:name="_Toc482102662"/>
      <w:r w:rsidRPr="00864441">
        <w:rPr>
          <w:rFonts w:eastAsia="Yu Gothic" w:cstheme="minorHAnsi"/>
          <w:b/>
          <w:sz w:val="24"/>
          <w:szCs w:val="24"/>
        </w:rPr>
        <w:lastRenderedPageBreak/>
        <w:t>Technical Description</w:t>
      </w:r>
      <w:bookmarkEnd w:id="3"/>
    </w:p>
    <w:p w:rsidR="002A71EB" w:rsidRPr="00864441" w:rsidRDefault="002A71EB" w:rsidP="002A71EB">
      <w:pPr>
        <w:spacing w:after="1" w:line="311" w:lineRule="auto"/>
        <w:ind w:left="-5" w:right="-12"/>
        <w:jc w:val="both"/>
        <w:rPr>
          <w:rFonts w:eastAsia="Yu Gothic" w:cstheme="minorHAnsi"/>
          <w:sz w:val="24"/>
          <w:szCs w:val="24"/>
        </w:rPr>
      </w:pPr>
      <w:r w:rsidRPr="00864441">
        <w:rPr>
          <w:rFonts w:eastAsia="Yu Gothic" w:cstheme="minorHAnsi"/>
          <w:sz w:val="24"/>
          <w:szCs w:val="24"/>
        </w:rPr>
        <w:t xml:space="preserve">Solar energy is important for many reasons and has great positive impact on environment. </w:t>
      </w:r>
    </w:p>
    <w:p w:rsidR="002A71EB" w:rsidRPr="00864441" w:rsidRDefault="002A71EB" w:rsidP="002A71EB">
      <w:pPr>
        <w:spacing w:after="1" w:line="311" w:lineRule="auto"/>
        <w:ind w:left="-5" w:right="-12"/>
        <w:jc w:val="both"/>
        <w:rPr>
          <w:rFonts w:eastAsia="Yu Gothic" w:cstheme="minorHAnsi"/>
          <w:sz w:val="24"/>
          <w:szCs w:val="24"/>
        </w:rPr>
      </w:pPr>
      <w:r w:rsidRPr="00864441">
        <w:rPr>
          <w:rFonts w:eastAsia="Yu Gothic" w:cstheme="minorHAnsi"/>
          <w:sz w:val="24"/>
          <w:szCs w:val="24"/>
        </w:rPr>
        <w:t xml:space="preserve">Solar / Photovoltaic devices convert light from sun into usable form of electrical energy. </w:t>
      </w:r>
    </w:p>
    <w:p w:rsidR="002A71EB" w:rsidRPr="00864441" w:rsidRDefault="002A71EB" w:rsidP="002A71EB">
      <w:pPr>
        <w:spacing w:after="1" w:line="311" w:lineRule="auto"/>
        <w:ind w:left="-5" w:right="-12"/>
        <w:jc w:val="both"/>
        <w:rPr>
          <w:rFonts w:eastAsia="Yu Gothic" w:cstheme="minorHAnsi"/>
          <w:b/>
          <w:sz w:val="24"/>
          <w:szCs w:val="24"/>
        </w:rPr>
      </w:pPr>
      <w:r w:rsidRPr="00864441">
        <w:rPr>
          <w:rFonts w:eastAsia="Yu Gothic" w:cstheme="minorHAnsi"/>
          <w:sz w:val="24"/>
          <w:szCs w:val="24"/>
        </w:rPr>
        <w:t xml:space="preserve">These mainly consists of PV modules, module mounting structures, inverters, batteries, monitoring devices etc. The system is further classified as Grid Connect (where the energy from PV system is fed into the Utility Grid) and Off-grid (where the energy generated by the PV system is stored and used when required) and Hybrid (where multiple sources are used for generation of power including conventional sources and utility). </w:t>
      </w:r>
      <w:r w:rsidRPr="00864441">
        <w:rPr>
          <w:rFonts w:eastAsia="Yu Gothic" w:cstheme="minorHAnsi"/>
          <w:b/>
          <w:sz w:val="24"/>
          <w:szCs w:val="24"/>
        </w:rPr>
        <w:t>The proposed system is a Grid Connected system.</w:t>
      </w:r>
    </w:p>
    <w:p w:rsidR="002A71EB" w:rsidRPr="00864441" w:rsidRDefault="002A71EB" w:rsidP="002A71EB">
      <w:pPr>
        <w:spacing w:after="1" w:line="311" w:lineRule="auto"/>
        <w:ind w:left="-5" w:right="-12"/>
        <w:jc w:val="both"/>
        <w:rPr>
          <w:rFonts w:eastAsia="Yu Gothic" w:cstheme="minorHAnsi"/>
          <w:sz w:val="24"/>
          <w:szCs w:val="24"/>
        </w:rPr>
      </w:pPr>
      <w:r w:rsidRPr="00864441">
        <w:rPr>
          <w:rFonts w:eastAsia="Yu Gothic" w:cstheme="minorHAnsi"/>
          <w:sz w:val="24"/>
          <w:szCs w:val="24"/>
        </w:rPr>
        <w:t xml:space="preserve">As the name suggest, Solar Grid Interactive solutions work in tandem with grid electricity, or in some cases in reference with another constant electrical energy source like diesel generators. The systems are designed to reduce energy consumption from the DISCOM, and hence directly help in reducing the energy bills. </w:t>
      </w:r>
    </w:p>
    <w:p w:rsidR="002A71EB" w:rsidRPr="00864441" w:rsidRDefault="002A71EB" w:rsidP="002A71EB">
      <w:pPr>
        <w:pStyle w:val="Heading2"/>
        <w:rPr>
          <w:rFonts w:eastAsia="Yu Gothic" w:cstheme="minorHAnsi"/>
          <w:b/>
          <w:sz w:val="24"/>
          <w:szCs w:val="24"/>
        </w:rPr>
      </w:pPr>
      <w:bookmarkStart w:id="4" w:name="_Toc482102663"/>
      <w:r w:rsidRPr="00864441">
        <w:rPr>
          <w:rFonts w:eastAsia="Yu Gothic" w:cstheme="minorHAnsi"/>
          <w:b/>
          <w:sz w:val="24"/>
          <w:szCs w:val="24"/>
        </w:rPr>
        <w:t>GRAPHICAL REPRESENTATION – CONVENTIONAL SOLAR POWER PLANT:</w:t>
      </w:r>
      <w:bookmarkEnd w:id="4"/>
    </w:p>
    <w:p w:rsidR="002A71EB" w:rsidRPr="00864441" w:rsidRDefault="002A71EB" w:rsidP="002A71EB">
      <w:pPr>
        <w:spacing w:after="55"/>
        <w:jc w:val="center"/>
        <w:rPr>
          <w:rFonts w:eastAsia="Yu Gothic" w:cstheme="minorHAnsi"/>
          <w:sz w:val="24"/>
          <w:szCs w:val="24"/>
        </w:rPr>
      </w:pPr>
      <w:r w:rsidRPr="00864441">
        <w:rPr>
          <w:rFonts w:eastAsia="Yu Gothic" w:cstheme="minorHAnsi"/>
          <w:noProof/>
          <w:sz w:val="24"/>
          <w:szCs w:val="24"/>
          <w:lang w:val="en-US"/>
        </w:rPr>
        <w:drawing>
          <wp:inline distT="0" distB="0" distL="0" distR="0">
            <wp:extent cx="4800600" cy="2605056"/>
            <wp:effectExtent l="0" t="0" r="0" b="5080"/>
            <wp:docPr id="8" name="Picture 8" descr="C:\Users\24916\Documents\flow 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24916\Documents\flow diagram.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09563" cy="2609920"/>
                    </a:xfrm>
                    <a:prstGeom prst="rect">
                      <a:avLst/>
                    </a:prstGeom>
                    <a:noFill/>
                    <a:ln>
                      <a:noFill/>
                    </a:ln>
                  </pic:spPr>
                </pic:pic>
              </a:graphicData>
            </a:graphic>
          </wp:inline>
        </w:drawing>
      </w:r>
    </w:p>
    <w:p w:rsidR="00463D9B" w:rsidRPr="00864441" w:rsidRDefault="00463D9B" w:rsidP="002A71EB">
      <w:pPr>
        <w:spacing w:after="55"/>
        <w:jc w:val="center"/>
        <w:rPr>
          <w:rFonts w:eastAsia="Yu Gothic" w:cstheme="minorHAnsi"/>
          <w:sz w:val="24"/>
          <w:szCs w:val="24"/>
        </w:rPr>
      </w:pPr>
    </w:p>
    <w:p w:rsidR="00463D9B" w:rsidRDefault="00463D9B" w:rsidP="002A71EB">
      <w:pPr>
        <w:spacing w:after="55"/>
        <w:jc w:val="center"/>
        <w:rPr>
          <w:rFonts w:eastAsia="Yu Gothic" w:cstheme="minorHAnsi"/>
          <w:sz w:val="24"/>
          <w:szCs w:val="24"/>
        </w:rPr>
      </w:pPr>
    </w:p>
    <w:p w:rsidR="00864441" w:rsidRDefault="00864441" w:rsidP="002A71EB">
      <w:pPr>
        <w:spacing w:after="55"/>
        <w:jc w:val="center"/>
        <w:rPr>
          <w:rFonts w:eastAsia="Yu Gothic" w:cstheme="minorHAnsi"/>
          <w:sz w:val="24"/>
          <w:szCs w:val="24"/>
        </w:rPr>
      </w:pPr>
    </w:p>
    <w:p w:rsidR="00AE3D7D" w:rsidRDefault="00AE3D7D" w:rsidP="002A71EB">
      <w:pPr>
        <w:spacing w:after="55"/>
        <w:jc w:val="center"/>
        <w:rPr>
          <w:rFonts w:eastAsia="Yu Gothic" w:cstheme="minorHAnsi"/>
          <w:sz w:val="24"/>
          <w:szCs w:val="24"/>
        </w:rPr>
      </w:pPr>
    </w:p>
    <w:p w:rsidR="00AE3D7D" w:rsidRDefault="00AE3D7D" w:rsidP="002A71EB">
      <w:pPr>
        <w:spacing w:after="55"/>
        <w:jc w:val="center"/>
        <w:rPr>
          <w:rFonts w:eastAsia="Yu Gothic" w:cstheme="minorHAnsi"/>
          <w:sz w:val="24"/>
          <w:szCs w:val="24"/>
        </w:rPr>
      </w:pPr>
    </w:p>
    <w:p w:rsidR="00AB1144" w:rsidRPr="00864441" w:rsidRDefault="00AB1144" w:rsidP="00AB1144">
      <w:pPr>
        <w:pStyle w:val="Heading2"/>
        <w:rPr>
          <w:rFonts w:eastAsia="Yu Gothic" w:cstheme="minorHAnsi"/>
          <w:b/>
          <w:sz w:val="24"/>
          <w:szCs w:val="24"/>
        </w:rPr>
      </w:pPr>
      <w:bookmarkStart w:id="5" w:name="_Toc482102664"/>
      <w:r w:rsidRPr="00864441">
        <w:rPr>
          <w:rFonts w:eastAsia="Yu Gothic" w:cstheme="minorHAnsi"/>
          <w:b/>
          <w:sz w:val="24"/>
          <w:szCs w:val="24"/>
        </w:rPr>
        <w:t>ABOUT HAVELLS SOLAREDGE SOLUTION – UNIQUE FEATURES</w:t>
      </w:r>
      <w:bookmarkEnd w:id="5"/>
    </w:p>
    <w:p w:rsidR="00AB1144" w:rsidRPr="00864441" w:rsidRDefault="003F5B24" w:rsidP="00AB1144">
      <w:pPr>
        <w:spacing w:after="59"/>
        <w:jc w:val="both"/>
        <w:rPr>
          <w:rFonts w:eastAsia="Yu Gothic" w:cstheme="minorHAnsi"/>
          <w:sz w:val="24"/>
          <w:szCs w:val="24"/>
          <w:u w:val="single"/>
        </w:rPr>
      </w:pPr>
      <w:r w:rsidRPr="00864441">
        <w:rPr>
          <w:rFonts w:eastAsia="Yu Gothic" w:cstheme="minorHAnsi"/>
          <w:sz w:val="24"/>
          <w:szCs w:val="24"/>
          <w:lang w:val="en-US"/>
        </w:rPr>
        <w:t xml:space="preserve">We are going to use </w:t>
      </w:r>
      <w:r w:rsidR="00AB1144" w:rsidRPr="00864441">
        <w:rPr>
          <w:rFonts w:eastAsia="Yu Gothic" w:cstheme="minorHAnsi"/>
          <w:sz w:val="24"/>
          <w:szCs w:val="24"/>
          <w:lang w:val="en-US"/>
        </w:rPr>
        <w:t xml:space="preserve">SolarEdge Inverters </w:t>
      </w:r>
      <w:r w:rsidRPr="00864441">
        <w:rPr>
          <w:rFonts w:eastAsia="Yu Gothic" w:cstheme="minorHAnsi"/>
          <w:sz w:val="24"/>
          <w:szCs w:val="24"/>
          <w:lang w:val="en-US"/>
        </w:rPr>
        <w:t xml:space="preserve">which </w:t>
      </w:r>
      <w:r w:rsidR="00AB1144" w:rsidRPr="00864441">
        <w:rPr>
          <w:rFonts w:eastAsia="Yu Gothic" w:cstheme="minorHAnsi"/>
          <w:sz w:val="24"/>
          <w:szCs w:val="24"/>
          <w:lang w:val="en-US"/>
        </w:rPr>
        <w:t>are safe and pose no danger to people or property. However, with a traditional inverter, as long as the sun is up, PV wires are energized with high DC voltages. With SolarEdge it has Unique “DC Safe” feature which ensures rapid shutdown to 1Volt per Optimizer when AC Grid is turned off.</w:t>
      </w:r>
    </w:p>
    <w:p w:rsidR="00AB1144" w:rsidRPr="00864441" w:rsidRDefault="00AB1144" w:rsidP="00AB1144">
      <w:pPr>
        <w:numPr>
          <w:ilvl w:val="0"/>
          <w:numId w:val="17"/>
        </w:numPr>
        <w:spacing w:before="0" w:after="57" w:line="240" w:lineRule="auto"/>
        <w:jc w:val="both"/>
        <w:rPr>
          <w:rFonts w:eastAsia="Yu Gothic" w:cstheme="minorHAnsi"/>
          <w:sz w:val="24"/>
          <w:szCs w:val="24"/>
          <w:lang w:val="en-US"/>
        </w:rPr>
      </w:pPr>
      <w:r w:rsidRPr="00864441">
        <w:rPr>
          <w:rFonts w:eastAsia="Yu Gothic" w:cstheme="minorHAnsi"/>
          <w:sz w:val="24"/>
          <w:szCs w:val="24"/>
          <w:lang w:val="en-US"/>
        </w:rPr>
        <w:t>It has also a high tech feature of module level monitoring which provides for-</w:t>
      </w:r>
    </w:p>
    <w:p w:rsidR="00AB1144" w:rsidRPr="00864441" w:rsidRDefault="00AB1144" w:rsidP="00AB1144">
      <w:pPr>
        <w:pStyle w:val="ListParagraph"/>
        <w:numPr>
          <w:ilvl w:val="0"/>
          <w:numId w:val="18"/>
        </w:numPr>
        <w:spacing w:before="0" w:after="57" w:line="240" w:lineRule="auto"/>
        <w:jc w:val="both"/>
        <w:rPr>
          <w:rFonts w:eastAsia="Yu Gothic" w:cstheme="minorHAnsi"/>
          <w:sz w:val="24"/>
          <w:szCs w:val="24"/>
          <w:lang w:val="en-US"/>
        </w:rPr>
      </w:pPr>
      <w:r w:rsidRPr="00864441">
        <w:rPr>
          <w:rFonts w:eastAsia="Yu Gothic" w:cstheme="minorHAnsi"/>
          <w:bCs/>
          <w:sz w:val="24"/>
          <w:szCs w:val="24"/>
          <w:lang w:val="en-US"/>
        </w:rPr>
        <w:t>Full visibility of system performance &amp; remote troubleshooting.</w:t>
      </w:r>
    </w:p>
    <w:p w:rsidR="00AB1144" w:rsidRPr="00864441" w:rsidRDefault="00AB1144" w:rsidP="00AB1144">
      <w:pPr>
        <w:pStyle w:val="ListParagraph"/>
        <w:numPr>
          <w:ilvl w:val="0"/>
          <w:numId w:val="18"/>
        </w:numPr>
        <w:spacing w:before="0" w:after="57" w:line="240" w:lineRule="auto"/>
        <w:jc w:val="both"/>
        <w:rPr>
          <w:rFonts w:eastAsia="Yu Gothic" w:cstheme="minorHAnsi"/>
          <w:sz w:val="24"/>
          <w:szCs w:val="24"/>
          <w:lang w:val="en-US"/>
        </w:rPr>
      </w:pPr>
      <w:r w:rsidRPr="00864441">
        <w:rPr>
          <w:rFonts w:eastAsia="Yu Gothic" w:cstheme="minorHAnsi"/>
          <w:bCs/>
          <w:sz w:val="24"/>
          <w:szCs w:val="24"/>
          <w:lang w:val="en-US"/>
        </w:rPr>
        <w:t xml:space="preserve"> Less trips to site</w:t>
      </w:r>
    </w:p>
    <w:p w:rsidR="00AB1144" w:rsidRPr="00864441" w:rsidRDefault="00AB1144" w:rsidP="00AB1144">
      <w:pPr>
        <w:pStyle w:val="ListParagraph"/>
        <w:numPr>
          <w:ilvl w:val="0"/>
          <w:numId w:val="18"/>
        </w:numPr>
        <w:spacing w:before="0" w:after="57" w:line="240" w:lineRule="auto"/>
        <w:jc w:val="both"/>
        <w:rPr>
          <w:rFonts w:eastAsia="Yu Gothic" w:cstheme="minorHAnsi"/>
          <w:sz w:val="24"/>
          <w:szCs w:val="24"/>
          <w:lang w:val="en-US"/>
        </w:rPr>
      </w:pPr>
      <w:r w:rsidRPr="00864441">
        <w:rPr>
          <w:rFonts w:eastAsia="Yu Gothic" w:cstheme="minorHAnsi"/>
          <w:bCs/>
          <w:sz w:val="24"/>
          <w:szCs w:val="24"/>
          <w:lang w:val="en-US"/>
        </w:rPr>
        <w:t xml:space="preserve"> Less time spent on site</w:t>
      </w:r>
    </w:p>
    <w:p w:rsidR="00AB1144" w:rsidRPr="00864441" w:rsidRDefault="00AB1144" w:rsidP="00AB1144">
      <w:pPr>
        <w:pStyle w:val="ListParagraph"/>
        <w:numPr>
          <w:ilvl w:val="0"/>
          <w:numId w:val="18"/>
        </w:numPr>
        <w:spacing w:before="0" w:after="57" w:line="240" w:lineRule="auto"/>
        <w:jc w:val="both"/>
        <w:rPr>
          <w:rFonts w:eastAsia="Yu Gothic" w:cstheme="minorHAnsi"/>
          <w:sz w:val="24"/>
          <w:szCs w:val="24"/>
          <w:lang w:val="en-US"/>
        </w:rPr>
      </w:pPr>
      <w:r w:rsidRPr="00864441">
        <w:rPr>
          <w:rFonts w:eastAsia="Yu Gothic" w:cstheme="minorHAnsi"/>
          <w:bCs/>
          <w:sz w:val="24"/>
          <w:szCs w:val="24"/>
          <w:lang w:val="en-US"/>
        </w:rPr>
        <w:t xml:space="preserve"> Higher system uptime</w:t>
      </w:r>
    </w:p>
    <w:p w:rsidR="00AB1144" w:rsidRPr="00864441" w:rsidRDefault="00AB1144" w:rsidP="00AB1144">
      <w:pPr>
        <w:pStyle w:val="ListParagraph"/>
        <w:numPr>
          <w:ilvl w:val="0"/>
          <w:numId w:val="18"/>
        </w:numPr>
        <w:spacing w:before="0" w:after="57" w:line="240" w:lineRule="auto"/>
        <w:jc w:val="both"/>
        <w:rPr>
          <w:rFonts w:eastAsia="Yu Gothic" w:cstheme="minorHAnsi"/>
          <w:sz w:val="24"/>
          <w:szCs w:val="24"/>
          <w:lang w:val="en-US"/>
        </w:rPr>
      </w:pPr>
      <w:r w:rsidRPr="00864441">
        <w:rPr>
          <w:rFonts w:eastAsia="Yu Gothic" w:cstheme="minorHAnsi"/>
          <w:sz w:val="24"/>
          <w:szCs w:val="24"/>
          <w:lang w:val="en-US"/>
        </w:rPr>
        <w:t>Automatic alerts on system issues</w:t>
      </w:r>
    </w:p>
    <w:p w:rsidR="00AB1144" w:rsidRPr="00864441" w:rsidRDefault="00AB1144" w:rsidP="00AB1144">
      <w:pPr>
        <w:pStyle w:val="ListParagraph"/>
        <w:numPr>
          <w:ilvl w:val="0"/>
          <w:numId w:val="18"/>
        </w:numPr>
        <w:spacing w:before="0" w:after="57" w:line="240" w:lineRule="auto"/>
        <w:jc w:val="both"/>
        <w:rPr>
          <w:rFonts w:eastAsia="Yu Gothic" w:cstheme="minorHAnsi"/>
          <w:sz w:val="24"/>
          <w:szCs w:val="24"/>
          <w:lang w:val="en-US"/>
        </w:rPr>
      </w:pPr>
      <w:r w:rsidRPr="00864441">
        <w:rPr>
          <w:rFonts w:eastAsia="Yu Gothic" w:cstheme="minorHAnsi"/>
          <w:bCs/>
          <w:sz w:val="24"/>
          <w:szCs w:val="24"/>
          <w:lang w:val="en-US"/>
        </w:rPr>
        <w:t>Easy access via web browser and mobile device</w:t>
      </w:r>
    </w:p>
    <w:p w:rsidR="00AB1144" w:rsidRPr="00864441" w:rsidRDefault="00AB1144" w:rsidP="00AB1144">
      <w:pPr>
        <w:pStyle w:val="ListParagraph"/>
        <w:numPr>
          <w:ilvl w:val="0"/>
          <w:numId w:val="18"/>
        </w:numPr>
        <w:spacing w:before="0" w:after="57" w:line="240" w:lineRule="auto"/>
        <w:jc w:val="both"/>
        <w:rPr>
          <w:rFonts w:eastAsia="Yu Gothic" w:cstheme="minorHAnsi"/>
          <w:sz w:val="24"/>
          <w:szCs w:val="24"/>
          <w:lang w:val="en-US"/>
        </w:rPr>
      </w:pPr>
      <w:r w:rsidRPr="00864441">
        <w:rPr>
          <w:rFonts w:eastAsia="Yu Gothic" w:cstheme="minorHAnsi"/>
          <w:bCs/>
          <w:sz w:val="24"/>
          <w:szCs w:val="24"/>
          <w:lang w:val="en-US"/>
        </w:rPr>
        <w:t xml:space="preserve"> Real-time full insight into system from anywhere</w:t>
      </w:r>
    </w:p>
    <w:p w:rsidR="00AB1144" w:rsidRPr="00864441" w:rsidRDefault="00AB1144" w:rsidP="00AB1144">
      <w:pPr>
        <w:pStyle w:val="ListParagraph"/>
        <w:numPr>
          <w:ilvl w:val="0"/>
          <w:numId w:val="18"/>
        </w:numPr>
        <w:spacing w:before="0" w:after="57" w:line="240" w:lineRule="auto"/>
        <w:jc w:val="both"/>
        <w:rPr>
          <w:rFonts w:eastAsia="Yu Gothic" w:cstheme="minorHAnsi"/>
          <w:sz w:val="24"/>
          <w:szCs w:val="24"/>
          <w:lang w:val="en-US"/>
        </w:rPr>
      </w:pPr>
      <w:r w:rsidRPr="00864441">
        <w:rPr>
          <w:rFonts w:eastAsia="Yu Gothic" w:cstheme="minorHAnsi"/>
          <w:bCs/>
          <w:sz w:val="24"/>
          <w:szCs w:val="24"/>
          <w:lang w:val="en-US"/>
        </w:rPr>
        <w:t xml:space="preserve"> Free module-level monitoring for system lifetime.</w:t>
      </w:r>
    </w:p>
    <w:p w:rsidR="00AB1144" w:rsidRPr="00864441" w:rsidRDefault="00AB1144" w:rsidP="00AB1144">
      <w:pPr>
        <w:pStyle w:val="ListParagraph"/>
        <w:numPr>
          <w:ilvl w:val="0"/>
          <w:numId w:val="18"/>
        </w:numPr>
        <w:spacing w:before="0" w:after="57" w:line="240" w:lineRule="auto"/>
        <w:jc w:val="both"/>
        <w:rPr>
          <w:rFonts w:eastAsia="Yu Gothic" w:cstheme="minorHAnsi"/>
          <w:sz w:val="24"/>
          <w:szCs w:val="24"/>
          <w:lang w:val="en-US"/>
        </w:rPr>
      </w:pPr>
      <w:r w:rsidRPr="00864441">
        <w:rPr>
          <w:rFonts w:eastAsia="Yu Gothic" w:cstheme="minorHAnsi"/>
          <w:sz w:val="24"/>
          <w:szCs w:val="24"/>
          <w:lang w:val="en-US"/>
        </w:rPr>
        <w:t xml:space="preserve"> Fault detection pinpointed on a virtual site map.</w:t>
      </w:r>
    </w:p>
    <w:p w:rsidR="00AB1144" w:rsidRPr="00864441" w:rsidRDefault="00AB1144" w:rsidP="00AB1144">
      <w:pPr>
        <w:pStyle w:val="ListParagraph"/>
        <w:spacing w:line="240" w:lineRule="auto"/>
        <w:jc w:val="both"/>
        <w:rPr>
          <w:rFonts w:eastAsia="Yu Gothic" w:cstheme="minorHAnsi"/>
          <w:sz w:val="24"/>
          <w:szCs w:val="24"/>
          <w:u w:val="single"/>
        </w:rPr>
      </w:pPr>
    </w:p>
    <w:p w:rsidR="00AB1144" w:rsidRPr="00864441" w:rsidRDefault="00AB1144" w:rsidP="00AB1144">
      <w:pPr>
        <w:pStyle w:val="ListParagraph"/>
        <w:numPr>
          <w:ilvl w:val="0"/>
          <w:numId w:val="17"/>
        </w:numPr>
        <w:spacing w:before="0" w:after="160" w:line="240" w:lineRule="auto"/>
        <w:jc w:val="both"/>
        <w:rPr>
          <w:rFonts w:eastAsia="Yu Gothic" w:cstheme="minorHAnsi"/>
          <w:sz w:val="24"/>
          <w:szCs w:val="24"/>
          <w:u w:val="single"/>
        </w:rPr>
      </w:pPr>
      <w:r w:rsidRPr="00864441">
        <w:rPr>
          <w:rFonts w:eastAsia="Yu Gothic" w:cstheme="minorHAnsi"/>
          <w:sz w:val="24"/>
          <w:szCs w:val="24"/>
          <w:lang w:val="en-US"/>
        </w:rPr>
        <w:t>The SolarEdge optimized DC inverter solution enables higher system lifetime value by maximizing revenue and saving installation and maintenance costs. Power generation is optimized at the panel level, which minimizes power losses and leads to a higher lifetime revenue from the PV systems.</w:t>
      </w:r>
    </w:p>
    <w:p w:rsidR="00AB1144" w:rsidRPr="00864441" w:rsidRDefault="00AB1144" w:rsidP="00AB1144">
      <w:pPr>
        <w:spacing w:after="59"/>
        <w:jc w:val="both"/>
        <w:rPr>
          <w:rFonts w:eastAsia="Yu Gothic" w:cstheme="minorHAnsi"/>
          <w:sz w:val="24"/>
          <w:szCs w:val="24"/>
        </w:rPr>
      </w:pPr>
      <w:r w:rsidRPr="00864441">
        <w:rPr>
          <w:rFonts w:eastAsia="Yu Gothic" w:cstheme="minorHAnsi"/>
          <w:sz w:val="24"/>
          <w:szCs w:val="24"/>
        </w:rPr>
        <w:t xml:space="preserve">The power generated can be easily synchronised with your main LT panel and help subsidise your consumption from the EB connection. You may also opt for a Net Metering connection if necessary. </w:t>
      </w:r>
    </w:p>
    <w:p w:rsidR="00AB1144" w:rsidRPr="00864441" w:rsidRDefault="00AB1144" w:rsidP="00AB1144">
      <w:pPr>
        <w:jc w:val="both"/>
        <w:rPr>
          <w:rFonts w:eastAsia="Yu Gothic" w:cstheme="minorHAnsi"/>
          <w:sz w:val="24"/>
          <w:szCs w:val="24"/>
          <w:lang w:eastAsia="en-IN"/>
        </w:rPr>
      </w:pPr>
      <w:r w:rsidRPr="00864441">
        <w:rPr>
          <w:rFonts w:eastAsia="Yu Gothic" w:cstheme="minorHAnsi"/>
          <w:sz w:val="24"/>
          <w:szCs w:val="24"/>
          <w:lang w:eastAsia="en-IN"/>
        </w:rPr>
        <w:t>The Havells-</w:t>
      </w:r>
      <w:r w:rsidR="005F344E" w:rsidRPr="00864441">
        <w:rPr>
          <w:rFonts w:eastAsia="Yu Gothic" w:cstheme="minorHAnsi"/>
          <w:sz w:val="24"/>
          <w:szCs w:val="24"/>
          <w:lang w:eastAsia="en-IN"/>
        </w:rPr>
        <w:t>SolarEdge</w:t>
      </w:r>
      <w:r w:rsidRPr="00864441">
        <w:rPr>
          <w:rFonts w:eastAsia="Yu Gothic" w:cstheme="minorHAnsi"/>
          <w:sz w:val="24"/>
          <w:szCs w:val="24"/>
          <w:lang w:eastAsia="en-IN"/>
        </w:rPr>
        <w:t xml:space="preserve"> SPV Grid –Tie system apart from the features illustrated in the report ensures utmost safety due to its unique “DC Safe” feature which gains all the more significance when Solar is used in areas with higher human engagement. All safety precautions such as against Lightning, Earth leakage etc. are also in built into the system design proposed. </w:t>
      </w:r>
    </w:p>
    <w:p w:rsidR="00AB1144" w:rsidRPr="00864441" w:rsidRDefault="00AB1144" w:rsidP="00AB1144">
      <w:pPr>
        <w:jc w:val="both"/>
        <w:rPr>
          <w:rFonts w:eastAsia="Yu Gothic" w:cstheme="minorHAnsi"/>
          <w:sz w:val="24"/>
          <w:szCs w:val="24"/>
          <w:lang w:eastAsia="en-IN"/>
        </w:rPr>
      </w:pPr>
      <w:r w:rsidRPr="00864441">
        <w:rPr>
          <w:rFonts w:eastAsia="Yu Gothic" w:cstheme="minorHAnsi"/>
          <w:sz w:val="24"/>
          <w:szCs w:val="24"/>
          <w:lang w:eastAsia="en-IN"/>
        </w:rPr>
        <w:t>Havells is privileged to be considered to partner your esteemed organisation in your endeavour to support the cause of a Greener and Cleaner Planet.</w:t>
      </w:r>
    </w:p>
    <w:p w:rsidR="00874DF6" w:rsidRDefault="00874DF6" w:rsidP="00AB1144">
      <w:pPr>
        <w:jc w:val="both"/>
        <w:rPr>
          <w:rFonts w:eastAsia="Yu Gothic" w:cstheme="minorHAnsi"/>
          <w:sz w:val="24"/>
          <w:szCs w:val="24"/>
          <w:lang w:eastAsia="en-IN"/>
        </w:rPr>
      </w:pPr>
    </w:p>
    <w:p w:rsidR="00864441" w:rsidRDefault="00864441" w:rsidP="00AB1144">
      <w:pPr>
        <w:jc w:val="both"/>
        <w:rPr>
          <w:rFonts w:eastAsia="Yu Gothic" w:cstheme="minorHAnsi"/>
          <w:sz w:val="24"/>
          <w:szCs w:val="24"/>
          <w:lang w:eastAsia="en-IN"/>
        </w:rPr>
      </w:pPr>
    </w:p>
    <w:p w:rsidR="00864441" w:rsidRDefault="00864441" w:rsidP="00AB1144">
      <w:pPr>
        <w:jc w:val="both"/>
        <w:rPr>
          <w:rFonts w:eastAsia="Yu Gothic" w:cstheme="minorHAnsi"/>
          <w:sz w:val="24"/>
          <w:szCs w:val="24"/>
          <w:lang w:eastAsia="en-IN"/>
        </w:rPr>
      </w:pPr>
    </w:p>
    <w:p w:rsidR="002A71EB" w:rsidRPr="00864441" w:rsidRDefault="002A71EB" w:rsidP="002A71EB">
      <w:pPr>
        <w:pStyle w:val="Heading2"/>
        <w:rPr>
          <w:rFonts w:eastAsia="Yu Gothic" w:cstheme="minorHAnsi"/>
          <w:b/>
          <w:sz w:val="24"/>
          <w:szCs w:val="24"/>
        </w:rPr>
      </w:pPr>
      <w:bookmarkStart w:id="6" w:name="_Toc482102665"/>
      <w:r w:rsidRPr="00864441">
        <w:rPr>
          <w:rFonts w:eastAsia="Yu Gothic" w:cstheme="minorHAnsi"/>
          <w:b/>
          <w:sz w:val="24"/>
          <w:szCs w:val="24"/>
        </w:rPr>
        <w:lastRenderedPageBreak/>
        <w:t>CLIENT Details:</w:t>
      </w:r>
      <w:bookmarkEnd w:id="6"/>
    </w:p>
    <w:tbl>
      <w:tblPr>
        <w:tblStyle w:val="LightShading-Accent2"/>
        <w:tblW w:w="0" w:type="auto"/>
        <w:tblLook w:val="04A0" w:firstRow="1" w:lastRow="0" w:firstColumn="1" w:lastColumn="0" w:noHBand="0" w:noVBand="1"/>
      </w:tblPr>
      <w:tblGrid>
        <w:gridCol w:w="325"/>
        <w:gridCol w:w="9895"/>
      </w:tblGrid>
      <w:tr w:rsidR="002A71EB" w:rsidRPr="00864441" w:rsidTr="006B5F68">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25" w:type="dxa"/>
          </w:tcPr>
          <w:p w:rsidR="002A71EB" w:rsidRPr="00864441" w:rsidRDefault="002A71EB" w:rsidP="006B5F68">
            <w:pPr>
              <w:spacing w:after="69"/>
              <w:rPr>
                <w:rFonts w:eastAsia="Yu Gothic" w:cstheme="minorHAnsi"/>
                <w:color w:val="auto"/>
                <w:sz w:val="24"/>
                <w:szCs w:val="24"/>
              </w:rPr>
            </w:pPr>
          </w:p>
        </w:tc>
        <w:tc>
          <w:tcPr>
            <w:tcW w:w="9895" w:type="dxa"/>
          </w:tcPr>
          <w:p w:rsidR="002A71EB" w:rsidRPr="00864441" w:rsidRDefault="000C177A" w:rsidP="00470DC5">
            <w:pPr>
              <w:spacing w:after="69"/>
              <w:cnfStyle w:val="100000000000" w:firstRow="1" w:lastRow="0" w:firstColumn="0" w:lastColumn="0" w:oddVBand="0" w:evenVBand="0" w:oddHBand="0" w:evenHBand="0" w:firstRowFirstColumn="0" w:firstRowLastColumn="0" w:lastRowFirstColumn="0" w:lastRowLastColumn="0"/>
              <w:rPr>
                <w:rFonts w:eastAsia="Yu Gothic" w:cstheme="minorHAnsi"/>
                <w:color w:val="auto"/>
                <w:sz w:val="24"/>
                <w:szCs w:val="24"/>
              </w:rPr>
            </w:pPr>
            <w:r w:rsidRPr="00864441">
              <w:rPr>
                <w:rFonts w:eastAsia="Yu Gothic" w:cstheme="minorHAnsi"/>
                <w:color w:val="auto"/>
                <w:sz w:val="24"/>
                <w:szCs w:val="24"/>
              </w:rPr>
              <w:t xml:space="preserve">Client Name </w:t>
            </w:r>
            <w:r w:rsidR="000A63A9" w:rsidRPr="00864441">
              <w:rPr>
                <w:rFonts w:eastAsia="Yu Gothic" w:cstheme="minorHAnsi"/>
                <w:color w:val="auto"/>
                <w:sz w:val="24"/>
                <w:szCs w:val="24"/>
              </w:rPr>
              <w:t>–</w:t>
            </w:r>
            <w:r w:rsidR="006B157A">
              <w:rPr>
                <w:rFonts w:eastAsia="Yu Gothic" w:cstheme="minorHAnsi"/>
                <w:color w:val="auto"/>
                <w:sz w:val="24"/>
                <w:szCs w:val="24"/>
              </w:rPr>
              <w:t xml:space="preserve"> </w:t>
            </w:r>
            <w:r w:rsidR="00470DC5" w:rsidRPr="00470DC5">
              <w:rPr>
                <w:rFonts w:eastAsia="Yu Gothic" w:cstheme="minorHAnsi"/>
                <w:color w:val="auto"/>
                <w:sz w:val="24"/>
                <w:szCs w:val="24"/>
              </w:rPr>
              <w:t xml:space="preserve">The Hope House, </w:t>
            </w:r>
          </w:p>
        </w:tc>
      </w:tr>
      <w:tr w:rsidR="002A71EB" w:rsidRPr="00864441" w:rsidTr="006B5F68">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325" w:type="dxa"/>
          </w:tcPr>
          <w:p w:rsidR="002A71EB" w:rsidRPr="00864441" w:rsidRDefault="002A71EB" w:rsidP="006B5F68">
            <w:pPr>
              <w:spacing w:after="69"/>
              <w:rPr>
                <w:rFonts w:eastAsia="Yu Gothic" w:cstheme="minorHAnsi"/>
                <w:color w:val="auto"/>
                <w:sz w:val="24"/>
                <w:szCs w:val="24"/>
              </w:rPr>
            </w:pPr>
          </w:p>
        </w:tc>
        <w:tc>
          <w:tcPr>
            <w:tcW w:w="9895" w:type="dxa"/>
          </w:tcPr>
          <w:p w:rsidR="002A71EB" w:rsidRPr="00864441" w:rsidRDefault="002A71EB" w:rsidP="00402D1E">
            <w:pPr>
              <w:cnfStyle w:val="000000100000" w:firstRow="0" w:lastRow="0" w:firstColumn="0" w:lastColumn="0" w:oddVBand="0" w:evenVBand="0" w:oddHBand="1" w:evenHBand="0" w:firstRowFirstColumn="0" w:firstRowLastColumn="0" w:lastRowFirstColumn="0" w:lastRowLastColumn="0"/>
              <w:rPr>
                <w:rFonts w:eastAsia="Yu Gothic" w:cstheme="minorHAnsi"/>
                <w:b/>
                <w:sz w:val="24"/>
                <w:szCs w:val="24"/>
              </w:rPr>
            </w:pPr>
            <w:r w:rsidRPr="00864441">
              <w:rPr>
                <w:rFonts w:eastAsia="Yu Gothic" w:cstheme="minorHAnsi"/>
                <w:b/>
                <w:bCs/>
                <w:color w:val="auto"/>
                <w:sz w:val="24"/>
                <w:szCs w:val="24"/>
              </w:rPr>
              <w:t xml:space="preserve">Client Address  </w:t>
            </w:r>
            <w:r w:rsidRPr="00864441">
              <w:rPr>
                <w:rFonts w:eastAsia="Yu Gothic" w:cstheme="minorHAnsi"/>
                <w:bCs/>
                <w:color w:val="auto"/>
                <w:sz w:val="24"/>
                <w:szCs w:val="24"/>
              </w:rPr>
              <w:t xml:space="preserve">- </w:t>
            </w:r>
            <w:r w:rsidR="00A101B6">
              <w:rPr>
                <w:rFonts w:eastAsia="Yu Gothic" w:cstheme="minorHAnsi"/>
                <w:bCs/>
                <w:color w:val="auto"/>
                <w:sz w:val="24"/>
                <w:szCs w:val="24"/>
              </w:rPr>
              <w:t xml:space="preserve">Karigiri, </w:t>
            </w:r>
            <w:r w:rsidR="00AE3D7D">
              <w:rPr>
                <w:rFonts w:eastAsia="Yu Gothic" w:cstheme="minorHAnsi"/>
                <w:bCs/>
                <w:color w:val="auto"/>
                <w:sz w:val="24"/>
                <w:szCs w:val="24"/>
              </w:rPr>
              <w:t>Vellore</w:t>
            </w:r>
          </w:p>
        </w:tc>
      </w:tr>
    </w:tbl>
    <w:p w:rsidR="002A71EB" w:rsidRPr="00864441" w:rsidRDefault="002A71EB" w:rsidP="002A71EB">
      <w:pPr>
        <w:pStyle w:val="Heading2"/>
        <w:rPr>
          <w:rFonts w:eastAsia="Yu Gothic" w:cstheme="minorHAnsi"/>
          <w:b/>
          <w:sz w:val="24"/>
          <w:szCs w:val="24"/>
        </w:rPr>
      </w:pPr>
      <w:bookmarkStart w:id="7" w:name="_Toc482102666"/>
      <w:r w:rsidRPr="00864441">
        <w:rPr>
          <w:rFonts w:eastAsia="Yu Gothic" w:cstheme="minorHAnsi"/>
          <w:b/>
          <w:sz w:val="24"/>
          <w:szCs w:val="24"/>
        </w:rPr>
        <w:t>Site Details:</w:t>
      </w:r>
      <w:bookmarkEnd w:id="7"/>
    </w:p>
    <w:tbl>
      <w:tblPr>
        <w:tblStyle w:val="LightShading-Accent2"/>
        <w:tblW w:w="0" w:type="auto"/>
        <w:jc w:val="center"/>
        <w:tblLook w:val="04A0" w:firstRow="1" w:lastRow="0" w:firstColumn="1" w:lastColumn="0" w:noHBand="0" w:noVBand="1"/>
      </w:tblPr>
      <w:tblGrid>
        <w:gridCol w:w="312"/>
        <w:gridCol w:w="9488"/>
      </w:tblGrid>
      <w:tr w:rsidR="002A71EB" w:rsidRPr="00864441" w:rsidTr="00463D9B">
        <w:trPr>
          <w:cnfStyle w:val="100000000000" w:firstRow="1" w:lastRow="0" w:firstColumn="0" w:lastColumn="0" w:oddVBand="0" w:evenVBand="0" w:oddHBand="0" w:evenHBand="0" w:firstRowFirstColumn="0" w:firstRowLastColumn="0" w:lastRowFirstColumn="0" w:lastRowLastColumn="0"/>
          <w:trHeight w:val="481"/>
          <w:jc w:val="center"/>
        </w:trPr>
        <w:tc>
          <w:tcPr>
            <w:cnfStyle w:val="001000000000" w:firstRow="0" w:lastRow="0" w:firstColumn="1" w:lastColumn="0" w:oddVBand="0" w:evenVBand="0" w:oddHBand="0" w:evenHBand="0" w:firstRowFirstColumn="0" w:firstRowLastColumn="0" w:lastRowFirstColumn="0" w:lastRowLastColumn="0"/>
            <w:tcW w:w="312" w:type="dxa"/>
          </w:tcPr>
          <w:p w:rsidR="002A71EB" w:rsidRPr="00864441" w:rsidRDefault="002A71EB" w:rsidP="006B5F68">
            <w:pPr>
              <w:spacing w:after="69"/>
              <w:rPr>
                <w:rFonts w:eastAsia="Yu Gothic" w:cstheme="minorHAnsi"/>
                <w:color w:val="auto"/>
                <w:sz w:val="24"/>
                <w:szCs w:val="24"/>
              </w:rPr>
            </w:pPr>
          </w:p>
        </w:tc>
        <w:tc>
          <w:tcPr>
            <w:tcW w:w="9488" w:type="dxa"/>
          </w:tcPr>
          <w:p w:rsidR="002A71EB" w:rsidRPr="00864441" w:rsidRDefault="002A71EB" w:rsidP="00470DC5">
            <w:pPr>
              <w:numPr>
                <w:ilvl w:val="0"/>
                <w:numId w:val="22"/>
              </w:numPr>
              <w:cnfStyle w:val="100000000000" w:firstRow="1" w:lastRow="0" w:firstColumn="0" w:lastColumn="0" w:oddVBand="0" w:evenVBand="0" w:oddHBand="0" w:evenHBand="0" w:firstRowFirstColumn="0" w:firstRowLastColumn="0" w:lastRowFirstColumn="0" w:lastRowLastColumn="0"/>
              <w:rPr>
                <w:rFonts w:eastAsia="Yu Gothic" w:cstheme="minorHAnsi"/>
                <w:sz w:val="24"/>
                <w:szCs w:val="24"/>
                <w:lang w:val="en-US"/>
              </w:rPr>
            </w:pPr>
            <w:r w:rsidRPr="00864441">
              <w:rPr>
                <w:rFonts w:eastAsia="Yu Gothic" w:cstheme="minorHAnsi"/>
                <w:color w:val="auto"/>
                <w:sz w:val="24"/>
                <w:szCs w:val="24"/>
              </w:rPr>
              <w:t>Capacity of Plant-</w:t>
            </w:r>
            <w:r w:rsidR="00470DC5">
              <w:rPr>
                <w:rFonts w:eastAsia="Yu Gothic" w:cstheme="minorHAnsi"/>
                <w:color w:val="auto"/>
                <w:sz w:val="24"/>
                <w:szCs w:val="24"/>
              </w:rPr>
              <w:t>5.2</w:t>
            </w:r>
            <w:r w:rsidR="00042C0D" w:rsidRPr="009B7EA6">
              <w:rPr>
                <w:rFonts w:eastAsia="Yu Gothic" w:cstheme="minorHAnsi"/>
                <w:color w:val="auto"/>
                <w:sz w:val="24"/>
                <w:szCs w:val="24"/>
              </w:rPr>
              <w:t>K</w:t>
            </w:r>
            <w:r w:rsidRPr="009B7EA6">
              <w:rPr>
                <w:rFonts w:eastAsia="Yu Gothic" w:cstheme="minorHAnsi"/>
                <w:color w:val="auto"/>
                <w:sz w:val="24"/>
                <w:szCs w:val="24"/>
              </w:rPr>
              <w:t>Wp  DC Capacity</w:t>
            </w:r>
            <w:r w:rsidRPr="00864441">
              <w:rPr>
                <w:rFonts w:eastAsia="Yu Gothic" w:cstheme="minorHAnsi"/>
                <w:b w:val="0"/>
                <w:color w:val="auto"/>
                <w:sz w:val="24"/>
                <w:szCs w:val="24"/>
              </w:rPr>
              <w:t xml:space="preserve"> </w:t>
            </w:r>
          </w:p>
        </w:tc>
      </w:tr>
      <w:tr w:rsidR="002A71EB" w:rsidRPr="00864441" w:rsidTr="006B5F68">
        <w:trPr>
          <w:cnfStyle w:val="000000100000" w:firstRow="0" w:lastRow="0" w:firstColumn="0" w:lastColumn="0" w:oddVBand="0" w:evenVBand="0" w:oddHBand="1" w:evenHBand="0" w:firstRowFirstColumn="0" w:firstRowLastColumn="0" w:lastRowFirstColumn="0" w:lastRowLastColumn="0"/>
          <w:trHeight w:val="457"/>
          <w:jc w:val="center"/>
        </w:trPr>
        <w:tc>
          <w:tcPr>
            <w:cnfStyle w:val="001000000000" w:firstRow="0" w:lastRow="0" w:firstColumn="1" w:lastColumn="0" w:oddVBand="0" w:evenVBand="0" w:oddHBand="0" w:evenHBand="0" w:firstRowFirstColumn="0" w:firstRowLastColumn="0" w:lastRowFirstColumn="0" w:lastRowLastColumn="0"/>
            <w:tcW w:w="312" w:type="dxa"/>
          </w:tcPr>
          <w:p w:rsidR="002A71EB" w:rsidRPr="00864441" w:rsidRDefault="002A71EB" w:rsidP="006B5F68">
            <w:pPr>
              <w:spacing w:after="69"/>
              <w:rPr>
                <w:rFonts w:eastAsia="Yu Gothic" w:cstheme="minorHAnsi"/>
                <w:color w:val="auto"/>
                <w:sz w:val="24"/>
                <w:szCs w:val="24"/>
              </w:rPr>
            </w:pPr>
          </w:p>
        </w:tc>
        <w:tc>
          <w:tcPr>
            <w:tcW w:w="9488" w:type="dxa"/>
          </w:tcPr>
          <w:p w:rsidR="002A71EB" w:rsidRPr="00864441" w:rsidRDefault="00285ED7" w:rsidP="00E7513F">
            <w:pPr>
              <w:spacing w:after="69"/>
              <w:cnfStyle w:val="000000100000" w:firstRow="0" w:lastRow="0" w:firstColumn="0" w:lastColumn="0" w:oddVBand="0" w:evenVBand="0" w:oddHBand="1" w:evenHBand="0" w:firstRowFirstColumn="0" w:firstRowLastColumn="0" w:lastRowFirstColumn="0" w:lastRowLastColumn="0"/>
              <w:rPr>
                <w:rFonts w:eastAsia="Yu Gothic" w:cstheme="minorHAnsi"/>
                <w:color w:val="auto"/>
                <w:sz w:val="24"/>
                <w:szCs w:val="24"/>
              </w:rPr>
            </w:pPr>
            <w:r w:rsidRPr="00864441">
              <w:rPr>
                <w:rFonts w:eastAsia="Yu Gothic" w:cstheme="minorHAnsi"/>
                <w:b/>
                <w:bCs/>
                <w:color w:val="auto"/>
                <w:sz w:val="24"/>
                <w:szCs w:val="24"/>
              </w:rPr>
              <w:t xml:space="preserve">Type of Roof- </w:t>
            </w:r>
            <w:r w:rsidR="00737113" w:rsidRPr="00864441">
              <w:rPr>
                <w:rFonts w:eastAsia="Yu Gothic" w:cstheme="minorHAnsi"/>
                <w:bCs/>
                <w:color w:val="auto"/>
                <w:sz w:val="24"/>
                <w:szCs w:val="24"/>
              </w:rPr>
              <w:t xml:space="preserve"> RCC</w:t>
            </w:r>
          </w:p>
        </w:tc>
      </w:tr>
      <w:tr w:rsidR="002A71EB" w:rsidRPr="00864441" w:rsidTr="006B5F68">
        <w:trPr>
          <w:trHeight w:val="457"/>
          <w:jc w:val="center"/>
        </w:trPr>
        <w:tc>
          <w:tcPr>
            <w:cnfStyle w:val="001000000000" w:firstRow="0" w:lastRow="0" w:firstColumn="1" w:lastColumn="0" w:oddVBand="0" w:evenVBand="0" w:oddHBand="0" w:evenHBand="0" w:firstRowFirstColumn="0" w:firstRowLastColumn="0" w:lastRowFirstColumn="0" w:lastRowLastColumn="0"/>
            <w:tcW w:w="312" w:type="dxa"/>
          </w:tcPr>
          <w:p w:rsidR="002A71EB" w:rsidRPr="00864441" w:rsidRDefault="002A71EB" w:rsidP="006B5F68">
            <w:pPr>
              <w:spacing w:after="69"/>
              <w:rPr>
                <w:rFonts w:eastAsia="Yu Gothic" w:cstheme="minorHAnsi"/>
                <w:color w:val="auto"/>
                <w:sz w:val="24"/>
                <w:szCs w:val="24"/>
              </w:rPr>
            </w:pPr>
          </w:p>
        </w:tc>
        <w:tc>
          <w:tcPr>
            <w:tcW w:w="9488" w:type="dxa"/>
          </w:tcPr>
          <w:p w:rsidR="002A71EB" w:rsidRPr="00864441" w:rsidRDefault="002A71EB" w:rsidP="00402D1E">
            <w:pPr>
              <w:spacing w:after="69"/>
              <w:cnfStyle w:val="000000000000" w:firstRow="0" w:lastRow="0" w:firstColumn="0" w:lastColumn="0" w:oddVBand="0" w:evenVBand="0" w:oddHBand="0" w:evenHBand="0" w:firstRowFirstColumn="0" w:firstRowLastColumn="0" w:lastRowFirstColumn="0" w:lastRowLastColumn="0"/>
              <w:rPr>
                <w:rFonts w:eastAsia="Yu Gothic" w:cstheme="minorHAnsi"/>
                <w:color w:val="auto"/>
                <w:sz w:val="24"/>
                <w:szCs w:val="24"/>
              </w:rPr>
            </w:pPr>
            <w:r w:rsidRPr="00864441">
              <w:rPr>
                <w:rFonts w:eastAsia="Yu Gothic" w:cstheme="minorHAnsi"/>
                <w:b/>
                <w:bCs/>
                <w:color w:val="auto"/>
                <w:sz w:val="24"/>
                <w:szCs w:val="24"/>
              </w:rPr>
              <w:t>Phase Connection</w:t>
            </w:r>
            <w:r w:rsidR="004A6FCC" w:rsidRPr="00864441">
              <w:rPr>
                <w:rFonts w:eastAsia="Yu Gothic" w:cstheme="minorHAnsi"/>
                <w:bCs/>
                <w:color w:val="auto"/>
                <w:sz w:val="24"/>
                <w:szCs w:val="24"/>
              </w:rPr>
              <w:t xml:space="preserve">- </w:t>
            </w:r>
            <w:r w:rsidR="00285ED7" w:rsidRPr="00864441">
              <w:rPr>
                <w:rFonts w:eastAsia="Yu Gothic" w:cstheme="minorHAnsi"/>
                <w:bCs/>
                <w:color w:val="auto"/>
                <w:sz w:val="24"/>
                <w:szCs w:val="24"/>
              </w:rPr>
              <w:t>Three</w:t>
            </w:r>
            <w:r w:rsidRPr="00864441">
              <w:rPr>
                <w:rFonts w:eastAsia="Yu Gothic" w:cstheme="minorHAnsi"/>
                <w:bCs/>
                <w:color w:val="auto"/>
                <w:sz w:val="24"/>
                <w:szCs w:val="24"/>
              </w:rPr>
              <w:t xml:space="preserve"> Phase</w:t>
            </w:r>
          </w:p>
        </w:tc>
      </w:tr>
    </w:tbl>
    <w:p w:rsidR="00231B24" w:rsidRPr="00864441" w:rsidRDefault="00231B24" w:rsidP="00231B24">
      <w:pPr>
        <w:pStyle w:val="Heading2"/>
        <w:rPr>
          <w:rFonts w:eastAsia="Yu Gothic" w:cstheme="minorHAnsi"/>
          <w:b/>
          <w:sz w:val="24"/>
          <w:szCs w:val="24"/>
        </w:rPr>
      </w:pPr>
      <w:bookmarkStart w:id="8" w:name="_Toc482102667"/>
      <w:r w:rsidRPr="00864441">
        <w:rPr>
          <w:rFonts w:eastAsia="Yu Gothic" w:cstheme="minorHAnsi"/>
          <w:b/>
          <w:sz w:val="24"/>
          <w:szCs w:val="24"/>
        </w:rPr>
        <w:t>Scope Of Work</w:t>
      </w:r>
      <w:bookmarkEnd w:id="8"/>
    </w:p>
    <w:p w:rsidR="00231B24" w:rsidRPr="00864441" w:rsidRDefault="00231B24" w:rsidP="00772BF5">
      <w:pPr>
        <w:spacing w:line="240" w:lineRule="auto"/>
        <w:rPr>
          <w:rFonts w:eastAsia="Yu Gothic" w:cstheme="minorHAnsi"/>
          <w:sz w:val="24"/>
          <w:szCs w:val="24"/>
        </w:rPr>
      </w:pPr>
      <w:r w:rsidRPr="00864441">
        <w:rPr>
          <w:rFonts w:eastAsia="Yu Gothic" w:cstheme="minorHAnsi"/>
          <w:sz w:val="24"/>
          <w:szCs w:val="24"/>
        </w:rPr>
        <w:t>Scope of Work in this offer includes the following</w:t>
      </w:r>
    </w:p>
    <w:p w:rsidR="00231B24" w:rsidRPr="00864441" w:rsidRDefault="00231B24" w:rsidP="00772BF5">
      <w:pPr>
        <w:pStyle w:val="ListParagraph"/>
        <w:numPr>
          <w:ilvl w:val="0"/>
          <w:numId w:val="5"/>
        </w:numPr>
        <w:tabs>
          <w:tab w:val="left" w:pos="2340"/>
        </w:tabs>
        <w:spacing w:after="69" w:line="240" w:lineRule="auto"/>
        <w:ind w:left="900" w:hanging="450"/>
        <w:rPr>
          <w:rFonts w:eastAsia="Yu Gothic" w:cstheme="minorHAnsi"/>
          <w:sz w:val="24"/>
          <w:szCs w:val="24"/>
        </w:rPr>
      </w:pPr>
      <w:r w:rsidRPr="00864441">
        <w:rPr>
          <w:rFonts w:eastAsia="Yu Gothic" w:cstheme="minorHAnsi"/>
          <w:sz w:val="24"/>
          <w:szCs w:val="24"/>
        </w:rPr>
        <w:t xml:space="preserve">Design &amp; Engineering  </w:t>
      </w:r>
    </w:p>
    <w:p w:rsidR="00231B24" w:rsidRPr="00864441" w:rsidRDefault="00231B24" w:rsidP="00772BF5">
      <w:pPr>
        <w:pStyle w:val="ListParagraph"/>
        <w:numPr>
          <w:ilvl w:val="0"/>
          <w:numId w:val="6"/>
        </w:numPr>
        <w:spacing w:after="69" w:line="240" w:lineRule="auto"/>
        <w:rPr>
          <w:rFonts w:eastAsia="Yu Gothic" w:cstheme="minorHAnsi"/>
          <w:sz w:val="24"/>
          <w:szCs w:val="24"/>
        </w:rPr>
      </w:pPr>
      <w:r w:rsidRPr="00864441">
        <w:rPr>
          <w:rFonts w:eastAsia="Yu Gothic" w:cstheme="minorHAnsi"/>
          <w:sz w:val="24"/>
          <w:szCs w:val="24"/>
        </w:rPr>
        <w:t xml:space="preserve">System design </w:t>
      </w:r>
    </w:p>
    <w:p w:rsidR="00231B24" w:rsidRPr="00864441" w:rsidRDefault="00231B24" w:rsidP="00231B24">
      <w:pPr>
        <w:pStyle w:val="ListParagraph"/>
        <w:numPr>
          <w:ilvl w:val="0"/>
          <w:numId w:val="6"/>
        </w:numPr>
        <w:spacing w:after="69"/>
        <w:rPr>
          <w:rFonts w:eastAsia="Yu Gothic" w:cstheme="minorHAnsi"/>
          <w:sz w:val="24"/>
          <w:szCs w:val="24"/>
        </w:rPr>
      </w:pPr>
      <w:r w:rsidRPr="00864441">
        <w:rPr>
          <w:rFonts w:eastAsia="Yu Gothic" w:cstheme="minorHAnsi"/>
          <w:sz w:val="24"/>
          <w:szCs w:val="24"/>
        </w:rPr>
        <w:t xml:space="preserve">Engineering drawings </w:t>
      </w:r>
    </w:p>
    <w:p w:rsidR="00231B24" w:rsidRPr="00864441" w:rsidRDefault="00231B24" w:rsidP="00231B24">
      <w:pPr>
        <w:pStyle w:val="ListParagraph"/>
        <w:numPr>
          <w:ilvl w:val="0"/>
          <w:numId w:val="6"/>
        </w:numPr>
        <w:spacing w:after="69"/>
        <w:rPr>
          <w:rFonts w:eastAsia="Yu Gothic" w:cstheme="minorHAnsi"/>
          <w:sz w:val="24"/>
          <w:szCs w:val="24"/>
        </w:rPr>
      </w:pPr>
      <w:r w:rsidRPr="00864441">
        <w:rPr>
          <w:rFonts w:eastAsia="Yu Gothic" w:cstheme="minorHAnsi"/>
          <w:sz w:val="24"/>
          <w:szCs w:val="24"/>
        </w:rPr>
        <w:t xml:space="preserve">Detailed Bill of Materials &amp; Project Report  </w:t>
      </w:r>
    </w:p>
    <w:p w:rsidR="00231B24" w:rsidRPr="00864441" w:rsidRDefault="00231B24" w:rsidP="00231B24">
      <w:pPr>
        <w:pStyle w:val="ListParagraph"/>
        <w:numPr>
          <w:ilvl w:val="0"/>
          <w:numId w:val="8"/>
        </w:numPr>
        <w:spacing w:after="69"/>
        <w:rPr>
          <w:rFonts w:eastAsia="Yu Gothic" w:cstheme="minorHAnsi"/>
          <w:sz w:val="24"/>
          <w:szCs w:val="24"/>
        </w:rPr>
      </w:pPr>
      <w:r w:rsidRPr="00864441">
        <w:rPr>
          <w:rFonts w:eastAsia="Yu Gothic" w:cstheme="minorHAnsi"/>
          <w:sz w:val="24"/>
          <w:szCs w:val="24"/>
        </w:rPr>
        <w:t xml:space="preserve">Electrical Works  </w:t>
      </w:r>
    </w:p>
    <w:p w:rsidR="00231B24" w:rsidRPr="00864441" w:rsidRDefault="00231B24" w:rsidP="00231B24">
      <w:pPr>
        <w:pStyle w:val="ListParagraph"/>
        <w:numPr>
          <w:ilvl w:val="0"/>
          <w:numId w:val="4"/>
        </w:numPr>
        <w:spacing w:after="69"/>
        <w:ind w:firstLine="333"/>
        <w:rPr>
          <w:rFonts w:eastAsia="Yu Gothic" w:cstheme="minorHAnsi"/>
          <w:sz w:val="24"/>
          <w:szCs w:val="24"/>
        </w:rPr>
      </w:pPr>
      <w:r w:rsidRPr="00864441">
        <w:rPr>
          <w:rFonts w:eastAsia="Yu Gothic" w:cstheme="minorHAnsi"/>
          <w:sz w:val="24"/>
          <w:szCs w:val="24"/>
        </w:rPr>
        <w:t>Wiring of Modules</w:t>
      </w:r>
    </w:p>
    <w:p w:rsidR="00231B24" w:rsidRPr="00864441" w:rsidRDefault="00231B24" w:rsidP="00231B24">
      <w:pPr>
        <w:pStyle w:val="ListParagraph"/>
        <w:numPr>
          <w:ilvl w:val="0"/>
          <w:numId w:val="4"/>
        </w:numPr>
        <w:spacing w:after="69"/>
        <w:ind w:left="1710" w:hanging="90"/>
        <w:rPr>
          <w:rFonts w:eastAsia="Yu Gothic" w:cstheme="minorHAnsi"/>
          <w:sz w:val="24"/>
          <w:szCs w:val="24"/>
        </w:rPr>
      </w:pPr>
      <w:r w:rsidRPr="00864441">
        <w:rPr>
          <w:rFonts w:eastAsia="Yu Gothic" w:cstheme="minorHAnsi"/>
          <w:sz w:val="24"/>
          <w:szCs w:val="24"/>
        </w:rPr>
        <w:t xml:space="preserve">Cabling from Modules to Inverter </w:t>
      </w:r>
    </w:p>
    <w:p w:rsidR="00231B24" w:rsidRPr="00864441" w:rsidRDefault="00231B24" w:rsidP="00231B24">
      <w:pPr>
        <w:pStyle w:val="ListParagraph"/>
        <w:numPr>
          <w:ilvl w:val="0"/>
          <w:numId w:val="4"/>
        </w:numPr>
        <w:spacing w:after="69"/>
        <w:ind w:firstLine="333"/>
        <w:rPr>
          <w:rFonts w:eastAsia="Yu Gothic" w:cstheme="minorHAnsi"/>
          <w:sz w:val="24"/>
          <w:szCs w:val="24"/>
        </w:rPr>
      </w:pPr>
      <w:r w:rsidRPr="00864441">
        <w:rPr>
          <w:rFonts w:eastAsia="Yu Gothic" w:cstheme="minorHAnsi"/>
          <w:sz w:val="24"/>
          <w:szCs w:val="24"/>
        </w:rPr>
        <w:t>Cabling from Inverter to AC Distribution box</w:t>
      </w:r>
    </w:p>
    <w:p w:rsidR="00231B24" w:rsidRPr="00864441" w:rsidRDefault="00231B24" w:rsidP="00231B24">
      <w:pPr>
        <w:pStyle w:val="ListParagraph"/>
        <w:numPr>
          <w:ilvl w:val="0"/>
          <w:numId w:val="4"/>
        </w:numPr>
        <w:spacing w:after="69"/>
        <w:ind w:firstLine="333"/>
        <w:rPr>
          <w:rFonts w:eastAsia="Yu Gothic" w:cstheme="minorHAnsi"/>
          <w:sz w:val="24"/>
          <w:szCs w:val="24"/>
        </w:rPr>
      </w:pPr>
      <w:r w:rsidRPr="00864441">
        <w:rPr>
          <w:rFonts w:eastAsia="Yu Gothic" w:cstheme="minorHAnsi"/>
          <w:sz w:val="24"/>
          <w:szCs w:val="24"/>
        </w:rPr>
        <w:t>Cabling from AC Distribution Box to LT Panel</w:t>
      </w:r>
    </w:p>
    <w:p w:rsidR="00231B24" w:rsidRPr="00864441" w:rsidRDefault="00231B24" w:rsidP="00231B24">
      <w:pPr>
        <w:pStyle w:val="ListParagraph"/>
        <w:numPr>
          <w:ilvl w:val="0"/>
          <w:numId w:val="4"/>
        </w:numPr>
        <w:spacing w:after="69"/>
        <w:ind w:firstLine="333"/>
        <w:rPr>
          <w:rFonts w:eastAsia="Yu Gothic" w:cstheme="minorHAnsi"/>
          <w:sz w:val="24"/>
          <w:szCs w:val="24"/>
        </w:rPr>
      </w:pPr>
      <w:r w:rsidRPr="00864441">
        <w:rPr>
          <w:rFonts w:eastAsia="Yu Gothic" w:cstheme="minorHAnsi"/>
          <w:sz w:val="24"/>
          <w:szCs w:val="24"/>
        </w:rPr>
        <w:t>Earthing</w:t>
      </w:r>
    </w:p>
    <w:p w:rsidR="00564C39" w:rsidRDefault="00564C39" w:rsidP="00564C39">
      <w:pPr>
        <w:pStyle w:val="ListParagraph"/>
        <w:spacing w:before="0" w:after="0"/>
        <w:ind w:left="1287"/>
        <w:rPr>
          <w:rFonts w:eastAsia="Yu Gothic" w:cstheme="minorHAnsi"/>
          <w:sz w:val="24"/>
          <w:szCs w:val="24"/>
        </w:rPr>
      </w:pPr>
    </w:p>
    <w:p w:rsidR="00564C39" w:rsidRDefault="00564C39" w:rsidP="00564C39">
      <w:pPr>
        <w:pStyle w:val="ListParagraph"/>
        <w:spacing w:before="0" w:after="0"/>
        <w:ind w:left="1287"/>
        <w:rPr>
          <w:rFonts w:eastAsia="Yu Gothic" w:cstheme="minorHAnsi"/>
          <w:sz w:val="24"/>
          <w:szCs w:val="24"/>
        </w:rPr>
      </w:pPr>
    </w:p>
    <w:p w:rsidR="00564C39" w:rsidRDefault="00564C39" w:rsidP="00564C39">
      <w:pPr>
        <w:pStyle w:val="ListParagraph"/>
        <w:spacing w:before="0" w:after="0"/>
        <w:ind w:left="1287"/>
        <w:rPr>
          <w:rFonts w:eastAsia="Yu Gothic" w:cstheme="minorHAnsi"/>
          <w:sz w:val="24"/>
          <w:szCs w:val="24"/>
        </w:rPr>
      </w:pPr>
    </w:p>
    <w:p w:rsidR="00564C39" w:rsidRDefault="00564C39" w:rsidP="00564C39">
      <w:pPr>
        <w:pStyle w:val="ListParagraph"/>
        <w:spacing w:before="0" w:after="0"/>
        <w:ind w:left="1287"/>
        <w:rPr>
          <w:rFonts w:eastAsia="Yu Gothic" w:cstheme="minorHAnsi"/>
          <w:sz w:val="24"/>
          <w:szCs w:val="24"/>
        </w:rPr>
      </w:pPr>
    </w:p>
    <w:p w:rsidR="00564C39" w:rsidRDefault="00564C39" w:rsidP="00564C39">
      <w:pPr>
        <w:pStyle w:val="ListParagraph"/>
        <w:spacing w:before="0" w:after="0"/>
        <w:ind w:left="1287"/>
        <w:rPr>
          <w:rFonts w:eastAsia="Yu Gothic" w:cstheme="minorHAnsi"/>
          <w:sz w:val="24"/>
          <w:szCs w:val="24"/>
        </w:rPr>
      </w:pPr>
    </w:p>
    <w:p w:rsidR="00564C39" w:rsidRPr="00564C39" w:rsidRDefault="00564C39" w:rsidP="00564C39">
      <w:pPr>
        <w:spacing w:before="0" w:after="0"/>
        <w:rPr>
          <w:rFonts w:eastAsia="Yu Gothic" w:cstheme="minorHAnsi"/>
          <w:sz w:val="24"/>
          <w:szCs w:val="24"/>
        </w:rPr>
      </w:pPr>
    </w:p>
    <w:p w:rsidR="00564C39" w:rsidRDefault="00564C39" w:rsidP="00564C39">
      <w:pPr>
        <w:pStyle w:val="ListParagraph"/>
        <w:spacing w:before="0" w:after="0"/>
        <w:ind w:left="1287"/>
        <w:rPr>
          <w:rFonts w:eastAsia="Yu Gothic" w:cstheme="minorHAnsi"/>
          <w:sz w:val="24"/>
          <w:szCs w:val="24"/>
        </w:rPr>
      </w:pPr>
    </w:p>
    <w:p w:rsidR="00564C39" w:rsidRDefault="00564C39" w:rsidP="00564C39">
      <w:pPr>
        <w:pStyle w:val="ListParagraph"/>
        <w:spacing w:before="0" w:after="0"/>
        <w:ind w:left="1287"/>
        <w:rPr>
          <w:rFonts w:eastAsia="Yu Gothic" w:cstheme="minorHAnsi"/>
          <w:sz w:val="24"/>
          <w:szCs w:val="24"/>
        </w:rPr>
      </w:pPr>
    </w:p>
    <w:p w:rsidR="00564C39" w:rsidRDefault="00564C39" w:rsidP="00564C39">
      <w:pPr>
        <w:pStyle w:val="ListParagraph"/>
        <w:spacing w:before="0" w:after="0"/>
        <w:ind w:left="1287"/>
        <w:rPr>
          <w:rFonts w:eastAsia="Yu Gothic" w:cstheme="minorHAnsi"/>
          <w:sz w:val="24"/>
          <w:szCs w:val="24"/>
        </w:rPr>
      </w:pPr>
    </w:p>
    <w:p w:rsidR="00564C39" w:rsidRDefault="00564C39" w:rsidP="00564C39">
      <w:pPr>
        <w:pStyle w:val="ListParagraph"/>
        <w:spacing w:before="0" w:after="0"/>
        <w:ind w:left="1287"/>
        <w:rPr>
          <w:rFonts w:eastAsia="Yu Gothic" w:cstheme="minorHAnsi"/>
          <w:sz w:val="24"/>
          <w:szCs w:val="24"/>
        </w:rPr>
      </w:pPr>
    </w:p>
    <w:p w:rsidR="00B97A4A" w:rsidRPr="00564C39" w:rsidRDefault="00231B24" w:rsidP="00564C39">
      <w:pPr>
        <w:pStyle w:val="ListParagraph"/>
        <w:numPr>
          <w:ilvl w:val="0"/>
          <w:numId w:val="8"/>
        </w:numPr>
        <w:spacing w:before="0" w:after="0"/>
        <w:rPr>
          <w:rFonts w:eastAsia="Yu Gothic" w:cstheme="minorHAnsi"/>
          <w:sz w:val="24"/>
          <w:szCs w:val="24"/>
        </w:rPr>
      </w:pPr>
      <w:r w:rsidRPr="00564C39">
        <w:rPr>
          <w:rFonts w:eastAsia="Yu Gothic" w:cstheme="minorHAnsi"/>
          <w:sz w:val="24"/>
          <w:szCs w:val="24"/>
        </w:rPr>
        <w:lastRenderedPageBreak/>
        <w:t xml:space="preserve">Installation Work  </w:t>
      </w:r>
    </w:p>
    <w:p w:rsidR="002275A3" w:rsidRPr="009136BE" w:rsidRDefault="009136BE" w:rsidP="00231B24">
      <w:pPr>
        <w:pStyle w:val="ListParagraph"/>
        <w:numPr>
          <w:ilvl w:val="0"/>
          <w:numId w:val="8"/>
        </w:numPr>
        <w:spacing w:before="0" w:after="0"/>
        <w:rPr>
          <w:rFonts w:eastAsia="Yu Gothic" w:cstheme="minorHAnsi"/>
          <w:b/>
          <w:color w:val="FF0000"/>
          <w:sz w:val="32"/>
          <w:szCs w:val="32"/>
        </w:rPr>
      </w:pPr>
      <w:r w:rsidRPr="009136BE">
        <w:rPr>
          <w:rFonts w:eastAsia="Yu Gothic" w:cstheme="minorHAnsi"/>
          <w:b/>
          <w:color w:val="FF0000"/>
          <w:sz w:val="32"/>
          <w:szCs w:val="32"/>
        </w:rPr>
        <w:t>“Any Statutory variation in taxes and duties from the date of submission of this proposal including change of rates for solar PV system and/or its parts/ components/equipment under GST, Imposition of Antidumping Duty (ADD) and/or Safeguard Duty (SDD) on imported modules and cells by the Government of India would be to the clients account and shall be Payable by the client at actual.”</w:t>
      </w:r>
    </w:p>
    <w:p w:rsidR="00231B24" w:rsidRPr="009136BE" w:rsidRDefault="00B97A4A" w:rsidP="00231B24">
      <w:pPr>
        <w:pStyle w:val="ListParagraph"/>
        <w:numPr>
          <w:ilvl w:val="0"/>
          <w:numId w:val="8"/>
        </w:numPr>
        <w:spacing w:before="0" w:after="0"/>
        <w:rPr>
          <w:rFonts w:eastAsia="Yu Gothic" w:cstheme="minorHAnsi"/>
          <w:b/>
          <w:color w:val="FF0000"/>
          <w:sz w:val="32"/>
          <w:szCs w:val="32"/>
        </w:rPr>
      </w:pPr>
      <w:r w:rsidRPr="009136BE">
        <w:rPr>
          <w:rFonts w:eastAsia="Yu Gothic" w:cstheme="minorHAnsi"/>
          <w:b/>
          <w:color w:val="FF0000"/>
          <w:sz w:val="32"/>
          <w:szCs w:val="32"/>
        </w:rPr>
        <w:t>Cost of Shifting materials from ground floor to the fourth floor is not included in the above cost</w:t>
      </w:r>
      <w:r w:rsidR="00231B24" w:rsidRPr="009136BE">
        <w:rPr>
          <w:rFonts w:eastAsia="Yu Gothic" w:cstheme="minorHAnsi"/>
          <w:b/>
          <w:color w:val="FF0000"/>
          <w:sz w:val="32"/>
          <w:szCs w:val="32"/>
        </w:rPr>
        <w:t xml:space="preserve">  </w:t>
      </w:r>
    </w:p>
    <w:p w:rsidR="00231B24" w:rsidRPr="009136BE" w:rsidRDefault="00231B24" w:rsidP="00231B24">
      <w:pPr>
        <w:pStyle w:val="ListParagraph"/>
        <w:numPr>
          <w:ilvl w:val="0"/>
          <w:numId w:val="8"/>
        </w:numPr>
        <w:spacing w:before="0" w:after="0" w:line="240" w:lineRule="auto"/>
        <w:rPr>
          <w:rFonts w:eastAsia="Yu Gothic" w:cstheme="minorHAnsi"/>
          <w:b/>
          <w:color w:val="FF0000"/>
          <w:sz w:val="32"/>
          <w:szCs w:val="32"/>
        </w:rPr>
      </w:pPr>
      <w:r w:rsidRPr="009136BE">
        <w:rPr>
          <w:rFonts w:eastAsia="Yu Gothic" w:cstheme="minorHAnsi"/>
          <w:b/>
          <w:color w:val="FF0000"/>
          <w:sz w:val="32"/>
          <w:szCs w:val="32"/>
        </w:rPr>
        <w:t>Feeder / LT panel for connection to grid will be made available at site and shall be in Client’s Scope.</w:t>
      </w:r>
    </w:p>
    <w:p w:rsidR="00231B24" w:rsidRPr="009136BE" w:rsidRDefault="00AE3D7D" w:rsidP="00231B24">
      <w:pPr>
        <w:numPr>
          <w:ilvl w:val="0"/>
          <w:numId w:val="8"/>
        </w:numPr>
        <w:spacing w:before="0" w:after="0" w:line="240" w:lineRule="auto"/>
        <w:rPr>
          <w:rFonts w:eastAsia="Yu Gothic" w:cstheme="minorHAnsi"/>
          <w:b/>
          <w:color w:val="FF0000"/>
          <w:sz w:val="32"/>
          <w:szCs w:val="32"/>
        </w:rPr>
      </w:pPr>
      <w:r w:rsidRPr="009136BE">
        <w:rPr>
          <w:rFonts w:eastAsia="Yu Gothic" w:cstheme="minorHAnsi"/>
          <w:b/>
          <w:color w:val="FF0000"/>
          <w:sz w:val="32"/>
          <w:szCs w:val="32"/>
        </w:rPr>
        <w:t>Net-</w:t>
      </w:r>
      <w:r w:rsidR="00231B24" w:rsidRPr="009136BE">
        <w:rPr>
          <w:rFonts w:eastAsia="Yu Gothic" w:cstheme="minorHAnsi"/>
          <w:b/>
          <w:color w:val="FF0000"/>
          <w:sz w:val="32"/>
          <w:szCs w:val="32"/>
        </w:rPr>
        <w:t>metering and approval of DISCOM, if applicable, is not part of this proposal</w:t>
      </w:r>
    </w:p>
    <w:p w:rsidR="00231B24" w:rsidRPr="009136BE" w:rsidRDefault="00231B24" w:rsidP="00231B24">
      <w:pPr>
        <w:numPr>
          <w:ilvl w:val="0"/>
          <w:numId w:val="8"/>
        </w:numPr>
        <w:spacing w:before="0" w:after="0" w:line="240" w:lineRule="auto"/>
        <w:rPr>
          <w:rFonts w:eastAsia="Yu Gothic" w:cstheme="minorHAnsi"/>
          <w:b/>
          <w:color w:val="FF0000"/>
          <w:sz w:val="32"/>
          <w:szCs w:val="32"/>
        </w:rPr>
      </w:pPr>
      <w:r w:rsidRPr="009136BE">
        <w:rPr>
          <w:rFonts w:eastAsia="Yu Gothic" w:cstheme="minorHAnsi"/>
          <w:b/>
          <w:color w:val="FF0000"/>
          <w:sz w:val="32"/>
          <w:szCs w:val="32"/>
        </w:rPr>
        <w:t xml:space="preserve">Warranty as per terms and conditions mentioned herein. </w:t>
      </w:r>
    </w:p>
    <w:p w:rsidR="00231B24" w:rsidRPr="009136BE" w:rsidRDefault="00231B24" w:rsidP="00231B24">
      <w:pPr>
        <w:numPr>
          <w:ilvl w:val="0"/>
          <w:numId w:val="8"/>
        </w:numPr>
        <w:spacing w:before="0" w:after="0" w:line="240" w:lineRule="auto"/>
        <w:rPr>
          <w:rFonts w:eastAsia="Yu Gothic" w:cstheme="minorHAnsi"/>
          <w:b/>
          <w:color w:val="FF0000"/>
          <w:sz w:val="32"/>
          <w:szCs w:val="32"/>
        </w:rPr>
      </w:pPr>
      <w:r w:rsidRPr="009136BE">
        <w:rPr>
          <w:rFonts w:eastAsia="Yu Gothic" w:cstheme="minorHAnsi"/>
          <w:b/>
          <w:color w:val="FF0000"/>
          <w:sz w:val="32"/>
          <w:szCs w:val="32"/>
        </w:rPr>
        <w:t xml:space="preserve">After sales service during above period, directly or through local contractual arrangement. </w:t>
      </w:r>
    </w:p>
    <w:p w:rsidR="00AA6F4F" w:rsidRPr="00864441" w:rsidRDefault="00AA6F4F" w:rsidP="00AA6F4F">
      <w:pPr>
        <w:spacing w:before="0" w:after="0" w:line="240" w:lineRule="auto"/>
        <w:rPr>
          <w:rFonts w:eastAsia="Yu Gothic" w:cstheme="minorHAnsi"/>
          <w:sz w:val="24"/>
          <w:szCs w:val="24"/>
        </w:rPr>
      </w:pPr>
    </w:p>
    <w:p w:rsidR="00AA6F4F" w:rsidRDefault="00AA6F4F" w:rsidP="00AA6F4F">
      <w:pPr>
        <w:spacing w:before="0" w:after="0" w:line="240" w:lineRule="auto"/>
        <w:rPr>
          <w:rFonts w:eastAsia="Yu Gothic" w:cstheme="minorHAnsi"/>
          <w:sz w:val="24"/>
          <w:szCs w:val="24"/>
        </w:rPr>
      </w:pPr>
    </w:p>
    <w:p w:rsidR="00864441" w:rsidRDefault="00864441" w:rsidP="00AA6F4F">
      <w:pPr>
        <w:spacing w:before="0" w:after="0" w:line="240" w:lineRule="auto"/>
        <w:rPr>
          <w:rFonts w:eastAsia="Yu Gothic" w:cstheme="minorHAnsi"/>
          <w:sz w:val="24"/>
          <w:szCs w:val="24"/>
        </w:rPr>
      </w:pPr>
    </w:p>
    <w:p w:rsidR="00864441" w:rsidRDefault="00864441" w:rsidP="00AA6F4F">
      <w:pPr>
        <w:spacing w:before="0" w:after="0" w:line="240" w:lineRule="auto"/>
        <w:rPr>
          <w:rFonts w:eastAsia="Yu Gothic" w:cstheme="minorHAnsi"/>
          <w:sz w:val="24"/>
          <w:szCs w:val="24"/>
        </w:rPr>
      </w:pPr>
    </w:p>
    <w:p w:rsidR="004C756F" w:rsidRDefault="004C756F" w:rsidP="00AA6F4F">
      <w:pPr>
        <w:spacing w:before="0" w:after="0" w:line="240" w:lineRule="auto"/>
        <w:rPr>
          <w:rFonts w:eastAsia="Yu Gothic" w:cstheme="minorHAnsi"/>
          <w:sz w:val="24"/>
          <w:szCs w:val="24"/>
        </w:rPr>
      </w:pPr>
    </w:p>
    <w:p w:rsidR="004C756F" w:rsidRDefault="004C756F" w:rsidP="00AA6F4F">
      <w:pPr>
        <w:spacing w:before="0" w:after="0" w:line="240" w:lineRule="auto"/>
        <w:rPr>
          <w:rFonts w:eastAsia="Yu Gothic" w:cstheme="minorHAnsi"/>
          <w:sz w:val="24"/>
          <w:szCs w:val="24"/>
        </w:rPr>
      </w:pPr>
    </w:p>
    <w:p w:rsidR="004C756F" w:rsidRDefault="004C756F" w:rsidP="00AA6F4F">
      <w:pPr>
        <w:spacing w:before="0" w:after="0" w:line="240" w:lineRule="auto"/>
        <w:rPr>
          <w:rFonts w:eastAsia="Yu Gothic" w:cstheme="minorHAnsi"/>
          <w:sz w:val="24"/>
          <w:szCs w:val="24"/>
        </w:rPr>
      </w:pPr>
    </w:p>
    <w:p w:rsidR="004C756F" w:rsidRDefault="004C756F" w:rsidP="00AA6F4F">
      <w:pPr>
        <w:spacing w:before="0" w:after="0" w:line="240" w:lineRule="auto"/>
        <w:rPr>
          <w:rFonts w:eastAsia="Yu Gothic" w:cstheme="minorHAnsi"/>
          <w:sz w:val="24"/>
          <w:szCs w:val="24"/>
        </w:rPr>
      </w:pPr>
    </w:p>
    <w:p w:rsidR="004C756F" w:rsidRDefault="004C756F" w:rsidP="00AA6F4F">
      <w:pPr>
        <w:spacing w:before="0" w:after="0" w:line="240" w:lineRule="auto"/>
        <w:rPr>
          <w:rFonts w:eastAsia="Yu Gothic" w:cstheme="minorHAnsi"/>
          <w:sz w:val="24"/>
          <w:szCs w:val="24"/>
        </w:rPr>
      </w:pPr>
    </w:p>
    <w:p w:rsidR="004C756F" w:rsidRDefault="004C756F" w:rsidP="00AA6F4F">
      <w:pPr>
        <w:spacing w:before="0" w:after="0" w:line="240" w:lineRule="auto"/>
        <w:rPr>
          <w:rFonts w:eastAsia="Yu Gothic" w:cstheme="minorHAnsi"/>
          <w:sz w:val="24"/>
          <w:szCs w:val="24"/>
        </w:rPr>
      </w:pPr>
    </w:p>
    <w:p w:rsidR="004C756F" w:rsidRDefault="004C756F" w:rsidP="00AA6F4F">
      <w:pPr>
        <w:spacing w:before="0" w:after="0" w:line="240" w:lineRule="auto"/>
        <w:rPr>
          <w:rFonts w:eastAsia="Yu Gothic" w:cstheme="minorHAnsi"/>
          <w:sz w:val="24"/>
          <w:szCs w:val="24"/>
        </w:rPr>
      </w:pPr>
    </w:p>
    <w:p w:rsidR="004C756F" w:rsidRDefault="004C756F" w:rsidP="00AA6F4F">
      <w:pPr>
        <w:spacing w:before="0" w:after="0" w:line="240" w:lineRule="auto"/>
        <w:rPr>
          <w:rFonts w:eastAsia="Yu Gothic" w:cstheme="minorHAnsi"/>
          <w:sz w:val="24"/>
          <w:szCs w:val="24"/>
        </w:rPr>
      </w:pPr>
    </w:p>
    <w:p w:rsidR="004C756F" w:rsidRDefault="004C756F" w:rsidP="00AA6F4F">
      <w:pPr>
        <w:spacing w:before="0" w:after="0" w:line="240" w:lineRule="auto"/>
        <w:rPr>
          <w:rFonts w:eastAsia="Yu Gothic" w:cstheme="minorHAnsi"/>
          <w:sz w:val="24"/>
          <w:szCs w:val="24"/>
        </w:rPr>
      </w:pPr>
    </w:p>
    <w:p w:rsidR="004C756F" w:rsidRDefault="004C756F" w:rsidP="00AA6F4F">
      <w:pPr>
        <w:spacing w:before="0" w:after="0" w:line="240" w:lineRule="auto"/>
        <w:rPr>
          <w:rFonts w:eastAsia="Yu Gothic" w:cstheme="minorHAnsi"/>
          <w:sz w:val="24"/>
          <w:szCs w:val="24"/>
        </w:rPr>
      </w:pPr>
    </w:p>
    <w:p w:rsidR="00864441" w:rsidRPr="00864441" w:rsidRDefault="00864441" w:rsidP="00AA6F4F">
      <w:pPr>
        <w:spacing w:before="0" w:after="0" w:line="240" w:lineRule="auto"/>
        <w:rPr>
          <w:rFonts w:eastAsia="Yu Gothic" w:cstheme="minorHAnsi"/>
          <w:sz w:val="24"/>
          <w:szCs w:val="24"/>
        </w:rPr>
      </w:pPr>
    </w:p>
    <w:p w:rsidR="00231B24" w:rsidRPr="00864441" w:rsidRDefault="00231B24" w:rsidP="006A7611">
      <w:pPr>
        <w:pStyle w:val="Heading2"/>
        <w:tabs>
          <w:tab w:val="left" w:pos="4500"/>
        </w:tabs>
        <w:rPr>
          <w:rFonts w:eastAsia="Yu Gothic" w:cstheme="minorHAnsi"/>
          <w:b/>
          <w:sz w:val="24"/>
          <w:szCs w:val="24"/>
        </w:rPr>
      </w:pPr>
      <w:bookmarkStart w:id="9" w:name="_Toc465426788"/>
      <w:bookmarkStart w:id="10" w:name="_Toc482102668"/>
      <w:r w:rsidRPr="00864441">
        <w:rPr>
          <w:rFonts w:eastAsia="Yu Gothic" w:cstheme="minorHAnsi"/>
          <w:b/>
          <w:sz w:val="24"/>
          <w:szCs w:val="24"/>
        </w:rPr>
        <w:lastRenderedPageBreak/>
        <w:t>Assumptions</w:t>
      </w:r>
      <w:bookmarkEnd w:id="9"/>
      <w:bookmarkEnd w:id="10"/>
      <w:r w:rsidR="006A7611" w:rsidRPr="00864441">
        <w:rPr>
          <w:rFonts w:eastAsia="Yu Gothic" w:cstheme="minorHAnsi"/>
          <w:b/>
          <w:sz w:val="24"/>
          <w:szCs w:val="24"/>
        </w:rPr>
        <w:tab/>
      </w:r>
    </w:p>
    <w:p w:rsidR="00231B24" w:rsidRPr="00864441" w:rsidRDefault="00231B24" w:rsidP="0082121A">
      <w:pPr>
        <w:pStyle w:val="ListParagraph"/>
        <w:numPr>
          <w:ilvl w:val="0"/>
          <w:numId w:val="17"/>
        </w:numPr>
        <w:autoSpaceDE w:val="0"/>
        <w:autoSpaceDN w:val="0"/>
        <w:adjustRightInd w:val="0"/>
        <w:spacing w:after="58"/>
        <w:jc w:val="both"/>
        <w:rPr>
          <w:rFonts w:eastAsia="Yu Gothic" w:cstheme="minorHAnsi"/>
          <w:sz w:val="24"/>
          <w:szCs w:val="24"/>
        </w:rPr>
      </w:pPr>
      <w:r w:rsidRPr="00864441">
        <w:rPr>
          <w:rFonts w:eastAsia="Yu Gothic" w:cstheme="minorHAnsi"/>
          <w:sz w:val="24"/>
          <w:szCs w:val="24"/>
        </w:rPr>
        <w:t xml:space="preserve">Peak sun shine availability of 5 hours – average as per the geographical site conditions. </w:t>
      </w:r>
    </w:p>
    <w:p w:rsidR="00231B24" w:rsidRPr="00864441" w:rsidRDefault="00231B24" w:rsidP="0082121A">
      <w:pPr>
        <w:pStyle w:val="ListParagraph"/>
        <w:numPr>
          <w:ilvl w:val="0"/>
          <w:numId w:val="17"/>
        </w:numPr>
        <w:autoSpaceDE w:val="0"/>
        <w:autoSpaceDN w:val="0"/>
        <w:adjustRightInd w:val="0"/>
        <w:spacing w:after="58"/>
        <w:jc w:val="both"/>
        <w:rPr>
          <w:rFonts w:eastAsia="Yu Gothic" w:cstheme="minorHAnsi"/>
          <w:sz w:val="24"/>
          <w:szCs w:val="24"/>
        </w:rPr>
      </w:pPr>
      <w:r w:rsidRPr="00864441">
        <w:rPr>
          <w:rFonts w:eastAsia="Yu Gothic" w:cstheme="minorHAnsi"/>
          <w:sz w:val="24"/>
          <w:szCs w:val="24"/>
        </w:rPr>
        <w:t>It is assumed that sufficient shadow free area will be available for installation of modules. In case of restriction due to already installed equipment, other roof (as available at site) may have to be used keeping minimum impact on generati</w:t>
      </w:r>
      <w:r w:rsidR="003E771A" w:rsidRPr="00864441">
        <w:rPr>
          <w:rFonts w:eastAsia="Yu Gothic" w:cstheme="minorHAnsi"/>
          <w:sz w:val="24"/>
          <w:szCs w:val="24"/>
        </w:rPr>
        <w:t>on.</w:t>
      </w:r>
    </w:p>
    <w:p w:rsidR="00231B24" w:rsidRPr="00864441" w:rsidRDefault="00231B24" w:rsidP="0082121A">
      <w:pPr>
        <w:pStyle w:val="ListParagraph"/>
        <w:numPr>
          <w:ilvl w:val="0"/>
          <w:numId w:val="17"/>
        </w:numPr>
        <w:autoSpaceDE w:val="0"/>
        <w:autoSpaceDN w:val="0"/>
        <w:adjustRightInd w:val="0"/>
        <w:spacing w:after="58"/>
        <w:jc w:val="both"/>
        <w:rPr>
          <w:rFonts w:eastAsia="Yu Gothic" w:cstheme="minorHAnsi"/>
          <w:sz w:val="24"/>
          <w:szCs w:val="24"/>
        </w:rPr>
      </w:pPr>
      <w:r w:rsidRPr="00864441">
        <w:rPr>
          <w:rFonts w:eastAsia="Yu Gothic" w:cstheme="minorHAnsi"/>
          <w:sz w:val="24"/>
          <w:szCs w:val="24"/>
        </w:rPr>
        <w:t xml:space="preserve">Load bearing capacity of the roof should be adequate to carry the load of the MMS system considering the wind load of zone. </w:t>
      </w:r>
    </w:p>
    <w:p w:rsidR="00231B24" w:rsidRPr="00864441" w:rsidRDefault="000624CA" w:rsidP="00E7513F">
      <w:pPr>
        <w:pStyle w:val="ListParagraph"/>
        <w:numPr>
          <w:ilvl w:val="0"/>
          <w:numId w:val="17"/>
        </w:numPr>
        <w:autoSpaceDE w:val="0"/>
        <w:autoSpaceDN w:val="0"/>
        <w:adjustRightInd w:val="0"/>
        <w:spacing w:after="58"/>
        <w:jc w:val="both"/>
        <w:rPr>
          <w:rFonts w:eastAsia="Yu Gothic" w:cstheme="minorHAnsi"/>
          <w:sz w:val="24"/>
          <w:szCs w:val="24"/>
        </w:rPr>
      </w:pPr>
      <w:r w:rsidRPr="00864441">
        <w:rPr>
          <w:rFonts w:eastAsia="Yu Gothic" w:cstheme="minorHAnsi"/>
          <w:sz w:val="24"/>
          <w:szCs w:val="24"/>
        </w:rPr>
        <w:t xml:space="preserve">Height of </w:t>
      </w:r>
      <w:r w:rsidR="00042C0D" w:rsidRPr="00864441">
        <w:rPr>
          <w:rFonts w:eastAsia="Yu Gothic" w:cstheme="minorHAnsi"/>
          <w:sz w:val="24"/>
          <w:szCs w:val="24"/>
        </w:rPr>
        <w:t>the building</w:t>
      </w:r>
      <w:r w:rsidR="00231B24" w:rsidRPr="00864441">
        <w:rPr>
          <w:rFonts w:eastAsia="Yu Gothic" w:cstheme="minorHAnsi"/>
          <w:sz w:val="24"/>
          <w:szCs w:val="24"/>
        </w:rPr>
        <w:t xml:space="preserve"> is </w:t>
      </w:r>
      <w:r w:rsidRPr="00864441">
        <w:rPr>
          <w:rFonts w:eastAsia="Yu Gothic" w:cstheme="minorHAnsi"/>
          <w:sz w:val="24"/>
          <w:szCs w:val="24"/>
        </w:rPr>
        <w:t xml:space="preserve">considered </w:t>
      </w:r>
      <w:r w:rsidR="00C90B7D" w:rsidRPr="00864441">
        <w:rPr>
          <w:rFonts w:eastAsia="Yu Gothic" w:cstheme="minorHAnsi"/>
          <w:sz w:val="24"/>
          <w:szCs w:val="24"/>
        </w:rPr>
        <w:t>15</w:t>
      </w:r>
      <w:r w:rsidR="00E7513F" w:rsidRPr="00864441">
        <w:rPr>
          <w:rFonts w:eastAsia="Yu Gothic" w:cstheme="minorHAnsi"/>
          <w:sz w:val="24"/>
          <w:szCs w:val="24"/>
        </w:rPr>
        <w:t>meters.</w:t>
      </w:r>
    </w:p>
    <w:p w:rsidR="00D0173B" w:rsidRPr="00864441" w:rsidRDefault="00231B24" w:rsidP="00D0173B">
      <w:pPr>
        <w:pStyle w:val="ListParagraph"/>
        <w:numPr>
          <w:ilvl w:val="0"/>
          <w:numId w:val="17"/>
        </w:numPr>
        <w:autoSpaceDE w:val="0"/>
        <w:autoSpaceDN w:val="0"/>
        <w:adjustRightInd w:val="0"/>
        <w:spacing w:after="58"/>
        <w:jc w:val="both"/>
        <w:rPr>
          <w:rFonts w:eastAsia="Yu Gothic" w:cstheme="minorHAnsi"/>
          <w:sz w:val="24"/>
          <w:szCs w:val="24"/>
        </w:rPr>
      </w:pPr>
      <w:r w:rsidRPr="00864441">
        <w:rPr>
          <w:rFonts w:eastAsia="Yu Gothic" w:cstheme="minorHAnsi"/>
          <w:sz w:val="24"/>
          <w:szCs w:val="24"/>
        </w:rPr>
        <w:t>ACDB, DCD</w:t>
      </w:r>
      <w:r w:rsidR="00CF6F7C" w:rsidRPr="00864441">
        <w:rPr>
          <w:rFonts w:eastAsia="Yu Gothic" w:cstheme="minorHAnsi"/>
          <w:sz w:val="24"/>
          <w:szCs w:val="24"/>
        </w:rPr>
        <w:t xml:space="preserve">B &amp; Inverters will </w:t>
      </w:r>
      <w:r w:rsidR="000624CA" w:rsidRPr="00864441">
        <w:rPr>
          <w:rFonts w:eastAsia="Yu Gothic" w:cstheme="minorHAnsi"/>
          <w:sz w:val="24"/>
          <w:szCs w:val="24"/>
        </w:rPr>
        <w:t xml:space="preserve">be placed on </w:t>
      </w:r>
      <w:r w:rsidR="00C90B7D" w:rsidRPr="00864441">
        <w:rPr>
          <w:rFonts w:eastAsia="Yu Gothic" w:cstheme="minorHAnsi"/>
          <w:sz w:val="24"/>
          <w:szCs w:val="24"/>
        </w:rPr>
        <w:t>roof</w:t>
      </w:r>
      <w:r w:rsidRPr="00864441">
        <w:rPr>
          <w:rFonts w:eastAsia="Yu Gothic" w:cstheme="minorHAnsi"/>
          <w:sz w:val="24"/>
          <w:szCs w:val="24"/>
        </w:rPr>
        <w:t>.</w:t>
      </w:r>
    </w:p>
    <w:p w:rsidR="00E5491A" w:rsidRPr="00864441" w:rsidRDefault="00042C0D" w:rsidP="00D0173B">
      <w:pPr>
        <w:pStyle w:val="ListParagraph"/>
        <w:numPr>
          <w:ilvl w:val="0"/>
          <w:numId w:val="17"/>
        </w:numPr>
        <w:autoSpaceDE w:val="0"/>
        <w:autoSpaceDN w:val="0"/>
        <w:adjustRightInd w:val="0"/>
        <w:spacing w:after="58"/>
        <w:jc w:val="both"/>
        <w:rPr>
          <w:rFonts w:eastAsia="Yu Gothic" w:cstheme="minorHAnsi"/>
          <w:sz w:val="24"/>
          <w:szCs w:val="24"/>
        </w:rPr>
      </w:pPr>
      <w:r w:rsidRPr="00864441">
        <w:rPr>
          <w:rFonts w:eastAsia="Yu Gothic" w:cstheme="minorHAnsi"/>
          <w:sz w:val="24"/>
          <w:szCs w:val="24"/>
        </w:rPr>
        <w:t>Di</w:t>
      </w:r>
      <w:r w:rsidR="00402D1E" w:rsidRPr="00864441">
        <w:rPr>
          <w:rFonts w:eastAsia="Yu Gothic" w:cstheme="minorHAnsi"/>
          <w:sz w:val="24"/>
          <w:szCs w:val="24"/>
        </w:rPr>
        <w:t xml:space="preserve">stance from ACDB to LT Panel is </w:t>
      </w:r>
      <w:r w:rsidR="0064598A" w:rsidRPr="00864441">
        <w:rPr>
          <w:rFonts w:eastAsia="Yu Gothic" w:cstheme="minorHAnsi"/>
          <w:sz w:val="24"/>
          <w:szCs w:val="24"/>
        </w:rPr>
        <w:t xml:space="preserve">30 </w:t>
      </w:r>
      <w:r w:rsidRPr="00864441">
        <w:rPr>
          <w:rFonts w:eastAsia="Yu Gothic" w:cstheme="minorHAnsi"/>
          <w:sz w:val="24"/>
          <w:szCs w:val="24"/>
        </w:rPr>
        <w:t>meters.</w:t>
      </w:r>
    </w:p>
    <w:p w:rsidR="00AB1144" w:rsidRPr="00864441" w:rsidRDefault="00AB1144" w:rsidP="00AB1144">
      <w:pPr>
        <w:pStyle w:val="ListParagraph"/>
        <w:numPr>
          <w:ilvl w:val="0"/>
          <w:numId w:val="17"/>
        </w:numPr>
        <w:autoSpaceDE w:val="0"/>
        <w:autoSpaceDN w:val="0"/>
        <w:adjustRightInd w:val="0"/>
        <w:spacing w:before="0" w:after="58"/>
        <w:jc w:val="both"/>
        <w:rPr>
          <w:rFonts w:eastAsia="Yu Gothic" w:cstheme="minorHAnsi"/>
          <w:sz w:val="24"/>
          <w:szCs w:val="24"/>
        </w:rPr>
      </w:pPr>
      <w:r w:rsidRPr="00864441">
        <w:rPr>
          <w:rFonts w:eastAsia="Yu Gothic" w:cstheme="minorHAnsi"/>
          <w:sz w:val="24"/>
          <w:szCs w:val="24"/>
        </w:rPr>
        <w:t xml:space="preserve">Cable </w:t>
      </w:r>
      <w:r w:rsidR="00821C68" w:rsidRPr="00864441">
        <w:rPr>
          <w:rFonts w:eastAsia="Yu Gothic" w:cstheme="minorHAnsi"/>
          <w:sz w:val="24"/>
          <w:szCs w:val="24"/>
        </w:rPr>
        <w:t>Tray, Cable trench, safety equ</w:t>
      </w:r>
      <w:r w:rsidR="00AE3D7D">
        <w:rPr>
          <w:rFonts w:eastAsia="Yu Gothic" w:cstheme="minorHAnsi"/>
          <w:sz w:val="24"/>
          <w:szCs w:val="24"/>
        </w:rPr>
        <w:t>ipment’s, Water cleaning system</w:t>
      </w:r>
      <w:r w:rsidR="00821C68" w:rsidRPr="00864441">
        <w:rPr>
          <w:rFonts w:eastAsia="Yu Gothic" w:cstheme="minorHAnsi"/>
          <w:sz w:val="24"/>
          <w:szCs w:val="24"/>
        </w:rPr>
        <w:t>,</w:t>
      </w:r>
      <w:r w:rsidR="000D7BF5">
        <w:rPr>
          <w:rFonts w:eastAsia="Yu Gothic" w:cstheme="minorHAnsi"/>
          <w:sz w:val="24"/>
          <w:szCs w:val="24"/>
        </w:rPr>
        <w:t xml:space="preserve"> </w:t>
      </w:r>
      <w:r w:rsidR="00821C68" w:rsidRPr="00864441">
        <w:rPr>
          <w:rFonts w:eastAsia="Yu Gothic" w:cstheme="minorHAnsi"/>
          <w:sz w:val="24"/>
          <w:szCs w:val="24"/>
        </w:rPr>
        <w:t xml:space="preserve">Handrail &amp; Pathway </w:t>
      </w:r>
      <w:r w:rsidRPr="00864441">
        <w:rPr>
          <w:rFonts w:eastAsia="Yu Gothic" w:cstheme="minorHAnsi"/>
          <w:sz w:val="24"/>
          <w:szCs w:val="24"/>
        </w:rPr>
        <w:t xml:space="preserve">shall not in our scope of work. </w:t>
      </w:r>
    </w:p>
    <w:p w:rsidR="005F344E" w:rsidRPr="00864441" w:rsidRDefault="00AE3D7D" w:rsidP="00E7513F">
      <w:pPr>
        <w:pStyle w:val="ListParagraph"/>
        <w:numPr>
          <w:ilvl w:val="0"/>
          <w:numId w:val="17"/>
        </w:numPr>
        <w:autoSpaceDE w:val="0"/>
        <w:autoSpaceDN w:val="0"/>
        <w:adjustRightInd w:val="0"/>
        <w:spacing w:before="0" w:after="58"/>
        <w:jc w:val="both"/>
        <w:rPr>
          <w:rFonts w:eastAsia="Yu Gothic" w:cstheme="minorHAnsi"/>
          <w:sz w:val="24"/>
          <w:szCs w:val="24"/>
        </w:rPr>
      </w:pPr>
      <w:r>
        <w:rPr>
          <w:rFonts w:eastAsia="Yu Gothic" w:cstheme="minorHAnsi"/>
          <w:sz w:val="24"/>
          <w:szCs w:val="24"/>
        </w:rPr>
        <w:t>Provision of suitable rating spare feeder shall be in owner’s scope.</w:t>
      </w:r>
    </w:p>
    <w:p w:rsidR="00D7779F" w:rsidRPr="00864441" w:rsidRDefault="00D7779F" w:rsidP="00D7779F">
      <w:pPr>
        <w:pStyle w:val="ListParagraph"/>
        <w:numPr>
          <w:ilvl w:val="0"/>
          <w:numId w:val="17"/>
        </w:numPr>
        <w:autoSpaceDE w:val="0"/>
        <w:autoSpaceDN w:val="0"/>
        <w:adjustRightInd w:val="0"/>
        <w:spacing w:before="0" w:after="58"/>
        <w:jc w:val="both"/>
        <w:rPr>
          <w:rFonts w:eastAsia="Yu Gothic" w:cstheme="minorHAnsi"/>
          <w:sz w:val="24"/>
          <w:szCs w:val="24"/>
          <w:lang w:val="en-US"/>
        </w:rPr>
      </w:pPr>
      <w:r w:rsidRPr="00864441">
        <w:rPr>
          <w:rFonts w:eastAsia="Yu Gothic" w:cstheme="minorHAnsi"/>
          <w:sz w:val="24"/>
          <w:szCs w:val="24"/>
          <w:lang w:val="en-US"/>
        </w:rPr>
        <w:t>Location of I</w:t>
      </w:r>
      <w:r w:rsidR="0064598A" w:rsidRPr="00864441">
        <w:rPr>
          <w:rFonts w:eastAsia="Yu Gothic" w:cstheme="minorHAnsi"/>
          <w:sz w:val="24"/>
          <w:szCs w:val="24"/>
          <w:lang w:val="en-US"/>
        </w:rPr>
        <w:t>nverter and ACDB at the terrace level</w:t>
      </w:r>
      <w:r w:rsidRPr="00864441">
        <w:rPr>
          <w:rFonts w:eastAsia="Yu Gothic" w:cstheme="minorHAnsi"/>
          <w:sz w:val="24"/>
          <w:szCs w:val="24"/>
          <w:lang w:val="en-US"/>
        </w:rPr>
        <w:t>.</w:t>
      </w:r>
    </w:p>
    <w:p w:rsidR="00874DF6" w:rsidRPr="00864441" w:rsidRDefault="00874DF6" w:rsidP="00874DF6">
      <w:pPr>
        <w:autoSpaceDE w:val="0"/>
        <w:autoSpaceDN w:val="0"/>
        <w:adjustRightInd w:val="0"/>
        <w:spacing w:before="0" w:after="58"/>
        <w:jc w:val="both"/>
        <w:rPr>
          <w:rFonts w:eastAsia="Yu Gothic" w:cstheme="minorHAnsi"/>
          <w:sz w:val="24"/>
          <w:szCs w:val="24"/>
          <w:lang w:val="en-US"/>
        </w:rPr>
      </w:pPr>
    </w:p>
    <w:p w:rsidR="00874DF6" w:rsidRPr="00864441" w:rsidRDefault="00874DF6" w:rsidP="00874DF6">
      <w:pPr>
        <w:autoSpaceDE w:val="0"/>
        <w:autoSpaceDN w:val="0"/>
        <w:adjustRightInd w:val="0"/>
        <w:spacing w:before="0" w:after="58"/>
        <w:jc w:val="both"/>
        <w:rPr>
          <w:rFonts w:eastAsia="Yu Gothic" w:cstheme="minorHAnsi"/>
          <w:sz w:val="24"/>
          <w:szCs w:val="24"/>
          <w:lang w:val="en-US"/>
        </w:rPr>
      </w:pPr>
    </w:p>
    <w:p w:rsidR="00874DF6" w:rsidRDefault="00874DF6" w:rsidP="00874DF6">
      <w:pPr>
        <w:autoSpaceDE w:val="0"/>
        <w:autoSpaceDN w:val="0"/>
        <w:adjustRightInd w:val="0"/>
        <w:spacing w:before="0" w:after="58"/>
        <w:jc w:val="both"/>
        <w:rPr>
          <w:rFonts w:eastAsia="Yu Gothic" w:cstheme="minorHAnsi"/>
          <w:sz w:val="24"/>
          <w:szCs w:val="24"/>
          <w:lang w:val="en-US"/>
        </w:rPr>
      </w:pPr>
    </w:p>
    <w:p w:rsidR="00864441" w:rsidRDefault="00864441" w:rsidP="00874DF6">
      <w:pPr>
        <w:autoSpaceDE w:val="0"/>
        <w:autoSpaceDN w:val="0"/>
        <w:adjustRightInd w:val="0"/>
        <w:spacing w:before="0" w:after="58"/>
        <w:jc w:val="both"/>
        <w:rPr>
          <w:rFonts w:eastAsia="Yu Gothic" w:cstheme="minorHAnsi"/>
          <w:sz w:val="24"/>
          <w:szCs w:val="24"/>
          <w:lang w:val="en-US"/>
        </w:rPr>
      </w:pPr>
    </w:p>
    <w:p w:rsidR="00864441" w:rsidRDefault="00864441" w:rsidP="00874DF6">
      <w:pPr>
        <w:autoSpaceDE w:val="0"/>
        <w:autoSpaceDN w:val="0"/>
        <w:adjustRightInd w:val="0"/>
        <w:spacing w:before="0" w:after="58"/>
        <w:jc w:val="both"/>
        <w:rPr>
          <w:rFonts w:eastAsia="Yu Gothic" w:cstheme="minorHAnsi"/>
          <w:sz w:val="24"/>
          <w:szCs w:val="24"/>
          <w:lang w:val="en-US"/>
        </w:rPr>
      </w:pPr>
    </w:p>
    <w:p w:rsidR="00864441" w:rsidRDefault="00864441" w:rsidP="00874DF6">
      <w:pPr>
        <w:autoSpaceDE w:val="0"/>
        <w:autoSpaceDN w:val="0"/>
        <w:adjustRightInd w:val="0"/>
        <w:spacing w:before="0" w:after="58"/>
        <w:jc w:val="both"/>
        <w:rPr>
          <w:rFonts w:eastAsia="Yu Gothic" w:cstheme="minorHAnsi"/>
          <w:sz w:val="24"/>
          <w:szCs w:val="24"/>
          <w:lang w:val="en-US"/>
        </w:rPr>
      </w:pPr>
    </w:p>
    <w:p w:rsidR="00864441" w:rsidRDefault="00864441" w:rsidP="00874DF6">
      <w:pPr>
        <w:autoSpaceDE w:val="0"/>
        <w:autoSpaceDN w:val="0"/>
        <w:adjustRightInd w:val="0"/>
        <w:spacing w:before="0" w:after="58"/>
        <w:jc w:val="both"/>
        <w:rPr>
          <w:rFonts w:eastAsia="Yu Gothic" w:cstheme="minorHAnsi"/>
          <w:sz w:val="24"/>
          <w:szCs w:val="24"/>
          <w:lang w:val="en-US"/>
        </w:rPr>
      </w:pPr>
    </w:p>
    <w:p w:rsidR="00864441" w:rsidRDefault="00864441" w:rsidP="00874DF6">
      <w:pPr>
        <w:autoSpaceDE w:val="0"/>
        <w:autoSpaceDN w:val="0"/>
        <w:adjustRightInd w:val="0"/>
        <w:spacing w:before="0" w:after="58"/>
        <w:jc w:val="both"/>
        <w:rPr>
          <w:rFonts w:eastAsia="Yu Gothic" w:cstheme="minorHAnsi"/>
          <w:sz w:val="24"/>
          <w:szCs w:val="24"/>
          <w:lang w:val="en-US"/>
        </w:rPr>
      </w:pPr>
    </w:p>
    <w:p w:rsidR="00864441" w:rsidRDefault="00864441" w:rsidP="00874DF6">
      <w:pPr>
        <w:autoSpaceDE w:val="0"/>
        <w:autoSpaceDN w:val="0"/>
        <w:adjustRightInd w:val="0"/>
        <w:spacing w:before="0" w:after="58"/>
        <w:jc w:val="both"/>
        <w:rPr>
          <w:rFonts w:eastAsia="Yu Gothic" w:cstheme="minorHAnsi"/>
          <w:sz w:val="24"/>
          <w:szCs w:val="24"/>
          <w:lang w:val="en-US"/>
        </w:rPr>
      </w:pPr>
    </w:p>
    <w:p w:rsidR="00864441" w:rsidRDefault="00864441" w:rsidP="00874DF6">
      <w:pPr>
        <w:autoSpaceDE w:val="0"/>
        <w:autoSpaceDN w:val="0"/>
        <w:adjustRightInd w:val="0"/>
        <w:spacing w:before="0" w:after="58"/>
        <w:jc w:val="both"/>
        <w:rPr>
          <w:rFonts w:eastAsia="Yu Gothic" w:cstheme="minorHAnsi"/>
          <w:sz w:val="24"/>
          <w:szCs w:val="24"/>
          <w:lang w:val="en-US"/>
        </w:rPr>
      </w:pPr>
    </w:p>
    <w:p w:rsidR="00864441" w:rsidRDefault="00864441" w:rsidP="00874DF6">
      <w:pPr>
        <w:autoSpaceDE w:val="0"/>
        <w:autoSpaceDN w:val="0"/>
        <w:adjustRightInd w:val="0"/>
        <w:spacing w:before="0" w:after="58"/>
        <w:jc w:val="both"/>
        <w:rPr>
          <w:rFonts w:eastAsia="Yu Gothic" w:cstheme="minorHAnsi"/>
          <w:sz w:val="24"/>
          <w:szCs w:val="24"/>
          <w:lang w:val="en-US"/>
        </w:rPr>
      </w:pPr>
    </w:p>
    <w:p w:rsidR="00864441" w:rsidRDefault="00864441" w:rsidP="00874DF6">
      <w:pPr>
        <w:autoSpaceDE w:val="0"/>
        <w:autoSpaceDN w:val="0"/>
        <w:adjustRightInd w:val="0"/>
        <w:spacing w:before="0" w:after="58"/>
        <w:jc w:val="both"/>
        <w:rPr>
          <w:rFonts w:eastAsia="Yu Gothic" w:cstheme="minorHAnsi"/>
          <w:sz w:val="24"/>
          <w:szCs w:val="24"/>
          <w:lang w:val="en-US"/>
        </w:rPr>
      </w:pPr>
    </w:p>
    <w:p w:rsidR="00864441" w:rsidRDefault="00864441" w:rsidP="00874DF6">
      <w:pPr>
        <w:autoSpaceDE w:val="0"/>
        <w:autoSpaceDN w:val="0"/>
        <w:adjustRightInd w:val="0"/>
        <w:spacing w:before="0" w:after="58"/>
        <w:jc w:val="both"/>
        <w:rPr>
          <w:rFonts w:eastAsia="Yu Gothic" w:cstheme="minorHAnsi"/>
          <w:sz w:val="24"/>
          <w:szCs w:val="24"/>
          <w:lang w:val="en-US"/>
        </w:rPr>
      </w:pPr>
    </w:p>
    <w:p w:rsidR="00864441" w:rsidRDefault="00864441" w:rsidP="00874DF6">
      <w:pPr>
        <w:autoSpaceDE w:val="0"/>
        <w:autoSpaceDN w:val="0"/>
        <w:adjustRightInd w:val="0"/>
        <w:spacing w:before="0" w:after="58"/>
        <w:jc w:val="both"/>
        <w:rPr>
          <w:rFonts w:eastAsia="Yu Gothic" w:cstheme="minorHAnsi"/>
          <w:sz w:val="24"/>
          <w:szCs w:val="24"/>
          <w:lang w:val="en-US"/>
        </w:rPr>
      </w:pPr>
    </w:p>
    <w:p w:rsidR="00864441" w:rsidRPr="00864441" w:rsidRDefault="00864441" w:rsidP="00874DF6">
      <w:pPr>
        <w:autoSpaceDE w:val="0"/>
        <w:autoSpaceDN w:val="0"/>
        <w:adjustRightInd w:val="0"/>
        <w:spacing w:before="0" w:after="58"/>
        <w:jc w:val="both"/>
        <w:rPr>
          <w:rFonts w:eastAsia="Yu Gothic" w:cstheme="minorHAnsi"/>
          <w:sz w:val="24"/>
          <w:szCs w:val="24"/>
          <w:lang w:val="en-US"/>
        </w:rPr>
      </w:pPr>
    </w:p>
    <w:p w:rsidR="00874DF6" w:rsidRPr="00864441" w:rsidRDefault="00874DF6" w:rsidP="00D7779F">
      <w:pPr>
        <w:pStyle w:val="ListParagraph"/>
        <w:autoSpaceDE w:val="0"/>
        <w:autoSpaceDN w:val="0"/>
        <w:adjustRightInd w:val="0"/>
        <w:spacing w:before="0" w:after="58"/>
        <w:jc w:val="both"/>
        <w:rPr>
          <w:rFonts w:eastAsia="Yu Gothic" w:cstheme="minorHAnsi"/>
          <w:sz w:val="24"/>
          <w:szCs w:val="24"/>
        </w:rPr>
      </w:pPr>
    </w:p>
    <w:p w:rsidR="00BC3AB1" w:rsidRPr="00864441" w:rsidRDefault="00BC3AB1" w:rsidP="00BC3AB1">
      <w:pPr>
        <w:pStyle w:val="Heading2"/>
        <w:tabs>
          <w:tab w:val="left" w:pos="4500"/>
        </w:tabs>
        <w:rPr>
          <w:rFonts w:eastAsia="Yu Gothic" w:cstheme="minorHAnsi"/>
          <w:b/>
          <w:sz w:val="24"/>
          <w:szCs w:val="24"/>
        </w:rPr>
      </w:pPr>
      <w:bookmarkStart w:id="11" w:name="_Toc482102669"/>
      <w:r w:rsidRPr="00864441">
        <w:rPr>
          <w:rFonts w:eastAsia="Yu Gothic" w:cstheme="minorHAnsi"/>
          <w:b/>
          <w:sz w:val="24"/>
          <w:szCs w:val="24"/>
        </w:rPr>
        <w:lastRenderedPageBreak/>
        <w:t>Customer Scope:</w:t>
      </w:r>
      <w:bookmarkEnd w:id="11"/>
      <w:r w:rsidRPr="00864441">
        <w:rPr>
          <w:rFonts w:eastAsia="Yu Gothic" w:cstheme="minorHAnsi"/>
          <w:b/>
          <w:sz w:val="24"/>
          <w:szCs w:val="24"/>
        </w:rPr>
        <w:tab/>
      </w:r>
    </w:p>
    <w:p w:rsidR="00AD3BAB" w:rsidRPr="00864441" w:rsidRDefault="00AD3BAB" w:rsidP="0082121A">
      <w:pPr>
        <w:pStyle w:val="ListParagraph"/>
        <w:numPr>
          <w:ilvl w:val="0"/>
          <w:numId w:val="19"/>
        </w:numPr>
        <w:spacing w:before="0" w:after="160"/>
        <w:rPr>
          <w:rFonts w:eastAsia="Yu Gothic" w:cstheme="minorHAnsi"/>
          <w:sz w:val="24"/>
          <w:szCs w:val="24"/>
        </w:rPr>
      </w:pPr>
      <w:r w:rsidRPr="00864441">
        <w:rPr>
          <w:rFonts w:eastAsia="Yu Gothic" w:cstheme="minorHAnsi"/>
          <w:sz w:val="24"/>
          <w:szCs w:val="24"/>
        </w:rPr>
        <w:t>Customer to provide space for storing of materials</w:t>
      </w:r>
      <w:r w:rsidR="001C0404" w:rsidRPr="00864441">
        <w:rPr>
          <w:rFonts w:eastAsia="Yu Gothic" w:cstheme="minorHAnsi"/>
          <w:sz w:val="24"/>
          <w:szCs w:val="24"/>
        </w:rPr>
        <w:t>.</w:t>
      </w:r>
    </w:p>
    <w:p w:rsidR="003A46A3" w:rsidRPr="00864441" w:rsidRDefault="003A46A3" w:rsidP="0082121A">
      <w:pPr>
        <w:pStyle w:val="ListParagraph"/>
        <w:numPr>
          <w:ilvl w:val="0"/>
          <w:numId w:val="19"/>
        </w:numPr>
        <w:spacing w:before="0" w:after="160"/>
        <w:rPr>
          <w:rFonts w:eastAsia="Yu Gothic" w:cstheme="minorHAnsi"/>
          <w:sz w:val="24"/>
          <w:szCs w:val="24"/>
        </w:rPr>
      </w:pPr>
      <w:r w:rsidRPr="00864441">
        <w:rPr>
          <w:rFonts w:eastAsia="Yu Gothic" w:cstheme="minorHAnsi"/>
          <w:sz w:val="24"/>
          <w:szCs w:val="24"/>
        </w:rPr>
        <w:t>Making the site ready and clearing the terrace / roof of any unwanted items is not included in scope of work. Necessary support will be extended to our Installation team for taking material inside the premises and also to the roof top. The same has to be kept at proper and secure place till completion of Installation.</w:t>
      </w:r>
    </w:p>
    <w:p w:rsidR="00AD3BAB" w:rsidRPr="00864441" w:rsidRDefault="00AD3BAB" w:rsidP="0082121A">
      <w:pPr>
        <w:pStyle w:val="ListParagraph"/>
        <w:numPr>
          <w:ilvl w:val="0"/>
          <w:numId w:val="19"/>
        </w:numPr>
        <w:spacing w:before="0" w:after="160"/>
        <w:rPr>
          <w:rFonts w:eastAsia="Yu Gothic" w:cstheme="minorHAnsi"/>
          <w:sz w:val="24"/>
          <w:szCs w:val="24"/>
        </w:rPr>
      </w:pPr>
      <w:r w:rsidRPr="00864441">
        <w:rPr>
          <w:rFonts w:eastAsia="Yu Gothic" w:cstheme="minorHAnsi"/>
          <w:sz w:val="24"/>
          <w:szCs w:val="24"/>
        </w:rPr>
        <w:t>Safety of material supplied would be in customer scope after delivery at site</w:t>
      </w:r>
    </w:p>
    <w:p w:rsidR="00AD3BAB" w:rsidRPr="00864441" w:rsidRDefault="00AD3BAB" w:rsidP="0082121A">
      <w:pPr>
        <w:pStyle w:val="ListParagraph"/>
        <w:numPr>
          <w:ilvl w:val="0"/>
          <w:numId w:val="19"/>
        </w:numPr>
        <w:spacing w:before="0" w:after="0"/>
        <w:rPr>
          <w:rFonts w:eastAsia="Yu Gothic" w:cstheme="minorHAnsi"/>
          <w:sz w:val="24"/>
          <w:szCs w:val="24"/>
        </w:rPr>
      </w:pPr>
      <w:r w:rsidRPr="00864441">
        <w:rPr>
          <w:rFonts w:eastAsia="Yu Gothic" w:cstheme="minorHAnsi"/>
          <w:sz w:val="24"/>
          <w:szCs w:val="24"/>
        </w:rPr>
        <w:t xml:space="preserve">Customer shall provide access to feed in solar power to LT panel located in ground floor of building. </w:t>
      </w:r>
      <w:r w:rsidR="00B415D7" w:rsidRPr="00864441">
        <w:rPr>
          <w:rFonts w:eastAsia="Yu Gothic" w:cstheme="minorHAnsi"/>
          <w:sz w:val="24"/>
          <w:szCs w:val="24"/>
        </w:rPr>
        <w:t>Feeder / LT panel for connection to grid will be made available at site and shall be in Customer’s Scope.</w:t>
      </w:r>
    </w:p>
    <w:p w:rsidR="00D45389" w:rsidRPr="00864441" w:rsidRDefault="00AD3BAB" w:rsidP="0082121A">
      <w:pPr>
        <w:pStyle w:val="ListParagraph"/>
        <w:numPr>
          <w:ilvl w:val="0"/>
          <w:numId w:val="19"/>
        </w:numPr>
        <w:autoSpaceDE w:val="0"/>
        <w:autoSpaceDN w:val="0"/>
        <w:adjustRightInd w:val="0"/>
        <w:spacing w:before="0" w:after="58"/>
        <w:jc w:val="both"/>
        <w:rPr>
          <w:rFonts w:eastAsia="Yu Gothic" w:cstheme="minorHAnsi"/>
          <w:sz w:val="24"/>
          <w:szCs w:val="24"/>
        </w:rPr>
      </w:pPr>
      <w:r w:rsidRPr="00864441">
        <w:rPr>
          <w:rFonts w:eastAsia="Yu Gothic" w:cstheme="minorHAnsi"/>
          <w:sz w:val="24"/>
          <w:szCs w:val="24"/>
        </w:rPr>
        <w:t>C</w:t>
      </w:r>
      <w:r w:rsidR="009A1BA8" w:rsidRPr="00864441">
        <w:rPr>
          <w:rFonts w:eastAsia="Yu Gothic" w:cstheme="minorHAnsi"/>
          <w:sz w:val="24"/>
          <w:szCs w:val="24"/>
        </w:rPr>
        <w:t xml:space="preserve">ustomer to provide </w:t>
      </w:r>
      <w:r w:rsidR="00890504" w:rsidRPr="00864441">
        <w:rPr>
          <w:rFonts w:eastAsia="Yu Gothic" w:cstheme="minorHAnsi"/>
          <w:sz w:val="24"/>
          <w:szCs w:val="24"/>
        </w:rPr>
        <w:t>LAN (Ethernet facility)</w:t>
      </w:r>
      <w:r w:rsidRPr="00864441">
        <w:rPr>
          <w:rFonts w:eastAsia="Yu Gothic" w:cstheme="minorHAnsi"/>
          <w:sz w:val="24"/>
          <w:szCs w:val="24"/>
        </w:rPr>
        <w:t xml:space="preserve"> for cloud monitoring</w:t>
      </w:r>
      <w:r w:rsidR="0016259C" w:rsidRPr="00864441">
        <w:rPr>
          <w:rFonts w:eastAsia="Yu Gothic" w:cstheme="minorHAnsi"/>
          <w:sz w:val="24"/>
          <w:szCs w:val="24"/>
        </w:rPr>
        <w:t>.</w:t>
      </w:r>
    </w:p>
    <w:p w:rsidR="00D45389" w:rsidRPr="00864441" w:rsidRDefault="00D45389" w:rsidP="0082121A">
      <w:pPr>
        <w:pStyle w:val="ListParagraph"/>
        <w:numPr>
          <w:ilvl w:val="0"/>
          <w:numId w:val="19"/>
        </w:numPr>
        <w:autoSpaceDE w:val="0"/>
        <w:autoSpaceDN w:val="0"/>
        <w:adjustRightInd w:val="0"/>
        <w:spacing w:before="0" w:after="58"/>
        <w:jc w:val="both"/>
        <w:rPr>
          <w:rFonts w:eastAsia="Yu Gothic" w:cstheme="minorHAnsi"/>
          <w:sz w:val="24"/>
          <w:szCs w:val="24"/>
        </w:rPr>
      </w:pPr>
      <w:r w:rsidRPr="00864441">
        <w:rPr>
          <w:rFonts w:eastAsia="Yu Gothic" w:cstheme="minorHAnsi"/>
          <w:sz w:val="24"/>
          <w:szCs w:val="24"/>
        </w:rPr>
        <w:t>Cleaning of Mod</w:t>
      </w:r>
      <w:r w:rsidR="00E74059" w:rsidRPr="00864441">
        <w:rPr>
          <w:rFonts w:eastAsia="Yu Gothic" w:cstheme="minorHAnsi"/>
          <w:sz w:val="24"/>
          <w:szCs w:val="24"/>
        </w:rPr>
        <w:t>ules is not in our scope. Customer</w:t>
      </w:r>
      <w:r w:rsidRPr="00864441">
        <w:rPr>
          <w:rFonts w:eastAsia="Yu Gothic" w:cstheme="minorHAnsi"/>
          <w:sz w:val="24"/>
          <w:szCs w:val="24"/>
        </w:rPr>
        <w:t xml:space="preserve"> is request to clean panels twice a week</w:t>
      </w:r>
      <w:r w:rsidR="0016259C" w:rsidRPr="00864441">
        <w:rPr>
          <w:rFonts w:eastAsia="Yu Gothic" w:cstheme="minorHAnsi"/>
          <w:sz w:val="24"/>
          <w:szCs w:val="24"/>
        </w:rPr>
        <w:t>.</w:t>
      </w:r>
    </w:p>
    <w:p w:rsidR="00B415D7" w:rsidRPr="00864441" w:rsidRDefault="00173B39" w:rsidP="0082121A">
      <w:pPr>
        <w:pStyle w:val="ListParagraph"/>
        <w:numPr>
          <w:ilvl w:val="0"/>
          <w:numId w:val="19"/>
        </w:numPr>
        <w:spacing w:before="0" w:after="0"/>
        <w:rPr>
          <w:rFonts w:eastAsia="Yu Gothic" w:cstheme="minorHAnsi"/>
          <w:sz w:val="24"/>
          <w:szCs w:val="24"/>
        </w:rPr>
      </w:pPr>
      <w:r>
        <w:rPr>
          <w:rFonts w:eastAsia="Yu Gothic" w:cstheme="minorHAnsi"/>
          <w:sz w:val="24"/>
          <w:szCs w:val="24"/>
        </w:rPr>
        <w:t>Net-</w:t>
      </w:r>
      <w:r w:rsidR="00B415D7" w:rsidRPr="00864441">
        <w:rPr>
          <w:rFonts w:eastAsia="Yu Gothic" w:cstheme="minorHAnsi"/>
          <w:sz w:val="24"/>
          <w:szCs w:val="24"/>
        </w:rPr>
        <w:t>metering and approval of DISCOM, if applicable, is not part of this proposal</w:t>
      </w:r>
      <w:r w:rsidR="0016259C" w:rsidRPr="00864441">
        <w:rPr>
          <w:rFonts w:eastAsia="Yu Gothic" w:cstheme="minorHAnsi"/>
          <w:sz w:val="24"/>
          <w:szCs w:val="24"/>
        </w:rPr>
        <w:t>.</w:t>
      </w:r>
    </w:p>
    <w:p w:rsidR="00EE1A77" w:rsidRPr="00864441" w:rsidRDefault="00173B39" w:rsidP="0082121A">
      <w:pPr>
        <w:pStyle w:val="ListParagraph"/>
        <w:numPr>
          <w:ilvl w:val="0"/>
          <w:numId w:val="19"/>
        </w:numPr>
        <w:spacing w:before="0" w:after="0"/>
        <w:rPr>
          <w:rFonts w:eastAsia="Yu Gothic" w:cstheme="minorHAnsi"/>
          <w:sz w:val="24"/>
          <w:szCs w:val="24"/>
        </w:rPr>
      </w:pPr>
      <w:r>
        <w:rPr>
          <w:rFonts w:eastAsia="Yu Gothic" w:cstheme="minorHAnsi"/>
          <w:sz w:val="24"/>
          <w:szCs w:val="24"/>
        </w:rPr>
        <w:t>Net-</w:t>
      </w:r>
      <w:r w:rsidR="00EE1A77" w:rsidRPr="00864441">
        <w:rPr>
          <w:rFonts w:eastAsia="Yu Gothic" w:cstheme="minorHAnsi"/>
          <w:sz w:val="24"/>
          <w:szCs w:val="24"/>
        </w:rPr>
        <w:t>metering charges would be in the scope of customer. Havells will exten</w:t>
      </w:r>
      <w:r>
        <w:rPr>
          <w:rFonts w:eastAsia="Yu Gothic" w:cstheme="minorHAnsi"/>
          <w:sz w:val="24"/>
          <w:szCs w:val="24"/>
        </w:rPr>
        <w:t>d support in applying for a net-</w:t>
      </w:r>
      <w:r w:rsidR="00EE1A77" w:rsidRPr="00864441">
        <w:rPr>
          <w:rFonts w:eastAsia="Yu Gothic" w:cstheme="minorHAnsi"/>
          <w:sz w:val="24"/>
          <w:szCs w:val="24"/>
        </w:rPr>
        <w:t xml:space="preserve">meter with relevant DISCOM by fulfilling all technical documentation. </w:t>
      </w:r>
    </w:p>
    <w:p w:rsidR="00173B39" w:rsidRDefault="00173B39" w:rsidP="0082121A">
      <w:pPr>
        <w:numPr>
          <w:ilvl w:val="0"/>
          <w:numId w:val="19"/>
        </w:numPr>
        <w:spacing w:before="0" w:after="0"/>
        <w:rPr>
          <w:rFonts w:eastAsia="Yu Gothic" w:cstheme="minorHAnsi"/>
          <w:sz w:val="24"/>
          <w:szCs w:val="24"/>
        </w:rPr>
      </w:pPr>
      <w:r>
        <w:rPr>
          <w:rFonts w:eastAsia="Yu Gothic" w:cstheme="minorHAnsi"/>
          <w:sz w:val="24"/>
          <w:szCs w:val="24"/>
        </w:rPr>
        <w:t>Fees and Charges related to any sort of statutory approvals &amp; clearance from local authorities, DISCOM and SNA shall be borne by the owner</w:t>
      </w:r>
      <w:r w:rsidR="00AE3D7D">
        <w:rPr>
          <w:rFonts w:eastAsia="Yu Gothic" w:cstheme="minorHAnsi"/>
          <w:sz w:val="24"/>
          <w:szCs w:val="24"/>
        </w:rPr>
        <w:t xml:space="preserve"> directly</w:t>
      </w:r>
      <w:r>
        <w:rPr>
          <w:rFonts w:eastAsia="Yu Gothic" w:cstheme="minorHAnsi"/>
          <w:sz w:val="24"/>
          <w:szCs w:val="24"/>
        </w:rPr>
        <w:t>.</w:t>
      </w:r>
    </w:p>
    <w:p w:rsidR="00B415D7" w:rsidRPr="00864441" w:rsidRDefault="00B415D7" w:rsidP="0082121A">
      <w:pPr>
        <w:numPr>
          <w:ilvl w:val="0"/>
          <w:numId w:val="19"/>
        </w:numPr>
        <w:spacing w:before="0" w:after="0"/>
        <w:rPr>
          <w:rFonts w:eastAsia="Yu Gothic" w:cstheme="minorHAnsi"/>
          <w:sz w:val="24"/>
          <w:szCs w:val="24"/>
        </w:rPr>
      </w:pPr>
      <w:r w:rsidRPr="00864441">
        <w:rPr>
          <w:rFonts w:eastAsia="Yu Gothic" w:cstheme="minorHAnsi"/>
          <w:sz w:val="24"/>
          <w:szCs w:val="24"/>
        </w:rPr>
        <w:t>Warranty as per terms and cond</w:t>
      </w:r>
      <w:r w:rsidR="00D45389" w:rsidRPr="00864441">
        <w:rPr>
          <w:rFonts w:eastAsia="Yu Gothic" w:cstheme="minorHAnsi"/>
          <w:sz w:val="24"/>
          <w:szCs w:val="24"/>
        </w:rPr>
        <w:t>itions mentioned herein</w:t>
      </w:r>
      <w:r w:rsidR="0016259C" w:rsidRPr="00864441">
        <w:rPr>
          <w:rFonts w:eastAsia="Yu Gothic" w:cstheme="minorHAnsi"/>
          <w:sz w:val="24"/>
          <w:szCs w:val="24"/>
        </w:rPr>
        <w:t>.</w:t>
      </w:r>
    </w:p>
    <w:p w:rsidR="0016259C" w:rsidRPr="00864441" w:rsidRDefault="00AD3BAB" w:rsidP="0082121A">
      <w:pPr>
        <w:pStyle w:val="ListParagraph"/>
        <w:numPr>
          <w:ilvl w:val="0"/>
          <w:numId w:val="19"/>
        </w:numPr>
        <w:autoSpaceDE w:val="0"/>
        <w:autoSpaceDN w:val="0"/>
        <w:adjustRightInd w:val="0"/>
        <w:spacing w:before="0" w:after="58"/>
        <w:jc w:val="both"/>
        <w:rPr>
          <w:rFonts w:eastAsia="Yu Gothic" w:cstheme="minorHAnsi"/>
          <w:sz w:val="24"/>
          <w:szCs w:val="24"/>
        </w:rPr>
      </w:pPr>
      <w:r w:rsidRPr="00864441">
        <w:rPr>
          <w:rFonts w:eastAsia="Yu Gothic" w:cstheme="minorHAnsi"/>
          <w:sz w:val="24"/>
          <w:szCs w:val="24"/>
        </w:rPr>
        <w:t xml:space="preserve">Customer to provide land ownership document and also a declaration that the rooftop system is </w:t>
      </w:r>
      <w:r w:rsidR="00D45389" w:rsidRPr="00864441">
        <w:rPr>
          <w:rFonts w:eastAsia="Yu Gothic" w:cstheme="minorHAnsi"/>
          <w:sz w:val="24"/>
          <w:szCs w:val="24"/>
        </w:rPr>
        <w:t>being installed their own usage</w:t>
      </w:r>
      <w:r w:rsidR="0016259C" w:rsidRPr="00864441">
        <w:rPr>
          <w:rFonts w:eastAsia="Yu Gothic" w:cstheme="minorHAnsi"/>
          <w:sz w:val="24"/>
          <w:szCs w:val="24"/>
        </w:rPr>
        <w:t>.</w:t>
      </w:r>
    </w:p>
    <w:p w:rsidR="0016259C" w:rsidRPr="00864441" w:rsidRDefault="00AB04CB" w:rsidP="0082121A">
      <w:pPr>
        <w:pStyle w:val="ListParagraph"/>
        <w:numPr>
          <w:ilvl w:val="0"/>
          <w:numId w:val="19"/>
        </w:numPr>
        <w:autoSpaceDE w:val="0"/>
        <w:autoSpaceDN w:val="0"/>
        <w:adjustRightInd w:val="0"/>
        <w:spacing w:before="0" w:after="58"/>
        <w:jc w:val="both"/>
        <w:rPr>
          <w:rFonts w:eastAsia="Yu Gothic" w:cstheme="minorHAnsi"/>
          <w:sz w:val="24"/>
          <w:szCs w:val="24"/>
        </w:rPr>
      </w:pPr>
      <w:r w:rsidRPr="00864441">
        <w:rPr>
          <w:rFonts w:eastAsia="Yu Gothic" w:cstheme="minorHAnsi"/>
          <w:sz w:val="24"/>
          <w:szCs w:val="24"/>
        </w:rPr>
        <w:t xml:space="preserve">Water &amp; Electricity required for construction of solar power plant shall be in </w:t>
      </w:r>
      <w:r w:rsidR="00643C43" w:rsidRPr="00864441">
        <w:rPr>
          <w:rFonts w:eastAsia="Yu Gothic" w:cstheme="minorHAnsi"/>
          <w:sz w:val="24"/>
          <w:szCs w:val="24"/>
        </w:rPr>
        <w:t>Customer’s</w:t>
      </w:r>
      <w:r w:rsidRPr="00864441">
        <w:rPr>
          <w:rFonts w:eastAsia="Yu Gothic" w:cstheme="minorHAnsi"/>
          <w:sz w:val="24"/>
          <w:szCs w:val="24"/>
        </w:rPr>
        <w:t xml:space="preserve"> scope.</w:t>
      </w:r>
    </w:p>
    <w:p w:rsidR="00BE79C0" w:rsidRPr="00864441" w:rsidRDefault="00BE79C0" w:rsidP="00BE79C0">
      <w:pPr>
        <w:autoSpaceDE w:val="0"/>
        <w:autoSpaceDN w:val="0"/>
        <w:adjustRightInd w:val="0"/>
        <w:spacing w:before="0" w:after="58"/>
        <w:jc w:val="both"/>
        <w:rPr>
          <w:rFonts w:eastAsia="Yu Gothic" w:cstheme="minorHAnsi"/>
          <w:sz w:val="24"/>
          <w:szCs w:val="24"/>
        </w:rPr>
      </w:pPr>
    </w:p>
    <w:p w:rsidR="00D1566B" w:rsidRPr="00864441" w:rsidRDefault="00D1566B" w:rsidP="00BE79C0">
      <w:pPr>
        <w:autoSpaceDE w:val="0"/>
        <w:autoSpaceDN w:val="0"/>
        <w:adjustRightInd w:val="0"/>
        <w:spacing w:before="0" w:after="58"/>
        <w:jc w:val="both"/>
        <w:rPr>
          <w:rFonts w:eastAsia="Yu Gothic" w:cstheme="minorHAnsi"/>
          <w:sz w:val="24"/>
          <w:szCs w:val="24"/>
        </w:rPr>
      </w:pPr>
    </w:p>
    <w:p w:rsidR="005F344E" w:rsidRPr="00864441" w:rsidRDefault="005F344E" w:rsidP="00BE79C0">
      <w:pPr>
        <w:autoSpaceDE w:val="0"/>
        <w:autoSpaceDN w:val="0"/>
        <w:adjustRightInd w:val="0"/>
        <w:spacing w:before="0" w:after="58"/>
        <w:jc w:val="both"/>
        <w:rPr>
          <w:rFonts w:eastAsia="Yu Gothic" w:cstheme="minorHAnsi"/>
          <w:sz w:val="24"/>
          <w:szCs w:val="24"/>
        </w:rPr>
      </w:pPr>
    </w:p>
    <w:p w:rsidR="005F344E" w:rsidRDefault="005F344E" w:rsidP="00BE79C0">
      <w:pPr>
        <w:autoSpaceDE w:val="0"/>
        <w:autoSpaceDN w:val="0"/>
        <w:adjustRightInd w:val="0"/>
        <w:spacing w:before="0" w:after="58"/>
        <w:jc w:val="both"/>
        <w:rPr>
          <w:rFonts w:eastAsia="Yu Gothic" w:cstheme="minorHAnsi"/>
          <w:sz w:val="24"/>
          <w:szCs w:val="24"/>
        </w:rPr>
      </w:pPr>
    </w:p>
    <w:p w:rsidR="004C756F" w:rsidRDefault="004C756F" w:rsidP="00BE79C0">
      <w:pPr>
        <w:autoSpaceDE w:val="0"/>
        <w:autoSpaceDN w:val="0"/>
        <w:adjustRightInd w:val="0"/>
        <w:spacing w:before="0" w:after="58"/>
        <w:jc w:val="both"/>
        <w:rPr>
          <w:rFonts w:eastAsia="Yu Gothic" w:cstheme="minorHAnsi"/>
          <w:sz w:val="24"/>
          <w:szCs w:val="24"/>
        </w:rPr>
      </w:pPr>
    </w:p>
    <w:p w:rsidR="004C756F" w:rsidRDefault="004C756F" w:rsidP="00BE79C0">
      <w:pPr>
        <w:autoSpaceDE w:val="0"/>
        <w:autoSpaceDN w:val="0"/>
        <w:adjustRightInd w:val="0"/>
        <w:spacing w:before="0" w:after="58"/>
        <w:jc w:val="both"/>
        <w:rPr>
          <w:rFonts w:eastAsia="Yu Gothic" w:cstheme="minorHAnsi"/>
          <w:sz w:val="24"/>
          <w:szCs w:val="24"/>
        </w:rPr>
      </w:pPr>
    </w:p>
    <w:p w:rsidR="004C756F" w:rsidRDefault="004C756F" w:rsidP="00BE79C0">
      <w:pPr>
        <w:autoSpaceDE w:val="0"/>
        <w:autoSpaceDN w:val="0"/>
        <w:adjustRightInd w:val="0"/>
        <w:spacing w:before="0" w:after="58"/>
        <w:jc w:val="both"/>
        <w:rPr>
          <w:rFonts w:eastAsia="Yu Gothic" w:cstheme="minorHAnsi"/>
          <w:sz w:val="24"/>
          <w:szCs w:val="24"/>
        </w:rPr>
      </w:pPr>
    </w:p>
    <w:p w:rsidR="004C756F" w:rsidRDefault="004C756F" w:rsidP="00BE79C0">
      <w:pPr>
        <w:autoSpaceDE w:val="0"/>
        <w:autoSpaceDN w:val="0"/>
        <w:adjustRightInd w:val="0"/>
        <w:spacing w:before="0" w:after="58"/>
        <w:jc w:val="both"/>
        <w:rPr>
          <w:rFonts w:eastAsia="Yu Gothic" w:cstheme="minorHAnsi"/>
          <w:sz w:val="24"/>
          <w:szCs w:val="24"/>
        </w:rPr>
      </w:pPr>
    </w:p>
    <w:p w:rsidR="004C756F" w:rsidRDefault="004C756F" w:rsidP="00BE79C0">
      <w:pPr>
        <w:autoSpaceDE w:val="0"/>
        <w:autoSpaceDN w:val="0"/>
        <w:adjustRightInd w:val="0"/>
        <w:spacing w:before="0" w:after="58"/>
        <w:jc w:val="both"/>
        <w:rPr>
          <w:rFonts w:eastAsia="Yu Gothic" w:cstheme="minorHAnsi"/>
          <w:sz w:val="24"/>
          <w:szCs w:val="24"/>
        </w:rPr>
      </w:pPr>
    </w:p>
    <w:p w:rsidR="004C756F" w:rsidRDefault="004C756F" w:rsidP="00BE79C0">
      <w:pPr>
        <w:autoSpaceDE w:val="0"/>
        <w:autoSpaceDN w:val="0"/>
        <w:adjustRightInd w:val="0"/>
        <w:spacing w:before="0" w:after="58"/>
        <w:jc w:val="both"/>
        <w:rPr>
          <w:rFonts w:eastAsia="Yu Gothic" w:cstheme="minorHAnsi"/>
          <w:sz w:val="24"/>
          <w:szCs w:val="24"/>
        </w:rPr>
      </w:pPr>
    </w:p>
    <w:p w:rsidR="004C756F" w:rsidRPr="00864441" w:rsidRDefault="004C756F" w:rsidP="00BE79C0">
      <w:pPr>
        <w:autoSpaceDE w:val="0"/>
        <w:autoSpaceDN w:val="0"/>
        <w:adjustRightInd w:val="0"/>
        <w:spacing w:before="0" w:after="58"/>
        <w:jc w:val="both"/>
        <w:rPr>
          <w:rFonts w:eastAsia="Yu Gothic" w:cstheme="minorHAnsi"/>
          <w:sz w:val="24"/>
          <w:szCs w:val="24"/>
        </w:rPr>
      </w:pPr>
    </w:p>
    <w:p w:rsidR="00231B24" w:rsidRPr="00864441" w:rsidRDefault="00231B24" w:rsidP="00231B24">
      <w:pPr>
        <w:pStyle w:val="Heading2"/>
        <w:rPr>
          <w:rFonts w:eastAsia="Yu Gothic" w:cstheme="minorHAnsi"/>
          <w:b/>
          <w:sz w:val="24"/>
          <w:szCs w:val="24"/>
        </w:rPr>
      </w:pPr>
      <w:bookmarkStart w:id="12" w:name="_Toc482102670"/>
      <w:r w:rsidRPr="00864441">
        <w:rPr>
          <w:rFonts w:eastAsia="Yu Gothic" w:cstheme="minorHAnsi"/>
          <w:b/>
          <w:sz w:val="24"/>
          <w:szCs w:val="24"/>
        </w:rPr>
        <w:t>Financial Analysis:</w:t>
      </w:r>
      <w:bookmarkEnd w:id="12"/>
    </w:p>
    <w:p w:rsidR="00231B24" w:rsidRPr="00864441" w:rsidRDefault="00231B24" w:rsidP="00231B24">
      <w:pPr>
        <w:spacing w:after="0"/>
        <w:rPr>
          <w:rFonts w:eastAsia="Yu Gothic" w:cstheme="minorHAnsi"/>
          <w:sz w:val="24"/>
          <w:szCs w:val="24"/>
        </w:rPr>
      </w:pPr>
      <w:r w:rsidRPr="00864441">
        <w:rPr>
          <w:rFonts w:eastAsia="Yu Gothic" w:cstheme="minorHAnsi"/>
          <w:sz w:val="24"/>
          <w:szCs w:val="24"/>
        </w:rPr>
        <w:t>Initial Investment in terms of components cost &amp; service charges</w:t>
      </w:r>
    </w:p>
    <w:p w:rsidR="00D7779F" w:rsidRPr="00864441" w:rsidRDefault="00D7779F" w:rsidP="00231B24">
      <w:pPr>
        <w:spacing w:after="0"/>
        <w:rPr>
          <w:rFonts w:eastAsia="Yu Gothic" w:cstheme="minorHAnsi"/>
          <w:b/>
          <w:sz w:val="24"/>
          <w:szCs w:val="24"/>
        </w:rPr>
      </w:pPr>
      <w:r w:rsidRPr="00864441">
        <w:rPr>
          <w:rFonts w:eastAsia="Yu Gothic" w:cstheme="minorHAnsi"/>
          <w:b/>
          <w:sz w:val="24"/>
          <w:szCs w:val="24"/>
        </w:rPr>
        <w:t xml:space="preserve">Total Project Cost- </w:t>
      </w:r>
      <w:r w:rsidRPr="00864441">
        <w:rPr>
          <w:rFonts w:eastAsia="Yu Gothic" w:cstheme="minorHAnsi"/>
          <w:b/>
          <w:color w:val="FF0000"/>
          <w:sz w:val="24"/>
          <w:szCs w:val="24"/>
        </w:rPr>
        <w:t>INR.</w:t>
      </w:r>
      <w:r w:rsidR="000F05BC">
        <w:rPr>
          <w:rFonts w:eastAsia="Yu Gothic" w:cstheme="minorHAnsi"/>
          <w:b/>
          <w:color w:val="FF0000"/>
          <w:sz w:val="24"/>
          <w:szCs w:val="24"/>
        </w:rPr>
        <w:t xml:space="preserve"> </w:t>
      </w:r>
      <w:r w:rsidR="00F75DE2">
        <w:rPr>
          <w:rFonts w:eastAsia="Yu Gothic" w:cstheme="minorHAnsi"/>
          <w:b/>
          <w:color w:val="FF0000"/>
          <w:sz w:val="24"/>
          <w:szCs w:val="24"/>
        </w:rPr>
        <w:t>5,14,350</w:t>
      </w:r>
      <w:r w:rsidR="000F05BC">
        <w:rPr>
          <w:rFonts w:eastAsia="Yu Gothic" w:cstheme="minorHAnsi"/>
          <w:b/>
          <w:color w:val="FF0000"/>
          <w:sz w:val="24"/>
          <w:szCs w:val="24"/>
        </w:rPr>
        <w:t>/-</w:t>
      </w:r>
      <w:r w:rsidRPr="00864441">
        <w:rPr>
          <w:rFonts w:eastAsia="Yu Gothic" w:cstheme="minorHAnsi"/>
          <w:b/>
          <w:color w:val="FF0000"/>
          <w:sz w:val="24"/>
          <w:szCs w:val="24"/>
        </w:rPr>
        <w:t xml:space="preserve"> </w:t>
      </w:r>
      <w:r w:rsidR="006625FE">
        <w:rPr>
          <w:rFonts w:eastAsia="Yu Gothic" w:cstheme="minorHAnsi"/>
          <w:b/>
          <w:color w:val="FF0000"/>
          <w:sz w:val="24"/>
          <w:szCs w:val="24"/>
        </w:rPr>
        <w:t xml:space="preserve"> </w:t>
      </w:r>
      <w:r w:rsidR="00173B39">
        <w:rPr>
          <w:rFonts w:eastAsia="Yu Gothic" w:cstheme="minorHAnsi"/>
          <w:b/>
          <w:i/>
          <w:color w:val="FF0000"/>
          <w:sz w:val="24"/>
          <w:szCs w:val="24"/>
        </w:rPr>
        <w:t>(RUPEES</w:t>
      </w:r>
      <w:r w:rsidR="006625FE">
        <w:rPr>
          <w:rFonts w:eastAsia="Yu Gothic" w:cstheme="minorHAnsi"/>
          <w:b/>
          <w:i/>
          <w:color w:val="FF0000"/>
          <w:sz w:val="24"/>
          <w:szCs w:val="24"/>
        </w:rPr>
        <w:t xml:space="preserve"> </w:t>
      </w:r>
      <w:r w:rsidR="00F75DE2">
        <w:rPr>
          <w:rFonts w:eastAsia="Yu Gothic" w:cstheme="minorHAnsi"/>
          <w:b/>
          <w:i/>
          <w:color w:val="FF0000"/>
          <w:sz w:val="24"/>
          <w:szCs w:val="24"/>
        </w:rPr>
        <w:t>FIVE</w:t>
      </w:r>
      <w:r w:rsidR="0064598A" w:rsidRPr="00864441">
        <w:rPr>
          <w:rFonts w:eastAsia="Yu Gothic" w:cstheme="minorHAnsi"/>
          <w:b/>
          <w:i/>
          <w:color w:val="FF0000"/>
          <w:sz w:val="24"/>
          <w:szCs w:val="24"/>
        </w:rPr>
        <w:t xml:space="preserve"> </w:t>
      </w:r>
      <w:r w:rsidR="00173B39">
        <w:rPr>
          <w:rFonts w:eastAsia="Yu Gothic" w:cstheme="minorHAnsi"/>
          <w:b/>
          <w:i/>
          <w:color w:val="FF0000"/>
          <w:sz w:val="24"/>
          <w:szCs w:val="24"/>
        </w:rPr>
        <w:t>LAKHS</w:t>
      </w:r>
      <w:r w:rsidR="006625FE">
        <w:rPr>
          <w:rFonts w:eastAsia="Yu Gothic" w:cstheme="minorHAnsi"/>
          <w:b/>
          <w:i/>
          <w:color w:val="FF0000"/>
          <w:sz w:val="24"/>
          <w:szCs w:val="24"/>
        </w:rPr>
        <w:t xml:space="preserve"> </w:t>
      </w:r>
      <w:r w:rsidR="00F75DE2">
        <w:rPr>
          <w:rFonts w:eastAsia="Yu Gothic" w:cstheme="minorHAnsi"/>
          <w:b/>
          <w:i/>
          <w:color w:val="FF0000"/>
          <w:sz w:val="24"/>
          <w:szCs w:val="24"/>
        </w:rPr>
        <w:t>FOURTEEN</w:t>
      </w:r>
      <w:r w:rsidR="000F05BC">
        <w:rPr>
          <w:rFonts w:eastAsia="Yu Gothic" w:cstheme="minorHAnsi"/>
          <w:b/>
          <w:i/>
          <w:color w:val="FF0000"/>
          <w:sz w:val="24"/>
          <w:szCs w:val="24"/>
        </w:rPr>
        <w:t xml:space="preserve"> </w:t>
      </w:r>
      <w:r w:rsidR="00573F6E">
        <w:rPr>
          <w:rFonts w:eastAsia="Yu Gothic" w:cstheme="minorHAnsi"/>
          <w:b/>
          <w:i/>
          <w:color w:val="FF0000"/>
          <w:sz w:val="24"/>
          <w:szCs w:val="24"/>
        </w:rPr>
        <w:t>THOUSAND</w:t>
      </w:r>
      <w:r w:rsidR="006625FE">
        <w:rPr>
          <w:rFonts w:eastAsia="Yu Gothic" w:cstheme="minorHAnsi"/>
          <w:b/>
          <w:i/>
          <w:color w:val="FF0000"/>
          <w:sz w:val="24"/>
          <w:szCs w:val="24"/>
        </w:rPr>
        <w:t xml:space="preserve"> </w:t>
      </w:r>
      <w:r w:rsidR="00F75DE2">
        <w:rPr>
          <w:rFonts w:eastAsia="Yu Gothic" w:cstheme="minorHAnsi"/>
          <w:b/>
          <w:i/>
          <w:color w:val="FF0000"/>
          <w:sz w:val="24"/>
          <w:szCs w:val="24"/>
        </w:rPr>
        <w:t xml:space="preserve">THREE HUNDRED FIFTY </w:t>
      </w:r>
      <w:r w:rsidRPr="00864441">
        <w:rPr>
          <w:rFonts w:eastAsia="Yu Gothic" w:cstheme="minorHAnsi"/>
          <w:b/>
          <w:i/>
          <w:color w:val="FF0000"/>
          <w:sz w:val="24"/>
          <w:szCs w:val="24"/>
        </w:rPr>
        <w:t>ONLY</w:t>
      </w:r>
      <w:r w:rsidRPr="00864441">
        <w:rPr>
          <w:rFonts w:eastAsia="Yu Gothic" w:cstheme="minorHAnsi"/>
          <w:b/>
          <w:color w:val="FF0000"/>
          <w:sz w:val="24"/>
          <w:szCs w:val="24"/>
        </w:rPr>
        <w:t>)*</w:t>
      </w:r>
    </w:p>
    <w:p w:rsidR="00D7779F" w:rsidRPr="00864441" w:rsidRDefault="00D7779F" w:rsidP="00231B24">
      <w:pPr>
        <w:spacing w:after="0"/>
        <w:rPr>
          <w:rFonts w:eastAsia="Yu Gothic" w:cstheme="minorHAnsi"/>
          <w:sz w:val="24"/>
          <w:szCs w:val="24"/>
        </w:rPr>
      </w:pPr>
      <w:r w:rsidRPr="00864441">
        <w:rPr>
          <w:rFonts w:eastAsia="Yu Gothic" w:cstheme="minorHAnsi"/>
          <w:sz w:val="24"/>
          <w:szCs w:val="24"/>
        </w:rPr>
        <w:t>*</w:t>
      </w:r>
      <w:r w:rsidR="002B0DE7">
        <w:rPr>
          <w:rFonts w:eastAsia="Yu Gothic" w:cstheme="minorHAnsi"/>
          <w:sz w:val="24"/>
          <w:szCs w:val="24"/>
        </w:rPr>
        <w:t xml:space="preserve"> </w:t>
      </w:r>
      <w:r w:rsidRPr="00864441">
        <w:rPr>
          <w:rFonts w:eastAsia="Yu Gothic" w:cstheme="minorHAnsi"/>
          <w:sz w:val="24"/>
          <w:szCs w:val="24"/>
        </w:rPr>
        <w:t xml:space="preserve">Applicable taxes. </w:t>
      </w:r>
    </w:p>
    <w:p w:rsidR="00231B24" w:rsidRPr="00864441" w:rsidRDefault="00231B24" w:rsidP="00231B24">
      <w:pPr>
        <w:spacing w:after="58"/>
        <w:ind w:left="-5"/>
        <w:rPr>
          <w:rFonts w:eastAsia="Yu Gothic" w:cstheme="minorHAnsi"/>
          <w:b/>
          <w:sz w:val="24"/>
          <w:szCs w:val="24"/>
        </w:rPr>
      </w:pPr>
      <w:r w:rsidRPr="00864441">
        <w:rPr>
          <w:rFonts w:eastAsia="Yu Gothic" w:cstheme="minorHAnsi"/>
          <w:b/>
          <w:sz w:val="24"/>
          <w:szCs w:val="24"/>
        </w:rPr>
        <w:t xml:space="preserve">For Supply </w:t>
      </w:r>
      <w:r w:rsidR="00065177" w:rsidRPr="00864441">
        <w:rPr>
          <w:rFonts w:eastAsia="Yu Gothic" w:cstheme="minorHAnsi"/>
          <w:b/>
          <w:sz w:val="24"/>
          <w:szCs w:val="24"/>
        </w:rPr>
        <w:t>of SPV System-</w:t>
      </w:r>
    </w:p>
    <w:tbl>
      <w:tblPr>
        <w:tblStyle w:val="GridTable6Colorful-Accent21"/>
        <w:tblW w:w="10430" w:type="dxa"/>
        <w:tblLook w:val="04A0" w:firstRow="1" w:lastRow="0" w:firstColumn="1" w:lastColumn="0" w:noHBand="0" w:noVBand="1"/>
      </w:tblPr>
      <w:tblGrid>
        <w:gridCol w:w="889"/>
        <w:gridCol w:w="2271"/>
        <w:gridCol w:w="3639"/>
        <w:gridCol w:w="1843"/>
        <w:gridCol w:w="1788"/>
      </w:tblGrid>
      <w:tr w:rsidR="00515C04" w:rsidRPr="00864441" w:rsidTr="00173B39">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889" w:type="dxa"/>
          </w:tcPr>
          <w:p w:rsidR="00515C04" w:rsidRPr="00864441" w:rsidRDefault="00515C04" w:rsidP="00515C04">
            <w:pPr>
              <w:ind w:left="34"/>
              <w:jc w:val="center"/>
              <w:rPr>
                <w:rFonts w:eastAsia="Yu Gothic" w:cstheme="minorHAnsi"/>
                <w:b w:val="0"/>
                <w:color w:val="auto"/>
                <w:sz w:val="24"/>
                <w:szCs w:val="24"/>
              </w:rPr>
            </w:pPr>
            <w:r w:rsidRPr="00864441">
              <w:rPr>
                <w:rFonts w:eastAsia="Yu Gothic" w:cstheme="minorHAnsi"/>
                <w:color w:val="auto"/>
                <w:sz w:val="24"/>
                <w:szCs w:val="24"/>
              </w:rPr>
              <w:t>SL NO.</w:t>
            </w:r>
          </w:p>
        </w:tc>
        <w:tc>
          <w:tcPr>
            <w:tcW w:w="2271" w:type="dxa"/>
          </w:tcPr>
          <w:p w:rsidR="00515C04" w:rsidRPr="00864441" w:rsidRDefault="00515C04" w:rsidP="00515C04">
            <w:pPr>
              <w:spacing w:after="57"/>
              <w:jc w:val="center"/>
              <w:cnfStyle w:val="100000000000" w:firstRow="1" w:lastRow="0" w:firstColumn="0" w:lastColumn="0" w:oddVBand="0" w:evenVBand="0" w:oddHBand="0" w:evenHBand="0" w:firstRowFirstColumn="0" w:firstRowLastColumn="0" w:lastRowFirstColumn="0" w:lastRowLastColumn="0"/>
              <w:rPr>
                <w:rFonts w:eastAsia="Yu Gothic" w:cstheme="minorHAnsi"/>
                <w:b w:val="0"/>
                <w:color w:val="auto"/>
                <w:sz w:val="24"/>
                <w:szCs w:val="24"/>
              </w:rPr>
            </w:pPr>
            <w:r w:rsidRPr="00864441">
              <w:rPr>
                <w:rFonts w:eastAsia="Yu Gothic" w:cstheme="minorHAnsi"/>
                <w:color w:val="auto"/>
                <w:sz w:val="24"/>
                <w:szCs w:val="24"/>
              </w:rPr>
              <w:t>SOLAR ON GRID SYSTEM</w:t>
            </w:r>
          </w:p>
        </w:tc>
        <w:tc>
          <w:tcPr>
            <w:tcW w:w="3639" w:type="dxa"/>
          </w:tcPr>
          <w:p w:rsidR="00515C04" w:rsidRPr="00864441" w:rsidRDefault="00515C04" w:rsidP="00515C04">
            <w:pPr>
              <w:jc w:val="center"/>
              <w:cnfStyle w:val="100000000000" w:firstRow="1" w:lastRow="0" w:firstColumn="0" w:lastColumn="0" w:oddVBand="0" w:evenVBand="0" w:oddHBand="0" w:evenHBand="0" w:firstRowFirstColumn="0" w:firstRowLastColumn="0" w:lastRowFirstColumn="0" w:lastRowLastColumn="0"/>
              <w:rPr>
                <w:rFonts w:eastAsia="Yu Gothic" w:cstheme="minorHAnsi"/>
                <w:b w:val="0"/>
                <w:color w:val="auto"/>
                <w:sz w:val="24"/>
                <w:szCs w:val="24"/>
              </w:rPr>
            </w:pPr>
            <w:r w:rsidRPr="00864441">
              <w:rPr>
                <w:rFonts w:eastAsia="Yu Gothic" w:cstheme="minorHAnsi"/>
                <w:color w:val="auto"/>
                <w:sz w:val="24"/>
                <w:szCs w:val="24"/>
              </w:rPr>
              <w:t>UNIT PRICE (INR)</w:t>
            </w:r>
          </w:p>
        </w:tc>
        <w:tc>
          <w:tcPr>
            <w:tcW w:w="1843" w:type="dxa"/>
          </w:tcPr>
          <w:p w:rsidR="00515C04" w:rsidRDefault="00515C04" w:rsidP="00322F12">
            <w:pPr>
              <w:ind w:left="1"/>
              <w:jc w:val="center"/>
              <w:cnfStyle w:val="100000000000" w:firstRow="1" w:lastRow="0" w:firstColumn="0" w:lastColumn="0" w:oddVBand="0" w:evenVBand="0" w:oddHBand="0" w:evenHBand="0" w:firstRowFirstColumn="0" w:firstRowLastColumn="0" w:lastRowFirstColumn="0" w:lastRowLastColumn="0"/>
              <w:rPr>
                <w:rFonts w:eastAsia="Yu Gothic" w:cstheme="minorHAnsi"/>
                <w:color w:val="auto"/>
                <w:sz w:val="24"/>
                <w:szCs w:val="24"/>
              </w:rPr>
            </w:pPr>
            <w:r w:rsidRPr="00864441">
              <w:rPr>
                <w:rFonts w:eastAsia="Yu Gothic" w:cstheme="minorHAnsi"/>
                <w:color w:val="auto"/>
                <w:sz w:val="24"/>
                <w:szCs w:val="24"/>
              </w:rPr>
              <w:t>Rs</w:t>
            </w:r>
            <w:r w:rsidR="002049DD">
              <w:rPr>
                <w:rFonts w:eastAsia="Yu Gothic" w:cstheme="minorHAnsi"/>
                <w:color w:val="auto"/>
                <w:sz w:val="24"/>
                <w:szCs w:val="24"/>
              </w:rPr>
              <w:t xml:space="preserve">. </w:t>
            </w:r>
          </w:p>
          <w:p w:rsidR="002049DD" w:rsidRPr="00864441" w:rsidRDefault="00397A66" w:rsidP="00322F12">
            <w:pPr>
              <w:ind w:left="1"/>
              <w:jc w:val="center"/>
              <w:cnfStyle w:val="100000000000" w:firstRow="1" w:lastRow="0" w:firstColumn="0" w:lastColumn="0" w:oddVBand="0" w:evenVBand="0" w:oddHBand="0" w:evenHBand="0" w:firstRowFirstColumn="0" w:firstRowLastColumn="0" w:lastRowFirstColumn="0" w:lastRowLastColumn="0"/>
              <w:rPr>
                <w:rFonts w:eastAsia="Yu Gothic" w:cstheme="minorHAnsi"/>
                <w:b w:val="0"/>
                <w:color w:val="auto"/>
                <w:sz w:val="24"/>
                <w:szCs w:val="24"/>
              </w:rPr>
            </w:pPr>
            <w:r>
              <w:rPr>
                <w:rFonts w:eastAsia="Yu Gothic" w:cstheme="minorHAnsi"/>
                <w:b w:val="0"/>
                <w:color w:val="auto"/>
                <w:sz w:val="24"/>
                <w:szCs w:val="24"/>
              </w:rPr>
              <w:t>Including GST</w:t>
            </w:r>
          </w:p>
        </w:tc>
        <w:tc>
          <w:tcPr>
            <w:tcW w:w="1788" w:type="dxa"/>
          </w:tcPr>
          <w:p w:rsidR="00515C04" w:rsidRPr="00864441" w:rsidRDefault="00515C04" w:rsidP="00515C04">
            <w:pPr>
              <w:ind w:left="1"/>
              <w:jc w:val="center"/>
              <w:cnfStyle w:val="100000000000" w:firstRow="1" w:lastRow="0" w:firstColumn="0" w:lastColumn="0" w:oddVBand="0" w:evenVBand="0" w:oddHBand="0" w:evenHBand="0" w:firstRowFirstColumn="0" w:firstRowLastColumn="0" w:lastRowFirstColumn="0" w:lastRowLastColumn="0"/>
              <w:rPr>
                <w:rFonts w:eastAsia="Yu Gothic" w:cstheme="minorHAnsi"/>
                <w:sz w:val="24"/>
                <w:szCs w:val="24"/>
              </w:rPr>
            </w:pPr>
            <w:r w:rsidRPr="00864441">
              <w:rPr>
                <w:rFonts w:eastAsia="Yu Gothic" w:cstheme="minorHAnsi"/>
                <w:color w:val="auto"/>
                <w:sz w:val="24"/>
                <w:szCs w:val="24"/>
              </w:rPr>
              <w:t>QTY.</w:t>
            </w:r>
          </w:p>
        </w:tc>
      </w:tr>
      <w:tr w:rsidR="00515C04" w:rsidRPr="00864441" w:rsidTr="00173B39">
        <w:trPr>
          <w:cnfStyle w:val="000000100000" w:firstRow="0" w:lastRow="0" w:firstColumn="0" w:lastColumn="0" w:oddVBand="0" w:evenVBand="0" w:oddHBand="1" w:evenHBand="0" w:firstRowFirstColumn="0" w:firstRowLastColumn="0" w:lastRowFirstColumn="0" w:lastRowLastColumn="0"/>
          <w:trHeight w:val="1053"/>
        </w:trPr>
        <w:tc>
          <w:tcPr>
            <w:cnfStyle w:val="001000000000" w:firstRow="0" w:lastRow="0" w:firstColumn="1" w:lastColumn="0" w:oddVBand="0" w:evenVBand="0" w:oddHBand="0" w:evenHBand="0" w:firstRowFirstColumn="0" w:firstRowLastColumn="0" w:lastRowFirstColumn="0" w:lastRowLastColumn="0"/>
            <w:tcW w:w="889" w:type="dxa"/>
          </w:tcPr>
          <w:p w:rsidR="00515C04" w:rsidRPr="00864441" w:rsidRDefault="00515C04" w:rsidP="00515C04">
            <w:pPr>
              <w:ind w:right="46"/>
              <w:jc w:val="center"/>
              <w:rPr>
                <w:rFonts w:eastAsia="Yu Gothic" w:cstheme="minorHAnsi"/>
                <w:b w:val="0"/>
                <w:color w:val="auto"/>
                <w:sz w:val="24"/>
                <w:szCs w:val="24"/>
              </w:rPr>
            </w:pPr>
            <w:r w:rsidRPr="00864441">
              <w:rPr>
                <w:rFonts w:eastAsia="Yu Gothic" w:cstheme="minorHAnsi"/>
                <w:b w:val="0"/>
                <w:color w:val="auto"/>
                <w:sz w:val="24"/>
                <w:szCs w:val="24"/>
              </w:rPr>
              <w:t xml:space="preserve">1 </w:t>
            </w:r>
          </w:p>
        </w:tc>
        <w:tc>
          <w:tcPr>
            <w:tcW w:w="2271" w:type="dxa"/>
          </w:tcPr>
          <w:p w:rsidR="00515C04" w:rsidRPr="00864441" w:rsidRDefault="00173B39" w:rsidP="004D2223">
            <w:pPr>
              <w:cnfStyle w:val="000000100000" w:firstRow="0" w:lastRow="0" w:firstColumn="0" w:lastColumn="0" w:oddVBand="0" w:evenVBand="0" w:oddHBand="1" w:evenHBand="0" w:firstRowFirstColumn="0" w:firstRowLastColumn="0" w:lastRowFirstColumn="0" w:lastRowLastColumn="0"/>
              <w:rPr>
                <w:rFonts w:eastAsia="Yu Gothic" w:cstheme="minorHAnsi"/>
                <w:b/>
                <w:color w:val="auto"/>
                <w:sz w:val="24"/>
                <w:szCs w:val="24"/>
              </w:rPr>
            </w:pPr>
            <w:r>
              <w:rPr>
                <w:rFonts w:eastAsia="Yu Gothic" w:cstheme="minorHAnsi"/>
                <w:color w:val="auto"/>
                <w:sz w:val="24"/>
                <w:szCs w:val="24"/>
              </w:rPr>
              <w:t xml:space="preserve">Supply of </w:t>
            </w:r>
            <w:r w:rsidR="004D2223">
              <w:rPr>
                <w:rFonts w:eastAsia="Yu Gothic" w:cstheme="minorHAnsi"/>
                <w:color w:val="auto"/>
                <w:sz w:val="24"/>
                <w:szCs w:val="24"/>
              </w:rPr>
              <w:t>5.2</w:t>
            </w:r>
            <w:r w:rsidR="00515C04" w:rsidRPr="00864441">
              <w:rPr>
                <w:rFonts w:eastAsia="Yu Gothic" w:cstheme="minorHAnsi"/>
                <w:color w:val="auto"/>
                <w:sz w:val="24"/>
                <w:szCs w:val="24"/>
              </w:rPr>
              <w:t xml:space="preserve">KWp Solar On Grid System power plant </w:t>
            </w:r>
          </w:p>
        </w:tc>
        <w:tc>
          <w:tcPr>
            <w:tcW w:w="3639" w:type="dxa"/>
          </w:tcPr>
          <w:p w:rsidR="00397A66" w:rsidRDefault="00515C04" w:rsidP="00515C04">
            <w:pPr>
              <w:cnfStyle w:val="000000100000" w:firstRow="0" w:lastRow="0" w:firstColumn="0" w:lastColumn="0" w:oddVBand="0" w:evenVBand="0" w:oddHBand="1" w:evenHBand="0" w:firstRowFirstColumn="0" w:firstRowLastColumn="0" w:lastRowFirstColumn="0" w:lastRowLastColumn="0"/>
              <w:rPr>
                <w:rFonts w:eastAsia="Yu Gothic" w:cstheme="minorHAnsi"/>
                <w:color w:val="auto"/>
                <w:sz w:val="24"/>
                <w:szCs w:val="24"/>
              </w:rPr>
            </w:pPr>
            <w:r w:rsidRPr="00864441">
              <w:rPr>
                <w:rFonts w:eastAsia="Yu Gothic" w:cstheme="minorHAnsi"/>
                <w:color w:val="auto"/>
                <w:sz w:val="24"/>
                <w:szCs w:val="24"/>
              </w:rPr>
              <w:t>INR</w:t>
            </w:r>
            <w:r w:rsidR="00E40D0E">
              <w:rPr>
                <w:rFonts w:eastAsia="Yu Gothic" w:cstheme="minorHAnsi"/>
                <w:color w:val="auto"/>
                <w:sz w:val="24"/>
                <w:szCs w:val="24"/>
              </w:rPr>
              <w:t xml:space="preserve">. </w:t>
            </w:r>
            <w:r w:rsidR="00397A66">
              <w:rPr>
                <w:rFonts w:eastAsia="Yu Gothic" w:cstheme="minorHAnsi"/>
                <w:color w:val="auto"/>
                <w:sz w:val="24"/>
                <w:szCs w:val="24"/>
              </w:rPr>
              <w:t>3</w:t>
            </w:r>
            <w:r w:rsidR="004D2223">
              <w:rPr>
                <w:rFonts w:eastAsia="Yu Gothic" w:cstheme="minorHAnsi"/>
                <w:color w:val="auto"/>
                <w:sz w:val="24"/>
                <w:szCs w:val="24"/>
              </w:rPr>
              <w:t>,</w:t>
            </w:r>
            <w:r w:rsidR="00397A66">
              <w:rPr>
                <w:rFonts w:eastAsia="Yu Gothic" w:cstheme="minorHAnsi"/>
                <w:color w:val="auto"/>
                <w:sz w:val="24"/>
                <w:szCs w:val="24"/>
              </w:rPr>
              <w:t>55</w:t>
            </w:r>
            <w:r w:rsidR="004D2223">
              <w:rPr>
                <w:rFonts w:eastAsia="Yu Gothic" w:cstheme="minorHAnsi"/>
                <w:color w:val="auto"/>
                <w:sz w:val="24"/>
                <w:szCs w:val="24"/>
              </w:rPr>
              <w:t>,</w:t>
            </w:r>
            <w:r w:rsidR="00397A66">
              <w:rPr>
                <w:rFonts w:eastAsia="Yu Gothic" w:cstheme="minorHAnsi"/>
                <w:color w:val="auto"/>
                <w:sz w:val="24"/>
                <w:szCs w:val="24"/>
              </w:rPr>
              <w:t>000</w:t>
            </w:r>
            <w:r w:rsidR="00E7513F" w:rsidRPr="00864441">
              <w:rPr>
                <w:rFonts w:eastAsia="Yu Gothic" w:cstheme="minorHAnsi"/>
                <w:color w:val="000000"/>
                <w:sz w:val="24"/>
                <w:szCs w:val="24"/>
              </w:rPr>
              <w:t xml:space="preserve">/- </w:t>
            </w:r>
            <w:r w:rsidRPr="00864441">
              <w:rPr>
                <w:rFonts w:eastAsia="Yu Gothic" w:cstheme="minorHAnsi"/>
                <w:color w:val="auto"/>
                <w:sz w:val="24"/>
                <w:szCs w:val="24"/>
              </w:rPr>
              <w:t xml:space="preserve">+  GST @ 5% </w:t>
            </w:r>
            <w:r w:rsidR="00582A43">
              <w:rPr>
                <w:rFonts w:eastAsia="Yu Gothic" w:cstheme="minorHAnsi"/>
                <w:color w:val="auto"/>
                <w:sz w:val="24"/>
                <w:szCs w:val="24"/>
              </w:rPr>
              <w:t>Extra</w:t>
            </w:r>
            <w:r w:rsidR="00A75719">
              <w:rPr>
                <w:rFonts w:eastAsia="Yu Gothic" w:cstheme="minorHAnsi"/>
                <w:color w:val="auto"/>
                <w:sz w:val="24"/>
                <w:szCs w:val="24"/>
              </w:rPr>
              <w:t xml:space="preserve"> </w:t>
            </w:r>
            <w:r w:rsidR="00A75719" w:rsidRPr="00864441">
              <w:rPr>
                <w:rFonts w:eastAsia="Yu Gothic" w:cstheme="minorHAnsi"/>
                <w:color w:val="auto"/>
                <w:sz w:val="24"/>
                <w:szCs w:val="24"/>
              </w:rPr>
              <w:t>as applicable</w:t>
            </w:r>
          </w:p>
          <w:p w:rsidR="00515C04" w:rsidRPr="00864441" w:rsidRDefault="00173B39" w:rsidP="00515C04">
            <w:pPr>
              <w:cnfStyle w:val="000000100000" w:firstRow="0" w:lastRow="0" w:firstColumn="0" w:lastColumn="0" w:oddVBand="0" w:evenVBand="0" w:oddHBand="1" w:evenHBand="0" w:firstRowFirstColumn="0" w:firstRowLastColumn="0" w:lastRowFirstColumn="0" w:lastRowLastColumn="0"/>
              <w:rPr>
                <w:rFonts w:eastAsia="Yu Gothic" w:cstheme="minorHAnsi"/>
                <w:color w:val="auto"/>
                <w:sz w:val="24"/>
                <w:szCs w:val="24"/>
              </w:rPr>
            </w:pPr>
            <w:r>
              <w:rPr>
                <w:rFonts w:eastAsia="Yu Gothic" w:cstheme="minorHAnsi"/>
                <w:color w:val="auto"/>
                <w:sz w:val="24"/>
                <w:szCs w:val="24"/>
              </w:rPr>
              <w:t>(</w:t>
            </w:r>
            <w:r w:rsidR="00515C04" w:rsidRPr="00864441">
              <w:rPr>
                <w:rFonts w:eastAsia="Yu Gothic" w:cstheme="minorHAnsi"/>
                <w:color w:val="auto"/>
                <w:sz w:val="24"/>
                <w:szCs w:val="24"/>
              </w:rPr>
              <w:t>Rupees</w:t>
            </w:r>
            <w:r>
              <w:rPr>
                <w:rFonts w:eastAsia="Yu Gothic" w:cstheme="minorHAnsi"/>
                <w:color w:val="auto"/>
                <w:sz w:val="24"/>
                <w:szCs w:val="24"/>
              </w:rPr>
              <w:t xml:space="preserve"> </w:t>
            </w:r>
            <w:r w:rsidR="00397A66">
              <w:rPr>
                <w:rFonts w:eastAsia="Yu Gothic" w:cstheme="minorHAnsi"/>
                <w:color w:val="auto"/>
                <w:sz w:val="24"/>
                <w:szCs w:val="24"/>
              </w:rPr>
              <w:t>Three</w:t>
            </w:r>
            <w:r>
              <w:rPr>
                <w:rFonts w:eastAsia="Yu Gothic" w:cstheme="minorHAnsi"/>
                <w:color w:val="auto"/>
                <w:sz w:val="24"/>
                <w:szCs w:val="24"/>
              </w:rPr>
              <w:t xml:space="preserve"> Lakh </w:t>
            </w:r>
            <w:r w:rsidR="00397A66">
              <w:rPr>
                <w:rFonts w:eastAsia="Yu Gothic" w:cstheme="minorHAnsi"/>
                <w:color w:val="auto"/>
                <w:sz w:val="24"/>
                <w:szCs w:val="24"/>
              </w:rPr>
              <w:t xml:space="preserve">Fifty </w:t>
            </w:r>
            <w:r w:rsidR="00A24925">
              <w:rPr>
                <w:rFonts w:eastAsia="Yu Gothic" w:cstheme="minorHAnsi"/>
                <w:color w:val="auto"/>
                <w:sz w:val="24"/>
                <w:szCs w:val="24"/>
              </w:rPr>
              <w:t>Five</w:t>
            </w:r>
            <w:r>
              <w:rPr>
                <w:rFonts w:eastAsia="Yu Gothic" w:cstheme="minorHAnsi"/>
                <w:color w:val="auto"/>
                <w:sz w:val="24"/>
                <w:szCs w:val="24"/>
              </w:rPr>
              <w:t xml:space="preserve"> Thousand</w:t>
            </w:r>
            <w:r w:rsidR="00515C04" w:rsidRPr="00864441">
              <w:rPr>
                <w:rFonts w:eastAsia="Yu Gothic" w:cstheme="minorHAnsi"/>
                <w:color w:val="auto"/>
                <w:sz w:val="24"/>
                <w:szCs w:val="24"/>
              </w:rPr>
              <w:t xml:space="preserve"> </w:t>
            </w:r>
            <w:r w:rsidR="00A24925">
              <w:rPr>
                <w:rFonts w:eastAsia="Yu Gothic" w:cstheme="minorHAnsi"/>
                <w:color w:val="auto"/>
                <w:sz w:val="24"/>
                <w:szCs w:val="24"/>
              </w:rPr>
              <w:t>On</w:t>
            </w:r>
            <w:r w:rsidR="00397A66">
              <w:rPr>
                <w:rFonts w:eastAsia="Yu Gothic" w:cstheme="minorHAnsi"/>
                <w:color w:val="auto"/>
                <w:sz w:val="24"/>
                <w:szCs w:val="24"/>
              </w:rPr>
              <w:t xml:space="preserve">ly </w:t>
            </w:r>
            <w:r w:rsidR="00515C04" w:rsidRPr="00864441">
              <w:rPr>
                <w:rFonts w:eastAsia="Yu Gothic" w:cstheme="minorHAnsi"/>
                <w:color w:val="auto"/>
                <w:sz w:val="24"/>
                <w:szCs w:val="24"/>
              </w:rPr>
              <w:t>+  GST @ 5% Extra</w:t>
            </w:r>
            <w:r w:rsidR="00A75719">
              <w:rPr>
                <w:rFonts w:eastAsia="Yu Gothic" w:cstheme="minorHAnsi"/>
                <w:color w:val="auto"/>
                <w:sz w:val="24"/>
                <w:szCs w:val="24"/>
              </w:rPr>
              <w:t xml:space="preserve"> </w:t>
            </w:r>
            <w:r w:rsidR="00A75719" w:rsidRPr="00864441">
              <w:rPr>
                <w:rFonts w:eastAsia="Yu Gothic" w:cstheme="minorHAnsi"/>
                <w:color w:val="auto"/>
                <w:sz w:val="24"/>
                <w:szCs w:val="24"/>
              </w:rPr>
              <w:t>as applicable</w:t>
            </w:r>
          </w:p>
          <w:p w:rsidR="00515C04" w:rsidRPr="00864441" w:rsidRDefault="00515C04" w:rsidP="00515C04">
            <w:pPr>
              <w:cnfStyle w:val="000000100000" w:firstRow="0" w:lastRow="0" w:firstColumn="0" w:lastColumn="0" w:oddVBand="0" w:evenVBand="0" w:oddHBand="1" w:evenHBand="0" w:firstRowFirstColumn="0" w:firstRowLastColumn="0" w:lastRowFirstColumn="0" w:lastRowLastColumn="0"/>
              <w:rPr>
                <w:rFonts w:eastAsia="Yu Gothic" w:cstheme="minorHAnsi"/>
                <w:b/>
                <w:color w:val="auto"/>
                <w:sz w:val="24"/>
                <w:szCs w:val="24"/>
              </w:rPr>
            </w:pPr>
          </w:p>
        </w:tc>
        <w:tc>
          <w:tcPr>
            <w:tcW w:w="1843" w:type="dxa"/>
          </w:tcPr>
          <w:p w:rsidR="00515C04" w:rsidRDefault="00397A66" w:rsidP="00E40D0E">
            <w:pPr>
              <w:spacing w:after="59"/>
              <w:jc w:val="center"/>
              <w:cnfStyle w:val="000000100000" w:firstRow="0" w:lastRow="0" w:firstColumn="0" w:lastColumn="0" w:oddVBand="0" w:evenVBand="0" w:oddHBand="1" w:evenHBand="0" w:firstRowFirstColumn="0" w:firstRowLastColumn="0" w:lastRowFirstColumn="0" w:lastRowLastColumn="0"/>
              <w:rPr>
                <w:rFonts w:eastAsia="Yu Gothic" w:cstheme="minorHAnsi"/>
                <w:color w:val="auto"/>
                <w:sz w:val="24"/>
                <w:szCs w:val="24"/>
              </w:rPr>
            </w:pPr>
            <w:r>
              <w:rPr>
                <w:rFonts w:eastAsia="Yu Gothic" w:cstheme="minorHAnsi"/>
                <w:color w:val="auto"/>
                <w:sz w:val="24"/>
                <w:szCs w:val="24"/>
              </w:rPr>
              <w:t>3</w:t>
            </w:r>
            <w:r w:rsidR="009868E7">
              <w:rPr>
                <w:rFonts w:eastAsia="Yu Gothic" w:cstheme="minorHAnsi"/>
                <w:color w:val="auto"/>
                <w:sz w:val="24"/>
                <w:szCs w:val="24"/>
              </w:rPr>
              <w:t>,</w:t>
            </w:r>
            <w:r w:rsidR="00DC3C1D">
              <w:rPr>
                <w:rFonts w:eastAsia="Yu Gothic" w:cstheme="minorHAnsi"/>
                <w:color w:val="auto"/>
                <w:sz w:val="24"/>
                <w:szCs w:val="24"/>
              </w:rPr>
              <w:t>7</w:t>
            </w:r>
            <w:r>
              <w:rPr>
                <w:rFonts w:eastAsia="Yu Gothic" w:cstheme="minorHAnsi"/>
                <w:color w:val="auto"/>
                <w:sz w:val="24"/>
                <w:szCs w:val="24"/>
              </w:rPr>
              <w:t>2</w:t>
            </w:r>
            <w:r w:rsidR="004D2223">
              <w:rPr>
                <w:rFonts w:eastAsia="Yu Gothic" w:cstheme="minorHAnsi"/>
                <w:color w:val="auto"/>
                <w:sz w:val="24"/>
                <w:szCs w:val="24"/>
              </w:rPr>
              <w:t>,</w:t>
            </w:r>
            <w:r>
              <w:rPr>
                <w:rFonts w:eastAsia="Yu Gothic" w:cstheme="minorHAnsi"/>
                <w:color w:val="auto"/>
                <w:sz w:val="24"/>
                <w:szCs w:val="24"/>
              </w:rPr>
              <w:t>750</w:t>
            </w:r>
            <w:r w:rsidR="00573F6E">
              <w:rPr>
                <w:rFonts w:eastAsia="Yu Gothic" w:cstheme="minorHAnsi"/>
                <w:color w:val="auto"/>
                <w:sz w:val="24"/>
                <w:szCs w:val="24"/>
              </w:rPr>
              <w:t>.00</w:t>
            </w:r>
          </w:p>
          <w:p w:rsidR="00573F6E" w:rsidRDefault="00573F6E" w:rsidP="00E40D0E">
            <w:pPr>
              <w:spacing w:after="59"/>
              <w:jc w:val="center"/>
              <w:cnfStyle w:val="000000100000" w:firstRow="0" w:lastRow="0" w:firstColumn="0" w:lastColumn="0" w:oddVBand="0" w:evenVBand="0" w:oddHBand="1" w:evenHBand="0" w:firstRowFirstColumn="0" w:firstRowLastColumn="0" w:lastRowFirstColumn="0" w:lastRowLastColumn="0"/>
              <w:rPr>
                <w:rFonts w:eastAsia="Yu Gothic" w:cstheme="minorHAnsi"/>
                <w:color w:val="auto"/>
                <w:sz w:val="24"/>
                <w:szCs w:val="24"/>
              </w:rPr>
            </w:pPr>
          </w:p>
          <w:p w:rsidR="00573F6E" w:rsidRPr="00864441" w:rsidRDefault="00573F6E" w:rsidP="00E40D0E">
            <w:pPr>
              <w:spacing w:after="59"/>
              <w:jc w:val="center"/>
              <w:cnfStyle w:val="000000100000" w:firstRow="0" w:lastRow="0" w:firstColumn="0" w:lastColumn="0" w:oddVBand="0" w:evenVBand="0" w:oddHBand="1" w:evenHBand="0" w:firstRowFirstColumn="0" w:firstRowLastColumn="0" w:lastRowFirstColumn="0" w:lastRowLastColumn="0"/>
              <w:rPr>
                <w:rFonts w:eastAsia="Yu Gothic" w:cstheme="minorHAnsi"/>
                <w:color w:val="auto"/>
                <w:sz w:val="24"/>
                <w:szCs w:val="24"/>
              </w:rPr>
            </w:pPr>
          </w:p>
        </w:tc>
        <w:tc>
          <w:tcPr>
            <w:tcW w:w="1788" w:type="dxa"/>
          </w:tcPr>
          <w:p w:rsidR="00515C04" w:rsidRPr="00864441" w:rsidRDefault="00515C04" w:rsidP="00515C04">
            <w:pPr>
              <w:spacing w:after="59"/>
              <w:jc w:val="center"/>
              <w:cnfStyle w:val="000000100000" w:firstRow="0" w:lastRow="0" w:firstColumn="0" w:lastColumn="0" w:oddVBand="0" w:evenVBand="0" w:oddHBand="1" w:evenHBand="0" w:firstRowFirstColumn="0" w:firstRowLastColumn="0" w:lastRowFirstColumn="0" w:lastRowLastColumn="0"/>
              <w:rPr>
                <w:rFonts w:eastAsia="Yu Gothic" w:cstheme="minorHAnsi"/>
                <w:sz w:val="24"/>
                <w:szCs w:val="24"/>
              </w:rPr>
            </w:pPr>
            <w:r w:rsidRPr="00864441">
              <w:rPr>
                <w:rFonts w:eastAsia="Yu Gothic" w:cstheme="minorHAnsi"/>
                <w:color w:val="auto"/>
                <w:sz w:val="24"/>
                <w:szCs w:val="24"/>
              </w:rPr>
              <w:t>1 Set</w:t>
            </w:r>
          </w:p>
        </w:tc>
      </w:tr>
    </w:tbl>
    <w:p w:rsidR="004D2223" w:rsidRDefault="004D2223" w:rsidP="00065177">
      <w:pPr>
        <w:spacing w:after="57"/>
        <w:rPr>
          <w:rFonts w:eastAsia="Yu Gothic" w:cstheme="minorHAnsi"/>
          <w:b/>
          <w:sz w:val="24"/>
          <w:szCs w:val="24"/>
        </w:rPr>
      </w:pPr>
    </w:p>
    <w:tbl>
      <w:tblPr>
        <w:tblStyle w:val="GridTable6Colorful-Accent21"/>
        <w:tblW w:w="10430" w:type="dxa"/>
        <w:tblLook w:val="04A0" w:firstRow="1" w:lastRow="0" w:firstColumn="1" w:lastColumn="0" w:noHBand="0" w:noVBand="1"/>
      </w:tblPr>
      <w:tblGrid>
        <w:gridCol w:w="889"/>
        <w:gridCol w:w="2271"/>
        <w:gridCol w:w="3639"/>
        <w:gridCol w:w="1843"/>
        <w:gridCol w:w="1788"/>
      </w:tblGrid>
      <w:tr w:rsidR="00397A66" w:rsidRPr="00864441" w:rsidTr="001908E5">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889" w:type="dxa"/>
          </w:tcPr>
          <w:p w:rsidR="00397A66" w:rsidRPr="00864441" w:rsidRDefault="00397A66" w:rsidP="001908E5">
            <w:pPr>
              <w:ind w:left="34"/>
              <w:jc w:val="center"/>
              <w:rPr>
                <w:rFonts w:eastAsia="Yu Gothic" w:cstheme="minorHAnsi"/>
                <w:b w:val="0"/>
                <w:color w:val="auto"/>
                <w:sz w:val="24"/>
                <w:szCs w:val="24"/>
              </w:rPr>
            </w:pPr>
            <w:r w:rsidRPr="00864441">
              <w:rPr>
                <w:rFonts w:eastAsia="Yu Gothic" w:cstheme="minorHAnsi"/>
                <w:color w:val="auto"/>
                <w:sz w:val="24"/>
                <w:szCs w:val="24"/>
              </w:rPr>
              <w:t>SL NO.</w:t>
            </w:r>
          </w:p>
        </w:tc>
        <w:tc>
          <w:tcPr>
            <w:tcW w:w="2271" w:type="dxa"/>
          </w:tcPr>
          <w:p w:rsidR="00397A66" w:rsidRPr="00864441" w:rsidRDefault="00397A66" w:rsidP="001908E5">
            <w:pPr>
              <w:spacing w:after="57"/>
              <w:jc w:val="center"/>
              <w:cnfStyle w:val="100000000000" w:firstRow="1" w:lastRow="0" w:firstColumn="0" w:lastColumn="0" w:oddVBand="0" w:evenVBand="0" w:oddHBand="0" w:evenHBand="0" w:firstRowFirstColumn="0" w:firstRowLastColumn="0" w:lastRowFirstColumn="0" w:lastRowLastColumn="0"/>
              <w:rPr>
                <w:rFonts w:eastAsia="Yu Gothic" w:cstheme="minorHAnsi"/>
                <w:b w:val="0"/>
                <w:color w:val="auto"/>
                <w:sz w:val="24"/>
                <w:szCs w:val="24"/>
              </w:rPr>
            </w:pPr>
            <w:r w:rsidRPr="00864441">
              <w:rPr>
                <w:rFonts w:eastAsia="Yu Gothic" w:cstheme="minorHAnsi"/>
                <w:color w:val="auto"/>
                <w:sz w:val="24"/>
                <w:szCs w:val="24"/>
              </w:rPr>
              <w:t>SOLAR ON GRID SYSTEM</w:t>
            </w:r>
          </w:p>
        </w:tc>
        <w:tc>
          <w:tcPr>
            <w:tcW w:w="3639" w:type="dxa"/>
          </w:tcPr>
          <w:p w:rsidR="00397A66" w:rsidRPr="00864441" w:rsidRDefault="00397A66" w:rsidP="001908E5">
            <w:pPr>
              <w:jc w:val="center"/>
              <w:cnfStyle w:val="100000000000" w:firstRow="1" w:lastRow="0" w:firstColumn="0" w:lastColumn="0" w:oddVBand="0" w:evenVBand="0" w:oddHBand="0" w:evenHBand="0" w:firstRowFirstColumn="0" w:firstRowLastColumn="0" w:lastRowFirstColumn="0" w:lastRowLastColumn="0"/>
              <w:rPr>
                <w:rFonts w:eastAsia="Yu Gothic" w:cstheme="minorHAnsi"/>
                <w:b w:val="0"/>
                <w:color w:val="auto"/>
                <w:sz w:val="24"/>
                <w:szCs w:val="24"/>
              </w:rPr>
            </w:pPr>
            <w:r w:rsidRPr="00864441">
              <w:rPr>
                <w:rFonts w:eastAsia="Yu Gothic" w:cstheme="minorHAnsi"/>
                <w:color w:val="auto"/>
                <w:sz w:val="24"/>
                <w:szCs w:val="24"/>
              </w:rPr>
              <w:t>UNIT PRICE (INR)</w:t>
            </w:r>
          </w:p>
        </w:tc>
        <w:tc>
          <w:tcPr>
            <w:tcW w:w="1843" w:type="dxa"/>
          </w:tcPr>
          <w:p w:rsidR="00397A66" w:rsidRDefault="00397A66" w:rsidP="001908E5">
            <w:pPr>
              <w:ind w:left="1"/>
              <w:jc w:val="center"/>
              <w:cnfStyle w:val="100000000000" w:firstRow="1" w:lastRow="0" w:firstColumn="0" w:lastColumn="0" w:oddVBand="0" w:evenVBand="0" w:oddHBand="0" w:evenHBand="0" w:firstRowFirstColumn="0" w:firstRowLastColumn="0" w:lastRowFirstColumn="0" w:lastRowLastColumn="0"/>
              <w:rPr>
                <w:rFonts w:eastAsia="Yu Gothic" w:cstheme="minorHAnsi"/>
                <w:color w:val="auto"/>
                <w:sz w:val="24"/>
                <w:szCs w:val="24"/>
              </w:rPr>
            </w:pPr>
            <w:r w:rsidRPr="00864441">
              <w:rPr>
                <w:rFonts w:eastAsia="Yu Gothic" w:cstheme="minorHAnsi"/>
                <w:color w:val="auto"/>
                <w:sz w:val="24"/>
                <w:szCs w:val="24"/>
              </w:rPr>
              <w:t>Rs</w:t>
            </w:r>
            <w:r>
              <w:rPr>
                <w:rFonts w:eastAsia="Yu Gothic" w:cstheme="minorHAnsi"/>
                <w:color w:val="auto"/>
                <w:sz w:val="24"/>
                <w:szCs w:val="24"/>
              </w:rPr>
              <w:t xml:space="preserve">. </w:t>
            </w:r>
          </w:p>
          <w:p w:rsidR="00397A66" w:rsidRDefault="00397A66" w:rsidP="001908E5">
            <w:pPr>
              <w:ind w:left="1"/>
              <w:jc w:val="center"/>
              <w:cnfStyle w:val="100000000000" w:firstRow="1" w:lastRow="0" w:firstColumn="0" w:lastColumn="0" w:oddVBand="0" w:evenVBand="0" w:oddHBand="0" w:evenHBand="0" w:firstRowFirstColumn="0" w:firstRowLastColumn="0" w:lastRowFirstColumn="0" w:lastRowLastColumn="0"/>
              <w:rPr>
                <w:rFonts w:eastAsia="Yu Gothic" w:cstheme="minorHAnsi"/>
                <w:color w:val="auto"/>
                <w:sz w:val="24"/>
                <w:szCs w:val="24"/>
              </w:rPr>
            </w:pPr>
            <w:r>
              <w:rPr>
                <w:rFonts w:eastAsia="Yu Gothic" w:cstheme="minorHAnsi"/>
                <w:color w:val="auto"/>
                <w:sz w:val="24"/>
                <w:szCs w:val="24"/>
              </w:rPr>
              <w:t>Including GST</w:t>
            </w:r>
          </w:p>
          <w:p w:rsidR="00397A66" w:rsidRPr="00864441" w:rsidRDefault="00397A66" w:rsidP="001908E5">
            <w:pPr>
              <w:ind w:left="1"/>
              <w:jc w:val="center"/>
              <w:cnfStyle w:val="100000000000" w:firstRow="1" w:lastRow="0" w:firstColumn="0" w:lastColumn="0" w:oddVBand="0" w:evenVBand="0" w:oddHBand="0" w:evenHBand="0" w:firstRowFirstColumn="0" w:firstRowLastColumn="0" w:lastRowFirstColumn="0" w:lastRowLastColumn="0"/>
              <w:rPr>
                <w:rFonts w:eastAsia="Yu Gothic" w:cstheme="minorHAnsi"/>
                <w:b w:val="0"/>
                <w:color w:val="auto"/>
                <w:sz w:val="24"/>
                <w:szCs w:val="24"/>
              </w:rPr>
            </w:pPr>
          </w:p>
        </w:tc>
        <w:tc>
          <w:tcPr>
            <w:tcW w:w="1788" w:type="dxa"/>
          </w:tcPr>
          <w:p w:rsidR="00397A66" w:rsidRPr="00864441" w:rsidRDefault="00397A66" w:rsidP="001908E5">
            <w:pPr>
              <w:ind w:left="1"/>
              <w:jc w:val="center"/>
              <w:cnfStyle w:val="100000000000" w:firstRow="1" w:lastRow="0" w:firstColumn="0" w:lastColumn="0" w:oddVBand="0" w:evenVBand="0" w:oddHBand="0" w:evenHBand="0" w:firstRowFirstColumn="0" w:firstRowLastColumn="0" w:lastRowFirstColumn="0" w:lastRowLastColumn="0"/>
              <w:rPr>
                <w:rFonts w:eastAsia="Yu Gothic" w:cstheme="minorHAnsi"/>
                <w:sz w:val="24"/>
                <w:szCs w:val="24"/>
              </w:rPr>
            </w:pPr>
            <w:r w:rsidRPr="00864441">
              <w:rPr>
                <w:rFonts w:eastAsia="Yu Gothic" w:cstheme="minorHAnsi"/>
                <w:color w:val="auto"/>
                <w:sz w:val="24"/>
                <w:szCs w:val="24"/>
              </w:rPr>
              <w:t>QTY.</w:t>
            </w:r>
          </w:p>
        </w:tc>
      </w:tr>
      <w:tr w:rsidR="00397A66" w:rsidRPr="00864441" w:rsidTr="001908E5">
        <w:trPr>
          <w:cnfStyle w:val="000000100000" w:firstRow="0" w:lastRow="0" w:firstColumn="0" w:lastColumn="0" w:oddVBand="0" w:evenVBand="0" w:oddHBand="1" w:evenHBand="0" w:firstRowFirstColumn="0" w:firstRowLastColumn="0" w:lastRowFirstColumn="0" w:lastRowLastColumn="0"/>
          <w:trHeight w:val="1053"/>
        </w:trPr>
        <w:tc>
          <w:tcPr>
            <w:cnfStyle w:val="001000000000" w:firstRow="0" w:lastRow="0" w:firstColumn="1" w:lastColumn="0" w:oddVBand="0" w:evenVBand="0" w:oddHBand="0" w:evenHBand="0" w:firstRowFirstColumn="0" w:firstRowLastColumn="0" w:lastRowFirstColumn="0" w:lastRowLastColumn="0"/>
            <w:tcW w:w="889" w:type="dxa"/>
          </w:tcPr>
          <w:p w:rsidR="00397A66" w:rsidRPr="00864441" w:rsidRDefault="00397A66" w:rsidP="001908E5">
            <w:pPr>
              <w:ind w:right="46"/>
              <w:jc w:val="center"/>
              <w:rPr>
                <w:rFonts w:eastAsia="Yu Gothic" w:cstheme="minorHAnsi"/>
                <w:b w:val="0"/>
                <w:color w:val="auto"/>
                <w:sz w:val="24"/>
                <w:szCs w:val="24"/>
              </w:rPr>
            </w:pPr>
            <w:r w:rsidRPr="00864441">
              <w:rPr>
                <w:rFonts w:eastAsia="Yu Gothic" w:cstheme="minorHAnsi"/>
                <w:b w:val="0"/>
                <w:color w:val="auto"/>
                <w:sz w:val="24"/>
                <w:szCs w:val="24"/>
              </w:rPr>
              <w:t xml:space="preserve">1 </w:t>
            </w:r>
          </w:p>
        </w:tc>
        <w:tc>
          <w:tcPr>
            <w:tcW w:w="2271" w:type="dxa"/>
          </w:tcPr>
          <w:p w:rsidR="00397A66" w:rsidRPr="00864441" w:rsidRDefault="00397A66" w:rsidP="001908E5">
            <w:pPr>
              <w:cnfStyle w:val="000000100000" w:firstRow="0" w:lastRow="0" w:firstColumn="0" w:lastColumn="0" w:oddVBand="0" w:evenVBand="0" w:oddHBand="1" w:evenHBand="0" w:firstRowFirstColumn="0" w:firstRowLastColumn="0" w:lastRowFirstColumn="0" w:lastRowLastColumn="0"/>
              <w:rPr>
                <w:rFonts w:eastAsia="Yu Gothic" w:cstheme="minorHAnsi"/>
                <w:b/>
                <w:color w:val="auto"/>
                <w:sz w:val="24"/>
                <w:szCs w:val="24"/>
              </w:rPr>
            </w:pPr>
            <w:r>
              <w:rPr>
                <w:rFonts w:eastAsia="Yu Gothic" w:cstheme="minorHAnsi"/>
                <w:color w:val="auto"/>
                <w:sz w:val="24"/>
                <w:szCs w:val="24"/>
              </w:rPr>
              <w:t>Supply of 5.2</w:t>
            </w:r>
            <w:r w:rsidRPr="00864441">
              <w:rPr>
                <w:rFonts w:eastAsia="Yu Gothic" w:cstheme="minorHAnsi"/>
                <w:color w:val="auto"/>
                <w:sz w:val="24"/>
                <w:szCs w:val="24"/>
              </w:rPr>
              <w:t xml:space="preserve">KWp Solar On Grid System power plant </w:t>
            </w:r>
          </w:p>
        </w:tc>
        <w:tc>
          <w:tcPr>
            <w:tcW w:w="3639" w:type="dxa"/>
          </w:tcPr>
          <w:p w:rsidR="00397A66" w:rsidRPr="00864441" w:rsidRDefault="00397A66" w:rsidP="001908E5">
            <w:pPr>
              <w:cnfStyle w:val="000000100000" w:firstRow="0" w:lastRow="0" w:firstColumn="0" w:lastColumn="0" w:oddVBand="0" w:evenVBand="0" w:oddHBand="1" w:evenHBand="0" w:firstRowFirstColumn="0" w:firstRowLastColumn="0" w:lastRowFirstColumn="0" w:lastRowLastColumn="0"/>
              <w:rPr>
                <w:rFonts w:eastAsia="Yu Gothic" w:cstheme="minorHAnsi"/>
                <w:color w:val="auto"/>
                <w:sz w:val="24"/>
                <w:szCs w:val="24"/>
              </w:rPr>
            </w:pPr>
            <w:r w:rsidRPr="00864441">
              <w:rPr>
                <w:rFonts w:eastAsia="Yu Gothic" w:cstheme="minorHAnsi"/>
                <w:color w:val="auto"/>
                <w:sz w:val="24"/>
                <w:szCs w:val="24"/>
              </w:rPr>
              <w:t>INR</w:t>
            </w:r>
            <w:r>
              <w:rPr>
                <w:rFonts w:eastAsia="Yu Gothic" w:cstheme="minorHAnsi"/>
                <w:color w:val="auto"/>
                <w:sz w:val="24"/>
                <w:szCs w:val="24"/>
              </w:rPr>
              <w:t>. 1,20,000</w:t>
            </w:r>
            <w:r w:rsidRPr="00864441">
              <w:rPr>
                <w:rFonts w:eastAsia="Yu Gothic" w:cstheme="minorHAnsi"/>
                <w:color w:val="000000"/>
                <w:sz w:val="24"/>
                <w:szCs w:val="24"/>
              </w:rPr>
              <w:t xml:space="preserve">/- </w:t>
            </w:r>
            <w:r w:rsidR="00582A43">
              <w:rPr>
                <w:rFonts w:eastAsia="Yu Gothic" w:cstheme="minorHAnsi"/>
                <w:color w:val="000000"/>
                <w:sz w:val="24"/>
                <w:szCs w:val="24"/>
              </w:rPr>
              <w:t xml:space="preserve">GST @ 18% </w:t>
            </w:r>
            <w:r w:rsidR="00A75719">
              <w:rPr>
                <w:rFonts w:eastAsia="Yu Gothic" w:cstheme="minorHAnsi"/>
                <w:color w:val="000000"/>
                <w:sz w:val="24"/>
                <w:szCs w:val="24"/>
              </w:rPr>
              <w:t xml:space="preserve">Extra </w:t>
            </w:r>
            <w:r w:rsidRPr="00CD5F83">
              <w:rPr>
                <w:rFonts w:eastAsia="Yu Gothic" w:cstheme="minorHAnsi"/>
                <w:color w:val="000000" w:themeColor="text1"/>
                <w:sz w:val="24"/>
                <w:szCs w:val="24"/>
              </w:rPr>
              <w:t>Installation and Commissioning</w:t>
            </w:r>
            <w:r w:rsidRPr="00864441">
              <w:rPr>
                <w:rFonts w:eastAsia="Yu Gothic" w:cstheme="minorHAnsi"/>
                <w:b/>
                <w:sz w:val="24"/>
                <w:szCs w:val="24"/>
              </w:rPr>
              <w:t xml:space="preserve"> </w:t>
            </w:r>
            <w:r>
              <w:rPr>
                <w:rFonts w:eastAsia="Yu Gothic" w:cstheme="minorHAnsi"/>
                <w:b/>
                <w:sz w:val="24"/>
                <w:szCs w:val="24"/>
              </w:rPr>
              <w:t xml:space="preserve"> </w:t>
            </w:r>
            <w:r w:rsidRPr="00864441">
              <w:rPr>
                <w:rFonts w:eastAsia="Yu Gothic" w:cstheme="minorHAnsi"/>
                <w:color w:val="auto"/>
                <w:sz w:val="24"/>
                <w:szCs w:val="24"/>
              </w:rPr>
              <w:t xml:space="preserve">as applicable </w:t>
            </w:r>
          </w:p>
          <w:p w:rsidR="00397A66" w:rsidRPr="00864441" w:rsidRDefault="00397A66" w:rsidP="001908E5">
            <w:pPr>
              <w:cnfStyle w:val="000000100000" w:firstRow="0" w:lastRow="0" w:firstColumn="0" w:lastColumn="0" w:oddVBand="0" w:evenVBand="0" w:oddHBand="1" w:evenHBand="0" w:firstRowFirstColumn="0" w:firstRowLastColumn="0" w:lastRowFirstColumn="0" w:lastRowLastColumn="0"/>
              <w:rPr>
                <w:rFonts w:eastAsia="Yu Gothic" w:cstheme="minorHAnsi"/>
                <w:color w:val="auto"/>
                <w:sz w:val="24"/>
                <w:szCs w:val="24"/>
              </w:rPr>
            </w:pPr>
            <w:r>
              <w:rPr>
                <w:rFonts w:eastAsia="Yu Gothic" w:cstheme="minorHAnsi"/>
                <w:color w:val="auto"/>
                <w:sz w:val="24"/>
                <w:szCs w:val="24"/>
              </w:rPr>
              <w:t>(</w:t>
            </w:r>
            <w:r w:rsidRPr="00864441">
              <w:rPr>
                <w:rFonts w:eastAsia="Yu Gothic" w:cstheme="minorHAnsi"/>
                <w:color w:val="auto"/>
                <w:sz w:val="24"/>
                <w:szCs w:val="24"/>
              </w:rPr>
              <w:t>Rupees</w:t>
            </w:r>
            <w:r>
              <w:rPr>
                <w:rFonts w:eastAsia="Yu Gothic" w:cstheme="minorHAnsi"/>
                <w:color w:val="auto"/>
                <w:sz w:val="24"/>
                <w:szCs w:val="24"/>
              </w:rPr>
              <w:t xml:space="preserve"> One Lakh Twenty  Thousand +  </w:t>
            </w:r>
            <w:r w:rsidR="00A75719">
              <w:rPr>
                <w:rFonts w:eastAsia="Yu Gothic" w:cstheme="minorHAnsi"/>
                <w:color w:val="auto"/>
                <w:sz w:val="24"/>
                <w:szCs w:val="24"/>
              </w:rPr>
              <w:t xml:space="preserve">GST 18% Extra </w:t>
            </w:r>
            <w:r w:rsidRPr="00CD5F83">
              <w:rPr>
                <w:rFonts w:eastAsia="Yu Gothic" w:cstheme="minorHAnsi"/>
                <w:color w:val="000000" w:themeColor="text1"/>
                <w:sz w:val="24"/>
                <w:szCs w:val="24"/>
              </w:rPr>
              <w:t>Installation and Commissioning</w:t>
            </w:r>
            <w:r w:rsidRPr="00864441">
              <w:rPr>
                <w:rFonts w:eastAsia="Yu Gothic" w:cstheme="minorHAnsi"/>
                <w:b/>
                <w:sz w:val="24"/>
                <w:szCs w:val="24"/>
              </w:rPr>
              <w:t xml:space="preserve"> </w:t>
            </w:r>
            <w:r w:rsidR="00A75719">
              <w:rPr>
                <w:rFonts w:eastAsia="Yu Gothic" w:cstheme="minorHAnsi"/>
                <w:b/>
                <w:sz w:val="24"/>
                <w:szCs w:val="24"/>
              </w:rPr>
              <w:t xml:space="preserve"> </w:t>
            </w:r>
            <w:r w:rsidRPr="00864441">
              <w:rPr>
                <w:rFonts w:eastAsia="Yu Gothic" w:cstheme="minorHAnsi"/>
                <w:color w:val="auto"/>
                <w:sz w:val="24"/>
                <w:szCs w:val="24"/>
              </w:rPr>
              <w:t>as applicable</w:t>
            </w:r>
            <w:r>
              <w:rPr>
                <w:rFonts w:eastAsia="Yu Gothic" w:cstheme="minorHAnsi"/>
                <w:color w:val="auto"/>
                <w:sz w:val="24"/>
                <w:szCs w:val="24"/>
              </w:rPr>
              <w:t>)</w:t>
            </w:r>
          </w:p>
          <w:p w:rsidR="00397A66" w:rsidRPr="00864441" w:rsidRDefault="00397A66" w:rsidP="001908E5">
            <w:pPr>
              <w:cnfStyle w:val="000000100000" w:firstRow="0" w:lastRow="0" w:firstColumn="0" w:lastColumn="0" w:oddVBand="0" w:evenVBand="0" w:oddHBand="1" w:evenHBand="0" w:firstRowFirstColumn="0" w:firstRowLastColumn="0" w:lastRowFirstColumn="0" w:lastRowLastColumn="0"/>
              <w:rPr>
                <w:rFonts w:eastAsia="Yu Gothic" w:cstheme="minorHAnsi"/>
                <w:b/>
                <w:color w:val="auto"/>
                <w:sz w:val="24"/>
                <w:szCs w:val="24"/>
              </w:rPr>
            </w:pPr>
          </w:p>
        </w:tc>
        <w:tc>
          <w:tcPr>
            <w:tcW w:w="1843" w:type="dxa"/>
          </w:tcPr>
          <w:p w:rsidR="00397A66" w:rsidRDefault="00397A66" w:rsidP="001908E5">
            <w:pPr>
              <w:spacing w:after="59"/>
              <w:jc w:val="center"/>
              <w:cnfStyle w:val="000000100000" w:firstRow="0" w:lastRow="0" w:firstColumn="0" w:lastColumn="0" w:oddVBand="0" w:evenVBand="0" w:oddHBand="1" w:evenHBand="0" w:firstRowFirstColumn="0" w:firstRowLastColumn="0" w:lastRowFirstColumn="0" w:lastRowLastColumn="0"/>
              <w:rPr>
                <w:rFonts w:eastAsia="Yu Gothic" w:cstheme="minorHAnsi"/>
                <w:color w:val="auto"/>
                <w:sz w:val="24"/>
                <w:szCs w:val="24"/>
              </w:rPr>
            </w:pPr>
            <w:r>
              <w:rPr>
                <w:rFonts w:eastAsia="Yu Gothic" w:cstheme="minorHAnsi"/>
                <w:color w:val="auto"/>
                <w:sz w:val="24"/>
                <w:szCs w:val="24"/>
              </w:rPr>
              <w:t>1,41,600.00</w:t>
            </w:r>
          </w:p>
          <w:p w:rsidR="00397A66" w:rsidRDefault="00397A66" w:rsidP="001908E5">
            <w:pPr>
              <w:spacing w:after="59"/>
              <w:jc w:val="center"/>
              <w:cnfStyle w:val="000000100000" w:firstRow="0" w:lastRow="0" w:firstColumn="0" w:lastColumn="0" w:oddVBand="0" w:evenVBand="0" w:oddHBand="1" w:evenHBand="0" w:firstRowFirstColumn="0" w:firstRowLastColumn="0" w:lastRowFirstColumn="0" w:lastRowLastColumn="0"/>
              <w:rPr>
                <w:rFonts w:eastAsia="Yu Gothic" w:cstheme="minorHAnsi"/>
                <w:color w:val="auto"/>
                <w:sz w:val="24"/>
                <w:szCs w:val="24"/>
              </w:rPr>
            </w:pPr>
          </w:p>
          <w:p w:rsidR="00397A66" w:rsidRPr="00864441" w:rsidRDefault="00397A66" w:rsidP="001908E5">
            <w:pPr>
              <w:spacing w:after="59"/>
              <w:jc w:val="center"/>
              <w:cnfStyle w:val="000000100000" w:firstRow="0" w:lastRow="0" w:firstColumn="0" w:lastColumn="0" w:oddVBand="0" w:evenVBand="0" w:oddHBand="1" w:evenHBand="0" w:firstRowFirstColumn="0" w:firstRowLastColumn="0" w:lastRowFirstColumn="0" w:lastRowLastColumn="0"/>
              <w:rPr>
                <w:rFonts w:eastAsia="Yu Gothic" w:cstheme="minorHAnsi"/>
                <w:color w:val="auto"/>
                <w:sz w:val="24"/>
                <w:szCs w:val="24"/>
              </w:rPr>
            </w:pPr>
          </w:p>
        </w:tc>
        <w:tc>
          <w:tcPr>
            <w:tcW w:w="1788" w:type="dxa"/>
          </w:tcPr>
          <w:p w:rsidR="00397A66" w:rsidRPr="00864441" w:rsidRDefault="00397A66" w:rsidP="001908E5">
            <w:pPr>
              <w:spacing w:after="59"/>
              <w:jc w:val="center"/>
              <w:cnfStyle w:val="000000100000" w:firstRow="0" w:lastRow="0" w:firstColumn="0" w:lastColumn="0" w:oddVBand="0" w:evenVBand="0" w:oddHBand="1" w:evenHBand="0" w:firstRowFirstColumn="0" w:firstRowLastColumn="0" w:lastRowFirstColumn="0" w:lastRowLastColumn="0"/>
              <w:rPr>
                <w:rFonts w:eastAsia="Yu Gothic" w:cstheme="minorHAnsi"/>
                <w:sz w:val="24"/>
                <w:szCs w:val="24"/>
              </w:rPr>
            </w:pPr>
            <w:r w:rsidRPr="00864441">
              <w:rPr>
                <w:rFonts w:eastAsia="Yu Gothic" w:cstheme="minorHAnsi"/>
                <w:color w:val="auto"/>
                <w:sz w:val="24"/>
                <w:szCs w:val="24"/>
              </w:rPr>
              <w:t>1 Set</w:t>
            </w:r>
          </w:p>
        </w:tc>
      </w:tr>
    </w:tbl>
    <w:p w:rsidR="00397A66" w:rsidRDefault="00397A66" w:rsidP="00397A66">
      <w:pPr>
        <w:spacing w:after="57"/>
        <w:rPr>
          <w:rFonts w:eastAsia="Yu Gothic" w:cstheme="minorHAnsi"/>
          <w:b/>
          <w:sz w:val="24"/>
          <w:szCs w:val="24"/>
        </w:rPr>
      </w:pPr>
    </w:p>
    <w:p w:rsidR="00397A66" w:rsidRDefault="00397A66" w:rsidP="00397A66">
      <w:pPr>
        <w:spacing w:after="57"/>
        <w:rPr>
          <w:rFonts w:eastAsia="Yu Gothic" w:cstheme="minorHAnsi"/>
          <w:b/>
          <w:sz w:val="24"/>
          <w:szCs w:val="24"/>
        </w:rPr>
      </w:pPr>
      <w:r>
        <w:rPr>
          <w:rFonts w:eastAsia="Yu Gothic" w:cstheme="minorHAnsi"/>
          <w:b/>
          <w:sz w:val="24"/>
          <w:szCs w:val="24"/>
        </w:rPr>
        <w:t xml:space="preserve">              </w:t>
      </w:r>
    </w:p>
    <w:p w:rsidR="00397A66" w:rsidRDefault="00557F83" w:rsidP="00065177">
      <w:pPr>
        <w:spacing w:after="57"/>
        <w:rPr>
          <w:rFonts w:eastAsia="Yu Gothic" w:cstheme="minorHAnsi"/>
          <w:b/>
          <w:sz w:val="24"/>
          <w:szCs w:val="24"/>
        </w:rPr>
      </w:pPr>
      <w:r>
        <w:rPr>
          <w:rFonts w:eastAsia="Yu Gothic" w:cstheme="minorHAnsi"/>
          <w:b/>
          <w:sz w:val="24"/>
          <w:szCs w:val="24"/>
        </w:rPr>
        <w:t xml:space="preserve">   </w:t>
      </w:r>
    </w:p>
    <w:p w:rsidR="00397A66" w:rsidRDefault="00397A66" w:rsidP="00065177">
      <w:pPr>
        <w:spacing w:after="57"/>
        <w:rPr>
          <w:rFonts w:eastAsia="Yu Gothic" w:cstheme="minorHAnsi"/>
          <w:b/>
          <w:sz w:val="24"/>
          <w:szCs w:val="24"/>
        </w:rPr>
      </w:pPr>
    </w:p>
    <w:p w:rsidR="001D4CFE" w:rsidRPr="00864441" w:rsidRDefault="00557F83" w:rsidP="00065177">
      <w:pPr>
        <w:spacing w:after="57"/>
        <w:rPr>
          <w:rFonts w:eastAsia="Yu Gothic" w:cstheme="minorHAnsi"/>
          <w:b/>
          <w:sz w:val="24"/>
          <w:szCs w:val="24"/>
        </w:rPr>
      </w:pPr>
      <w:r>
        <w:rPr>
          <w:rFonts w:eastAsia="Yu Gothic" w:cstheme="minorHAnsi"/>
          <w:b/>
          <w:sz w:val="24"/>
          <w:szCs w:val="24"/>
        </w:rPr>
        <w:t xml:space="preserve"> </w:t>
      </w:r>
      <w:r w:rsidR="001D4CFE" w:rsidRPr="00864441">
        <w:rPr>
          <w:rFonts w:eastAsia="Yu Gothic" w:cstheme="minorHAnsi"/>
          <w:b/>
          <w:sz w:val="24"/>
          <w:szCs w:val="24"/>
        </w:rPr>
        <w:t>Please Note:</w:t>
      </w:r>
    </w:p>
    <w:p w:rsidR="002049E1" w:rsidRPr="00AF1DD5" w:rsidRDefault="002049E1" w:rsidP="00AF1DD5">
      <w:pPr>
        <w:pStyle w:val="ListParagraph"/>
        <w:numPr>
          <w:ilvl w:val="0"/>
          <w:numId w:val="2"/>
        </w:numPr>
        <w:spacing w:before="0" w:after="0" w:line="240" w:lineRule="auto"/>
        <w:rPr>
          <w:rFonts w:eastAsia="Yu Gothic" w:cstheme="minorHAnsi"/>
          <w:sz w:val="24"/>
          <w:szCs w:val="24"/>
        </w:rPr>
      </w:pPr>
      <w:r w:rsidRPr="00AF1DD5">
        <w:rPr>
          <w:rFonts w:eastAsia="Yu Gothic" w:cstheme="minorHAnsi"/>
          <w:b/>
          <w:bCs/>
          <w:sz w:val="24"/>
          <w:szCs w:val="24"/>
        </w:rPr>
        <w:t xml:space="preserve">*GST </w:t>
      </w:r>
      <w:r w:rsidR="002F1D31" w:rsidRPr="00AF1DD5">
        <w:rPr>
          <w:rFonts w:eastAsia="Yu Gothic" w:cstheme="minorHAnsi"/>
          <w:b/>
          <w:bCs/>
          <w:sz w:val="24"/>
          <w:szCs w:val="24"/>
        </w:rPr>
        <w:t>will be charge</w:t>
      </w:r>
      <w:r w:rsidR="0045599F" w:rsidRPr="00AF1DD5">
        <w:rPr>
          <w:rFonts w:eastAsia="Yu Gothic" w:cstheme="minorHAnsi"/>
          <w:b/>
          <w:bCs/>
          <w:sz w:val="24"/>
          <w:szCs w:val="24"/>
        </w:rPr>
        <w:t>d</w:t>
      </w:r>
      <w:r w:rsidR="002F1D31" w:rsidRPr="00AF1DD5">
        <w:rPr>
          <w:rFonts w:eastAsia="Yu Gothic" w:cstheme="minorHAnsi"/>
          <w:b/>
          <w:bCs/>
          <w:sz w:val="24"/>
          <w:szCs w:val="24"/>
        </w:rPr>
        <w:t xml:space="preserve"> extra as actuals</w:t>
      </w:r>
    </w:p>
    <w:p w:rsidR="00AE3D7D" w:rsidRPr="00AE3D7D" w:rsidRDefault="00AE3D7D" w:rsidP="002049E1">
      <w:pPr>
        <w:pStyle w:val="ListParagraph"/>
        <w:numPr>
          <w:ilvl w:val="0"/>
          <w:numId w:val="2"/>
        </w:numPr>
        <w:spacing w:before="0" w:after="0" w:line="240" w:lineRule="auto"/>
        <w:rPr>
          <w:rFonts w:eastAsia="Yu Gothic" w:cstheme="minorHAnsi"/>
          <w:sz w:val="24"/>
          <w:szCs w:val="24"/>
        </w:rPr>
      </w:pPr>
      <w:r>
        <w:rPr>
          <w:rFonts w:eastAsia="Yu Gothic" w:cstheme="minorHAnsi"/>
          <w:b/>
          <w:bCs/>
          <w:sz w:val="24"/>
          <w:szCs w:val="24"/>
        </w:rPr>
        <w:t xml:space="preserve">The final capacity might vary during the detailed engineering. </w:t>
      </w:r>
    </w:p>
    <w:p w:rsidR="00A009A4" w:rsidRDefault="00A009A4" w:rsidP="00231B24">
      <w:pPr>
        <w:spacing w:after="59"/>
        <w:rPr>
          <w:rFonts w:eastAsia="Yu Gothic" w:cstheme="minorHAnsi"/>
          <w:b/>
          <w:sz w:val="24"/>
          <w:szCs w:val="24"/>
          <w:u w:val="single" w:color="000000"/>
        </w:rPr>
      </w:pPr>
    </w:p>
    <w:p w:rsidR="006853DD" w:rsidRPr="00864441" w:rsidRDefault="00231B24" w:rsidP="00231B24">
      <w:pPr>
        <w:spacing w:after="59"/>
        <w:rPr>
          <w:rFonts w:eastAsia="Yu Gothic" w:cstheme="minorHAnsi"/>
          <w:b/>
          <w:sz w:val="24"/>
          <w:szCs w:val="24"/>
        </w:rPr>
      </w:pPr>
      <w:r w:rsidRPr="00864441">
        <w:rPr>
          <w:rFonts w:eastAsia="Yu Gothic" w:cstheme="minorHAnsi"/>
          <w:b/>
          <w:sz w:val="24"/>
          <w:szCs w:val="24"/>
          <w:u w:val="single" w:color="000000"/>
        </w:rPr>
        <w:t>TERMS &amp; CONDITIONS:</w:t>
      </w:r>
    </w:p>
    <w:tbl>
      <w:tblPr>
        <w:tblStyle w:val="LightShading-Accent11"/>
        <w:tblW w:w="9923" w:type="dxa"/>
        <w:tblLook w:val="04A0" w:firstRow="1" w:lastRow="0" w:firstColumn="1" w:lastColumn="0" w:noHBand="0" w:noVBand="1"/>
      </w:tblPr>
      <w:tblGrid>
        <w:gridCol w:w="2127"/>
        <w:gridCol w:w="7796"/>
      </w:tblGrid>
      <w:tr w:rsidR="00364062" w:rsidRPr="00864441" w:rsidTr="008725AE">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127" w:type="dxa"/>
            <w:noWrap/>
            <w:hideMark/>
          </w:tcPr>
          <w:p w:rsidR="00364062" w:rsidRPr="00864441" w:rsidRDefault="00364062" w:rsidP="00CF7484">
            <w:pPr>
              <w:rPr>
                <w:rFonts w:eastAsia="Yu Gothic" w:cstheme="minorHAnsi"/>
                <w:bCs w:val="0"/>
                <w:color w:val="auto"/>
                <w:sz w:val="24"/>
                <w:szCs w:val="24"/>
              </w:rPr>
            </w:pPr>
            <w:r w:rsidRPr="00864441">
              <w:rPr>
                <w:rFonts w:eastAsia="Yu Gothic" w:cstheme="minorHAnsi"/>
                <w:color w:val="auto"/>
                <w:sz w:val="24"/>
                <w:szCs w:val="24"/>
              </w:rPr>
              <w:t xml:space="preserve">Prices  </w:t>
            </w:r>
          </w:p>
        </w:tc>
        <w:tc>
          <w:tcPr>
            <w:tcW w:w="7796" w:type="dxa"/>
            <w:noWrap/>
            <w:hideMark/>
          </w:tcPr>
          <w:p w:rsidR="00364062" w:rsidRPr="00864441" w:rsidRDefault="00402D1E" w:rsidP="00370EB7">
            <w:pPr>
              <w:cnfStyle w:val="100000000000" w:firstRow="1" w:lastRow="0" w:firstColumn="0" w:lastColumn="0" w:oddVBand="0" w:evenVBand="0" w:oddHBand="0" w:evenHBand="0" w:firstRowFirstColumn="0" w:firstRowLastColumn="0" w:lastRowFirstColumn="0" w:lastRowLastColumn="0"/>
              <w:rPr>
                <w:rFonts w:eastAsia="Yu Gothic" w:cstheme="minorHAnsi"/>
                <w:b w:val="0"/>
                <w:color w:val="FF0000"/>
                <w:sz w:val="24"/>
                <w:szCs w:val="24"/>
              </w:rPr>
            </w:pPr>
            <w:r w:rsidRPr="00864441">
              <w:rPr>
                <w:rFonts w:eastAsia="Yu Gothic" w:cstheme="minorHAnsi"/>
                <w:b w:val="0"/>
                <w:bCs w:val="0"/>
                <w:color w:val="auto"/>
                <w:sz w:val="24"/>
                <w:szCs w:val="24"/>
              </w:rPr>
              <w:t>Prices are upto Ex Havells Warehouse Noida</w:t>
            </w:r>
            <w:r w:rsidR="008725AE" w:rsidRPr="00864441">
              <w:rPr>
                <w:rFonts w:eastAsia="Yu Gothic" w:cstheme="minorHAnsi"/>
                <w:b w:val="0"/>
                <w:bCs w:val="0"/>
                <w:color w:val="auto"/>
                <w:sz w:val="24"/>
                <w:szCs w:val="24"/>
              </w:rPr>
              <w:t>. Freight charges will be extra as actuals.</w:t>
            </w:r>
          </w:p>
        </w:tc>
      </w:tr>
      <w:tr w:rsidR="00364062" w:rsidRPr="00864441" w:rsidTr="008725AE">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127" w:type="dxa"/>
            <w:noWrap/>
            <w:hideMark/>
          </w:tcPr>
          <w:p w:rsidR="00364062" w:rsidRPr="00864441" w:rsidRDefault="007C2E70" w:rsidP="00CF7484">
            <w:pPr>
              <w:rPr>
                <w:rFonts w:eastAsia="Yu Gothic" w:cstheme="minorHAnsi"/>
                <w:color w:val="auto"/>
                <w:sz w:val="24"/>
                <w:szCs w:val="24"/>
              </w:rPr>
            </w:pPr>
            <w:r w:rsidRPr="00864441">
              <w:rPr>
                <w:rFonts w:eastAsia="Yu Gothic" w:cstheme="minorHAnsi"/>
                <w:color w:val="auto"/>
                <w:sz w:val="24"/>
                <w:szCs w:val="24"/>
              </w:rPr>
              <w:t>Transit</w:t>
            </w:r>
            <w:r w:rsidR="00364062" w:rsidRPr="00864441">
              <w:rPr>
                <w:rFonts w:eastAsia="Yu Gothic" w:cstheme="minorHAnsi"/>
                <w:color w:val="auto"/>
                <w:sz w:val="24"/>
                <w:szCs w:val="24"/>
              </w:rPr>
              <w:t xml:space="preserve"> Insurance </w:t>
            </w:r>
          </w:p>
        </w:tc>
        <w:tc>
          <w:tcPr>
            <w:tcW w:w="7796" w:type="dxa"/>
            <w:noWrap/>
            <w:hideMark/>
          </w:tcPr>
          <w:p w:rsidR="00364062" w:rsidRPr="00864441" w:rsidRDefault="007C2E70" w:rsidP="00CF7484">
            <w:pPr>
              <w:cnfStyle w:val="000000100000" w:firstRow="0" w:lastRow="0" w:firstColumn="0" w:lastColumn="0" w:oddVBand="0" w:evenVBand="0" w:oddHBand="1" w:evenHBand="0" w:firstRowFirstColumn="0" w:firstRowLastColumn="0" w:lastRowFirstColumn="0" w:lastRowLastColumn="0"/>
              <w:rPr>
                <w:rFonts w:eastAsia="Yu Gothic" w:cstheme="minorHAnsi"/>
                <w:color w:val="auto"/>
                <w:sz w:val="24"/>
                <w:szCs w:val="24"/>
              </w:rPr>
            </w:pPr>
            <w:r w:rsidRPr="00864441">
              <w:rPr>
                <w:rFonts w:eastAsia="Yu Gothic" w:cstheme="minorHAnsi"/>
                <w:color w:val="auto"/>
                <w:sz w:val="24"/>
                <w:szCs w:val="24"/>
              </w:rPr>
              <w:t>Upto delivery of material at site.</w:t>
            </w:r>
          </w:p>
        </w:tc>
      </w:tr>
      <w:tr w:rsidR="00364062" w:rsidRPr="00864441" w:rsidTr="008725AE">
        <w:trPr>
          <w:trHeight w:val="301"/>
        </w:trPr>
        <w:tc>
          <w:tcPr>
            <w:cnfStyle w:val="001000000000" w:firstRow="0" w:lastRow="0" w:firstColumn="1" w:lastColumn="0" w:oddVBand="0" w:evenVBand="0" w:oddHBand="0" w:evenHBand="0" w:firstRowFirstColumn="0" w:firstRowLastColumn="0" w:lastRowFirstColumn="0" w:lastRowLastColumn="0"/>
            <w:tcW w:w="2127" w:type="dxa"/>
            <w:noWrap/>
            <w:hideMark/>
          </w:tcPr>
          <w:p w:rsidR="00364062" w:rsidRPr="00864441" w:rsidRDefault="00364062" w:rsidP="00CF7484">
            <w:pPr>
              <w:rPr>
                <w:rFonts w:eastAsia="Yu Gothic" w:cstheme="minorHAnsi"/>
                <w:color w:val="auto"/>
                <w:sz w:val="24"/>
                <w:szCs w:val="24"/>
              </w:rPr>
            </w:pPr>
            <w:r w:rsidRPr="00864441">
              <w:rPr>
                <w:rFonts w:eastAsia="Yu Gothic" w:cstheme="minorHAnsi"/>
                <w:color w:val="auto"/>
                <w:sz w:val="24"/>
                <w:szCs w:val="24"/>
              </w:rPr>
              <w:t xml:space="preserve">System Installation </w:t>
            </w:r>
          </w:p>
        </w:tc>
        <w:tc>
          <w:tcPr>
            <w:tcW w:w="7796" w:type="dxa"/>
            <w:hideMark/>
          </w:tcPr>
          <w:p w:rsidR="00364062" w:rsidRPr="00864441" w:rsidRDefault="00795596" w:rsidP="00CF7484">
            <w:pPr>
              <w:cnfStyle w:val="000000000000" w:firstRow="0" w:lastRow="0" w:firstColumn="0" w:lastColumn="0" w:oddVBand="0" w:evenVBand="0" w:oddHBand="0" w:evenHBand="0" w:firstRowFirstColumn="0" w:firstRowLastColumn="0" w:lastRowFirstColumn="0" w:lastRowLastColumn="0"/>
              <w:rPr>
                <w:rFonts w:eastAsia="Yu Gothic" w:cstheme="minorHAnsi"/>
                <w:color w:val="auto"/>
                <w:sz w:val="24"/>
                <w:szCs w:val="24"/>
              </w:rPr>
            </w:pPr>
            <w:r w:rsidRPr="00864441">
              <w:rPr>
                <w:rFonts w:eastAsia="Yu Gothic" w:cstheme="minorHAnsi"/>
                <w:color w:val="auto"/>
                <w:sz w:val="24"/>
                <w:szCs w:val="24"/>
              </w:rPr>
              <w:t xml:space="preserve">System Installation will be done by our authorized system installer. </w:t>
            </w:r>
          </w:p>
        </w:tc>
      </w:tr>
      <w:tr w:rsidR="00364062" w:rsidRPr="00864441" w:rsidTr="008725AE">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127" w:type="dxa"/>
            <w:noWrap/>
            <w:hideMark/>
          </w:tcPr>
          <w:p w:rsidR="00364062" w:rsidRPr="00864441" w:rsidRDefault="007C2E70" w:rsidP="00CF7484">
            <w:pPr>
              <w:rPr>
                <w:rFonts w:eastAsia="Yu Gothic" w:cstheme="minorHAnsi"/>
                <w:color w:val="auto"/>
                <w:sz w:val="24"/>
                <w:szCs w:val="24"/>
              </w:rPr>
            </w:pPr>
            <w:r w:rsidRPr="00864441">
              <w:rPr>
                <w:rFonts w:eastAsia="Yu Gothic" w:cstheme="minorHAnsi"/>
                <w:color w:val="auto"/>
                <w:sz w:val="24"/>
                <w:szCs w:val="24"/>
              </w:rPr>
              <w:t>Goods &amp; Service Tax</w:t>
            </w:r>
          </w:p>
        </w:tc>
        <w:tc>
          <w:tcPr>
            <w:tcW w:w="7796" w:type="dxa"/>
            <w:noWrap/>
            <w:hideMark/>
          </w:tcPr>
          <w:p w:rsidR="00AC7DA8" w:rsidRPr="00864441" w:rsidRDefault="007C2E70" w:rsidP="007C2E70">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rFonts w:eastAsia="Yu Gothic" w:cstheme="minorHAnsi"/>
                <w:color w:val="auto"/>
                <w:sz w:val="24"/>
                <w:szCs w:val="24"/>
              </w:rPr>
            </w:pPr>
            <w:r w:rsidRPr="00864441">
              <w:rPr>
                <w:rFonts w:eastAsia="Yu Gothic" w:cstheme="minorHAnsi"/>
                <w:color w:val="auto"/>
                <w:sz w:val="24"/>
                <w:szCs w:val="24"/>
              </w:rPr>
              <w:t xml:space="preserve">For Solar PV System, </w:t>
            </w:r>
          </w:p>
          <w:p w:rsidR="00364062" w:rsidRPr="00864441" w:rsidRDefault="007C2E70" w:rsidP="00AC7DA8">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rFonts w:eastAsia="Yu Gothic" w:cstheme="minorHAnsi"/>
                <w:color w:val="auto"/>
                <w:sz w:val="24"/>
                <w:szCs w:val="24"/>
              </w:rPr>
            </w:pPr>
            <w:r w:rsidRPr="00864441">
              <w:rPr>
                <w:rFonts w:eastAsia="Yu Gothic" w:cstheme="minorHAnsi"/>
                <w:color w:val="auto"/>
                <w:sz w:val="24"/>
                <w:szCs w:val="24"/>
              </w:rPr>
              <w:t>Supply-Above prices are exclusive of GST and shall be charge</w:t>
            </w:r>
            <w:r w:rsidR="004D2223">
              <w:rPr>
                <w:rFonts w:eastAsia="Yu Gothic" w:cstheme="minorHAnsi"/>
                <w:color w:val="auto"/>
                <w:sz w:val="24"/>
                <w:szCs w:val="24"/>
              </w:rPr>
              <w:t xml:space="preserve"> </w:t>
            </w:r>
            <w:r w:rsidRPr="00864441">
              <w:rPr>
                <w:rFonts w:eastAsia="Yu Gothic" w:cstheme="minorHAnsi"/>
                <w:color w:val="auto"/>
                <w:sz w:val="24"/>
                <w:szCs w:val="24"/>
              </w:rPr>
              <w:t>5% extra as applicable</w:t>
            </w:r>
          </w:p>
          <w:p w:rsidR="00AC7DA8" w:rsidRPr="00864441" w:rsidRDefault="00AC7DA8" w:rsidP="00AC7DA8">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rFonts w:eastAsia="Yu Gothic" w:cstheme="minorHAnsi"/>
                <w:color w:val="auto"/>
                <w:sz w:val="24"/>
                <w:szCs w:val="24"/>
              </w:rPr>
            </w:pPr>
            <w:r w:rsidRPr="00864441">
              <w:rPr>
                <w:rFonts w:eastAsia="Yu Gothic" w:cstheme="minorHAnsi"/>
                <w:color w:val="auto"/>
                <w:sz w:val="24"/>
                <w:szCs w:val="24"/>
              </w:rPr>
              <w:t>Installation - Above prices are exclusive of GST and shall be charge 18% extra as applicable</w:t>
            </w:r>
          </w:p>
        </w:tc>
      </w:tr>
      <w:tr w:rsidR="00364062" w:rsidRPr="00864441" w:rsidTr="008725AE">
        <w:trPr>
          <w:trHeight w:val="1447"/>
        </w:trPr>
        <w:tc>
          <w:tcPr>
            <w:cnfStyle w:val="001000000000" w:firstRow="0" w:lastRow="0" w:firstColumn="1" w:lastColumn="0" w:oddVBand="0" w:evenVBand="0" w:oddHBand="0" w:evenHBand="0" w:firstRowFirstColumn="0" w:firstRowLastColumn="0" w:lastRowFirstColumn="0" w:lastRowLastColumn="0"/>
            <w:tcW w:w="2127" w:type="dxa"/>
            <w:noWrap/>
            <w:hideMark/>
          </w:tcPr>
          <w:p w:rsidR="00364062" w:rsidRPr="00864441" w:rsidRDefault="00364062" w:rsidP="00CF7484">
            <w:pPr>
              <w:rPr>
                <w:rFonts w:eastAsia="Yu Gothic" w:cstheme="minorHAnsi"/>
                <w:color w:val="auto"/>
                <w:sz w:val="24"/>
                <w:szCs w:val="24"/>
              </w:rPr>
            </w:pPr>
            <w:r w:rsidRPr="00864441">
              <w:rPr>
                <w:rFonts w:eastAsia="Yu Gothic" w:cstheme="minorHAnsi"/>
                <w:color w:val="auto"/>
                <w:sz w:val="24"/>
                <w:szCs w:val="24"/>
              </w:rPr>
              <w:t xml:space="preserve">Delivery </w:t>
            </w:r>
          </w:p>
        </w:tc>
        <w:tc>
          <w:tcPr>
            <w:tcW w:w="7796" w:type="dxa"/>
            <w:hideMark/>
          </w:tcPr>
          <w:p w:rsidR="00364062" w:rsidRPr="00864441" w:rsidRDefault="00364062" w:rsidP="00CF7484">
            <w:pPr>
              <w:cnfStyle w:val="000000000000" w:firstRow="0" w:lastRow="0" w:firstColumn="0" w:lastColumn="0" w:oddVBand="0" w:evenVBand="0" w:oddHBand="0" w:evenHBand="0" w:firstRowFirstColumn="0" w:firstRowLastColumn="0" w:lastRowFirstColumn="0" w:lastRowLastColumn="0"/>
              <w:rPr>
                <w:rFonts w:eastAsia="Yu Gothic" w:cstheme="minorHAnsi"/>
                <w:color w:val="auto"/>
                <w:sz w:val="24"/>
                <w:szCs w:val="24"/>
              </w:rPr>
            </w:pPr>
            <w:r w:rsidRPr="00864441">
              <w:rPr>
                <w:rFonts w:eastAsia="Yu Gothic" w:cstheme="minorHAnsi"/>
                <w:color w:val="auto"/>
                <w:sz w:val="24"/>
                <w:szCs w:val="24"/>
              </w:rPr>
              <w:t xml:space="preserve">Material Dispatch in 8- 10 Weeks from the date of receipt of your technically and commercially valid Purchase order (P.O).  Installation will be completed within 6- 8weeks from date of receipt of materials at site, </w:t>
            </w:r>
          </w:p>
          <w:p w:rsidR="00364062" w:rsidRPr="00864441" w:rsidRDefault="00364062" w:rsidP="00CF7484">
            <w:pPr>
              <w:cnfStyle w:val="000000000000" w:firstRow="0" w:lastRow="0" w:firstColumn="0" w:lastColumn="0" w:oddVBand="0" w:evenVBand="0" w:oddHBand="0" w:evenHBand="0" w:firstRowFirstColumn="0" w:firstRowLastColumn="0" w:lastRowFirstColumn="0" w:lastRowLastColumn="0"/>
              <w:rPr>
                <w:rFonts w:eastAsia="Yu Gothic" w:cstheme="minorHAnsi"/>
                <w:color w:val="auto"/>
                <w:sz w:val="24"/>
                <w:szCs w:val="24"/>
              </w:rPr>
            </w:pPr>
            <w:r w:rsidRPr="00864441">
              <w:rPr>
                <w:rFonts w:eastAsia="Yu Gothic" w:cstheme="minorHAnsi"/>
                <w:color w:val="auto"/>
                <w:sz w:val="24"/>
                <w:szCs w:val="24"/>
              </w:rPr>
              <w:t>Provided site is ready for installation in all respects</w:t>
            </w:r>
          </w:p>
        </w:tc>
      </w:tr>
      <w:tr w:rsidR="00364062" w:rsidRPr="00864441" w:rsidTr="008725AE">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127" w:type="dxa"/>
            <w:noWrap/>
            <w:hideMark/>
          </w:tcPr>
          <w:p w:rsidR="00364062" w:rsidRPr="00864441" w:rsidRDefault="00364062" w:rsidP="005F344E">
            <w:pPr>
              <w:rPr>
                <w:rFonts w:eastAsia="Yu Gothic" w:cstheme="minorHAnsi"/>
                <w:color w:val="auto"/>
                <w:sz w:val="24"/>
                <w:szCs w:val="24"/>
              </w:rPr>
            </w:pPr>
            <w:r w:rsidRPr="00864441">
              <w:rPr>
                <w:rFonts w:eastAsia="Yu Gothic" w:cstheme="minorHAnsi"/>
                <w:color w:val="auto"/>
                <w:sz w:val="24"/>
                <w:szCs w:val="24"/>
              </w:rPr>
              <w:t xml:space="preserve">Warranty </w:t>
            </w:r>
          </w:p>
        </w:tc>
        <w:tc>
          <w:tcPr>
            <w:tcW w:w="7796" w:type="dxa"/>
            <w:hideMark/>
          </w:tcPr>
          <w:p w:rsidR="00364062" w:rsidRPr="00864441" w:rsidRDefault="00364062" w:rsidP="005F344E">
            <w:pPr>
              <w:spacing w:before="0"/>
              <w:cnfStyle w:val="000000100000" w:firstRow="0" w:lastRow="0" w:firstColumn="0" w:lastColumn="0" w:oddVBand="0" w:evenVBand="0" w:oddHBand="1" w:evenHBand="0" w:firstRowFirstColumn="0" w:firstRowLastColumn="0" w:lastRowFirstColumn="0" w:lastRowLastColumn="0"/>
              <w:rPr>
                <w:rFonts w:eastAsia="Yu Gothic" w:cstheme="minorHAnsi"/>
                <w:color w:val="auto"/>
                <w:sz w:val="24"/>
                <w:szCs w:val="24"/>
              </w:rPr>
            </w:pPr>
            <w:r w:rsidRPr="00864441">
              <w:rPr>
                <w:rFonts w:eastAsia="Yu Gothic" w:cstheme="minorHAnsi"/>
                <w:color w:val="auto"/>
                <w:sz w:val="24"/>
                <w:szCs w:val="24"/>
              </w:rPr>
              <w:t>We offer a 12 years warranty for Solar</w:t>
            </w:r>
            <w:r w:rsidR="004124FA">
              <w:rPr>
                <w:rFonts w:eastAsia="Yu Gothic" w:cstheme="minorHAnsi"/>
                <w:color w:val="auto"/>
                <w:sz w:val="24"/>
                <w:szCs w:val="24"/>
              </w:rPr>
              <w:t xml:space="preserve"> </w:t>
            </w:r>
            <w:r w:rsidRPr="00864441">
              <w:rPr>
                <w:rFonts w:eastAsia="Yu Gothic" w:cstheme="minorHAnsi"/>
                <w:color w:val="auto"/>
                <w:sz w:val="24"/>
                <w:szCs w:val="24"/>
              </w:rPr>
              <w:t>Edge Inverter &amp; 25 years for Power optimizer. All solar modules are covered under linear performance warranty of 25 years with a degradation of 10% over first 10 years and further 10% thereafter as extended by Panel manufacturer.</w:t>
            </w:r>
          </w:p>
          <w:p w:rsidR="00364062" w:rsidRPr="00864441" w:rsidRDefault="00364062" w:rsidP="005F344E">
            <w:pPr>
              <w:pStyle w:val="ListParagraph"/>
              <w:spacing w:before="0"/>
              <w:ind w:left="-17"/>
              <w:cnfStyle w:val="000000100000" w:firstRow="0" w:lastRow="0" w:firstColumn="0" w:lastColumn="0" w:oddVBand="0" w:evenVBand="0" w:oddHBand="1" w:evenHBand="0" w:firstRowFirstColumn="0" w:firstRowLastColumn="0" w:lastRowFirstColumn="0" w:lastRowLastColumn="0"/>
              <w:rPr>
                <w:rFonts w:eastAsia="Yu Gothic" w:cstheme="minorHAnsi"/>
                <w:color w:val="auto"/>
                <w:sz w:val="24"/>
                <w:szCs w:val="24"/>
              </w:rPr>
            </w:pPr>
            <w:r w:rsidRPr="00864441">
              <w:rPr>
                <w:rFonts w:eastAsia="Yu Gothic" w:cstheme="minorHAnsi"/>
                <w:color w:val="auto"/>
                <w:sz w:val="24"/>
                <w:szCs w:val="24"/>
              </w:rPr>
              <w:t>Solar</w:t>
            </w:r>
            <w:r w:rsidR="004124FA">
              <w:rPr>
                <w:rFonts w:eastAsia="Yu Gothic" w:cstheme="minorHAnsi"/>
                <w:color w:val="auto"/>
                <w:sz w:val="24"/>
                <w:szCs w:val="24"/>
              </w:rPr>
              <w:t xml:space="preserve"> </w:t>
            </w:r>
            <w:r w:rsidRPr="00864441">
              <w:rPr>
                <w:rFonts w:eastAsia="Yu Gothic" w:cstheme="minorHAnsi"/>
                <w:color w:val="auto"/>
                <w:sz w:val="24"/>
                <w:szCs w:val="24"/>
              </w:rPr>
              <w:t>Edge Product are covered by the Solar</w:t>
            </w:r>
            <w:r w:rsidR="004124FA">
              <w:rPr>
                <w:rFonts w:eastAsia="Yu Gothic" w:cstheme="minorHAnsi"/>
                <w:color w:val="auto"/>
                <w:sz w:val="24"/>
                <w:szCs w:val="24"/>
              </w:rPr>
              <w:t xml:space="preserve"> </w:t>
            </w:r>
            <w:r w:rsidRPr="00864441">
              <w:rPr>
                <w:rFonts w:eastAsia="Yu Gothic" w:cstheme="minorHAnsi"/>
                <w:color w:val="auto"/>
                <w:sz w:val="24"/>
                <w:szCs w:val="24"/>
              </w:rPr>
              <w:t xml:space="preserve">Edge Limited Warranty , the terms of which you may find at </w:t>
            </w:r>
            <w:r w:rsidRPr="00864441">
              <w:rPr>
                <w:rFonts w:eastAsia="Yu Gothic" w:cstheme="minorHAnsi"/>
                <w:b/>
                <w:color w:val="auto"/>
                <w:sz w:val="24"/>
                <w:szCs w:val="24"/>
              </w:rPr>
              <w:t>http://www.solaredge.com/sites/default/files/solaredge-warranty-june-2016.pdf</w:t>
            </w:r>
          </w:p>
        </w:tc>
      </w:tr>
      <w:tr w:rsidR="00364062" w:rsidRPr="00864441" w:rsidTr="008725AE">
        <w:trPr>
          <w:trHeight w:val="505"/>
        </w:trPr>
        <w:tc>
          <w:tcPr>
            <w:cnfStyle w:val="001000000000" w:firstRow="0" w:lastRow="0" w:firstColumn="1" w:lastColumn="0" w:oddVBand="0" w:evenVBand="0" w:oddHBand="0" w:evenHBand="0" w:firstRowFirstColumn="0" w:firstRowLastColumn="0" w:lastRowFirstColumn="0" w:lastRowLastColumn="0"/>
            <w:tcW w:w="2127" w:type="dxa"/>
            <w:noWrap/>
            <w:hideMark/>
          </w:tcPr>
          <w:p w:rsidR="00364062" w:rsidRPr="00864441" w:rsidRDefault="00364062" w:rsidP="00CF7484">
            <w:pPr>
              <w:rPr>
                <w:rFonts w:eastAsia="Yu Gothic" w:cstheme="minorHAnsi"/>
                <w:color w:val="auto"/>
                <w:sz w:val="24"/>
                <w:szCs w:val="24"/>
              </w:rPr>
            </w:pPr>
            <w:r w:rsidRPr="00864441">
              <w:rPr>
                <w:rFonts w:eastAsia="Yu Gothic" w:cstheme="minorHAnsi"/>
                <w:color w:val="auto"/>
                <w:sz w:val="24"/>
                <w:szCs w:val="24"/>
              </w:rPr>
              <w:t>Payment Terms :</w:t>
            </w:r>
          </w:p>
        </w:tc>
        <w:tc>
          <w:tcPr>
            <w:tcW w:w="7796" w:type="dxa"/>
            <w:hideMark/>
          </w:tcPr>
          <w:p w:rsidR="00364062" w:rsidRPr="00864441" w:rsidRDefault="0081429B" w:rsidP="00AA0F7D">
            <w:pPr>
              <w:ind w:left="1135" w:hanging="1135"/>
              <w:cnfStyle w:val="000000000000" w:firstRow="0" w:lastRow="0" w:firstColumn="0" w:lastColumn="0" w:oddVBand="0" w:evenVBand="0" w:oddHBand="0" w:evenHBand="0" w:firstRowFirstColumn="0" w:firstRowLastColumn="0" w:lastRowFirstColumn="0" w:lastRowLastColumn="0"/>
              <w:rPr>
                <w:rFonts w:eastAsia="Yu Gothic" w:cstheme="minorHAnsi"/>
                <w:color w:val="auto"/>
                <w:sz w:val="24"/>
                <w:szCs w:val="24"/>
              </w:rPr>
            </w:pPr>
            <w:r w:rsidRPr="00864441">
              <w:rPr>
                <w:rFonts w:eastAsia="Yu Gothic" w:cstheme="minorHAnsi"/>
                <w:color w:val="auto"/>
                <w:sz w:val="24"/>
                <w:szCs w:val="24"/>
              </w:rPr>
              <w:t>100% Advance Payment</w:t>
            </w:r>
          </w:p>
        </w:tc>
      </w:tr>
      <w:tr w:rsidR="00364062" w:rsidRPr="00864441" w:rsidTr="008725AE">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127" w:type="dxa"/>
            <w:noWrap/>
            <w:hideMark/>
          </w:tcPr>
          <w:p w:rsidR="00364062" w:rsidRPr="00864441" w:rsidRDefault="00364062" w:rsidP="00CF7484">
            <w:pPr>
              <w:rPr>
                <w:rFonts w:eastAsia="Yu Gothic" w:cstheme="minorHAnsi"/>
                <w:color w:val="auto"/>
                <w:sz w:val="24"/>
                <w:szCs w:val="24"/>
              </w:rPr>
            </w:pPr>
            <w:r w:rsidRPr="00864441">
              <w:rPr>
                <w:rFonts w:eastAsia="Yu Gothic" w:cstheme="minorHAnsi"/>
                <w:color w:val="auto"/>
                <w:sz w:val="24"/>
                <w:szCs w:val="24"/>
              </w:rPr>
              <w:t>Validity</w:t>
            </w:r>
          </w:p>
        </w:tc>
        <w:tc>
          <w:tcPr>
            <w:tcW w:w="7796" w:type="dxa"/>
            <w:hideMark/>
          </w:tcPr>
          <w:p w:rsidR="00364062" w:rsidRPr="00864441" w:rsidRDefault="00364062" w:rsidP="00CF7484">
            <w:pPr>
              <w:cnfStyle w:val="000000100000" w:firstRow="0" w:lastRow="0" w:firstColumn="0" w:lastColumn="0" w:oddVBand="0" w:evenVBand="0" w:oddHBand="1" w:evenHBand="0" w:firstRowFirstColumn="0" w:firstRowLastColumn="0" w:lastRowFirstColumn="0" w:lastRowLastColumn="0"/>
              <w:rPr>
                <w:rFonts w:eastAsia="Yu Gothic" w:cstheme="minorHAnsi"/>
                <w:color w:val="auto"/>
                <w:sz w:val="24"/>
                <w:szCs w:val="24"/>
              </w:rPr>
            </w:pPr>
            <w:r w:rsidRPr="00864441">
              <w:rPr>
                <w:rFonts w:eastAsia="Yu Gothic" w:cstheme="minorHAnsi"/>
                <w:color w:val="auto"/>
                <w:sz w:val="24"/>
                <w:szCs w:val="24"/>
              </w:rPr>
              <w:t xml:space="preserve">This offer is valid for 30 days from the date of this offer </w:t>
            </w:r>
          </w:p>
        </w:tc>
      </w:tr>
      <w:tr w:rsidR="00364062" w:rsidRPr="00864441" w:rsidTr="008725AE">
        <w:trPr>
          <w:trHeight w:val="275"/>
        </w:trPr>
        <w:tc>
          <w:tcPr>
            <w:cnfStyle w:val="001000000000" w:firstRow="0" w:lastRow="0" w:firstColumn="1" w:lastColumn="0" w:oddVBand="0" w:evenVBand="0" w:oddHBand="0" w:evenHBand="0" w:firstRowFirstColumn="0" w:firstRowLastColumn="0" w:lastRowFirstColumn="0" w:lastRowLastColumn="0"/>
            <w:tcW w:w="2127" w:type="dxa"/>
            <w:noWrap/>
            <w:hideMark/>
          </w:tcPr>
          <w:p w:rsidR="00364062" w:rsidRPr="00864441" w:rsidRDefault="00364062" w:rsidP="00CF7484">
            <w:pPr>
              <w:rPr>
                <w:rFonts w:eastAsia="Yu Gothic" w:cstheme="minorHAnsi"/>
                <w:color w:val="auto"/>
                <w:sz w:val="24"/>
                <w:szCs w:val="24"/>
              </w:rPr>
            </w:pPr>
            <w:r w:rsidRPr="00864441">
              <w:rPr>
                <w:rFonts w:eastAsia="Yu Gothic" w:cstheme="minorHAnsi"/>
                <w:color w:val="auto"/>
                <w:sz w:val="24"/>
                <w:szCs w:val="24"/>
              </w:rPr>
              <w:t xml:space="preserve">Force Majeure    </w:t>
            </w:r>
          </w:p>
        </w:tc>
        <w:tc>
          <w:tcPr>
            <w:tcW w:w="7796" w:type="dxa"/>
            <w:hideMark/>
          </w:tcPr>
          <w:p w:rsidR="00364062" w:rsidRPr="00864441" w:rsidRDefault="00364062" w:rsidP="00CF7484">
            <w:pPr>
              <w:cnfStyle w:val="000000000000" w:firstRow="0" w:lastRow="0" w:firstColumn="0" w:lastColumn="0" w:oddVBand="0" w:evenVBand="0" w:oddHBand="0" w:evenHBand="0" w:firstRowFirstColumn="0" w:firstRowLastColumn="0" w:lastRowFirstColumn="0" w:lastRowLastColumn="0"/>
              <w:rPr>
                <w:rFonts w:eastAsia="Yu Gothic" w:cstheme="minorHAnsi"/>
                <w:color w:val="auto"/>
                <w:sz w:val="24"/>
                <w:szCs w:val="24"/>
              </w:rPr>
            </w:pPr>
            <w:r w:rsidRPr="00864441">
              <w:rPr>
                <w:rFonts w:eastAsia="Yu Gothic" w:cstheme="minorHAnsi"/>
                <w:color w:val="auto"/>
                <w:sz w:val="24"/>
                <w:szCs w:val="24"/>
              </w:rPr>
              <w:t>Force Majeure conditions apply for this offer &amp; resultant order</w:t>
            </w:r>
          </w:p>
        </w:tc>
      </w:tr>
    </w:tbl>
    <w:p w:rsidR="00D43200" w:rsidRPr="00864441" w:rsidRDefault="00D43200" w:rsidP="006F37E1">
      <w:pPr>
        <w:spacing w:before="0" w:after="0" w:line="240" w:lineRule="auto"/>
        <w:rPr>
          <w:rFonts w:eastAsia="Yu Gothic" w:cstheme="minorHAnsi"/>
          <w:sz w:val="24"/>
          <w:szCs w:val="24"/>
        </w:rPr>
      </w:pPr>
      <w:r w:rsidRPr="00864441">
        <w:rPr>
          <w:rFonts w:eastAsia="Yu Gothic" w:cstheme="minorHAnsi"/>
          <w:b/>
          <w:bCs/>
          <w:sz w:val="24"/>
          <w:szCs w:val="24"/>
        </w:rPr>
        <w:t xml:space="preserve">*GST rates mentioned as per rates specified under tariff heads. Rates can vary as per final notification post GST implementation on July 1, 2017.   </w:t>
      </w:r>
    </w:p>
    <w:p w:rsidR="00D43200" w:rsidRPr="00864441" w:rsidRDefault="00D43200" w:rsidP="006F37E1">
      <w:pPr>
        <w:spacing w:before="0" w:after="0" w:line="240" w:lineRule="auto"/>
        <w:rPr>
          <w:rFonts w:eastAsia="Yu Gothic" w:cstheme="minorHAnsi"/>
          <w:sz w:val="24"/>
          <w:szCs w:val="24"/>
        </w:rPr>
      </w:pPr>
    </w:p>
    <w:p w:rsidR="009228F6" w:rsidRDefault="009228F6" w:rsidP="006F37E1">
      <w:pPr>
        <w:spacing w:before="0" w:after="0" w:line="240" w:lineRule="auto"/>
        <w:rPr>
          <w:rFonts w:eastAsia="Yu Gothic" w:cstheme="minorHAnsi"/>
          <w:sz w:val="24"/>
          <w:szCs w:val="24"/>
        </w:rPr>
      </w:pPr>
    </w:p>
    <w:p w:rsidR="00382AD7" w:rsidRDefault="00382AD7" w:rsidP="006F37E1">
      <w:pPr>
        <w:spacing w:before="0" w:after="0" w:line="240" w:lineRule="auto"/>
        <w:rPr>
          <w:rFonts w:eastAsia="Yu Gothic" w:cstheme="minorHAnsi"/>
          <w:sz w:val="24"/>
          <w:szCs w:val="24"/>
        </w:rPr>
      </w:pPr>
    </w:p>
    <w:p w:rsidR="00382AD7" w:rsidRPr="00864441" w:rsidRDefault="00382AD7" w:rsidP="006F37E1">
      <w:pPr>
        <w:spacing w:before="0" w:after="0" w:line="240" w:lineRule="auto"/>
        <w:rPr>
          <w:rFonts w:eastAsia="Yu Gothic" w:cstheme="minorHAnsi"/>
          <w:sz w:val="24"/>
          <w:szCs w:val="24"/>
        </w:rPr>
      </w:pPr>
    </w:p>
    <w:p w:rsidR="00852B77" w:rsidRPr="00864441" w:rsidRDefault="00852B77" w:rsidP="00827C58">
      <w:pPr>
        <w:spacing w:after="58"/>
        <w:ind w:left="-5"/>
        <w:rPr>
          <w:rFonts w:eastAsia="Yu Gothic" w:cstheme="minorHAnsi"/>
          <w:b/>
          <w:sz w:val="24"/>
          <w:szCs w:val="24"/>
          <w:u w:val="single"/>
        </w:rPr>
      </w:pPr>
      <w:r w:rsidRPr="00864441">
        <w:rPr>
          <w:rFonts w:eastAsia="Yu Gothic" w:cstheme="minorHAnsi"/>
          <w:b/>
          <w:sz w:val="24"/>
          <w:szCs w:val="24"/>
          <w:u w:val="single"/>
        </w:rPr>
        <w:t xml:space="preserve">CORPORATE OFFICE ADDRESS: </w:t>
      </w:r>
    </w:p>
    <w:p w:rsidR="00852B77" w:rsidRPr="00864441" w:rsidRDefault="00852B77" w:rsidP="00852B77">
      <w:pPr>
        <w:spacing w:before="0" w:after="0"/>
        <w:rPr>
          <w:rFonts w:eastAsia="Yu Gothic" w:cstheme="minorHAnsi"/>
          <w:b/>
          <w:sz w:val="24"/>
          <w:szCs w:val="24"/>
        </w:rPr>
      </w:pPr>
      <w:r w:rsidRPr="00864441">
        <w:rPr>
          <w:rFonts w:eastAsia="Yu Gothic" w:cstheme="minorHAnsi"/>
          <w:b/>
          <w:sz w:val="24"/>
          <w:szCs w:val="24"/>
        </w:rPr>
        <w:t>HAVELLS INDIA LIMITED,</w:t>
      </w:r>
    </w:p>
    <w:p w:rsidR="000D01AB" w:rsidRPr="00864441" w:rsidRDefault="00852B77" w:rsidP="00342FF9">
      <w:pPr>
        <w:tabs>
          <w:tab w:val="left" w:pos="4395"/>
        </w:tabs>
        <w:spacing w:before="0" w:after="0"/>
        <w:rPr>
          <w:rFonts w:eastAsia="Yu Gothic" w:cstheme="minorHAnsi"/>
          <w:sz w:val="24"/>
          <w:szCs w:val="24"/>
        </w:rPr>
      </w:pPr>
      <w:r w:rsidRPr="00864441">
        <w:rPr>
          <w:rFonts w:eastAsia="Yu Gothic" w:cstheme="minorHAnsi"/>
          <w:sz w:val="24"/>
          <w:szCs w:val="24"/>
        </w:rPr>
        <w:t>QRG Towers,</w:t>
      </w:r>
      <w:r w:rsidRPr="00864441">
        <w:rPr>
          <w:rFonts w:eastAsia="Yu Gothic" w:cstheme="minorHAnsi"/>
          <w:sz w:val="24"/>
          <w:szCs w:val="24"/>
        </w:rPr>
        <w:br/>
        <w:t>2D, Sec- 126, Express way,</w:t>
      </w:r>
      <w:r w:rsidRPr="00864441">
        <w:rPr>
          <w:rFonts w:eastAsia="Yu Gothic" w:cstheme="minorHAnsi"/>
          <w:sz w:val="24"/>
          <w:szCs w:val="24"/>
        </w:rPr>
        <w:br/>
        <w:t>Noida - 201304 UP ( India)</w:t>
      </w:r>
      <w:r w:rsidRPr="00864441">
        <w:rPr>
          <w:rFonts w:eastAsia="Yu Gothic" w:cstheme="minorHAnsi"/>
          <w:sz w:val="24"/>
          <w:szCs w:val="24"/>
        </w:rPr>
        <w:br/>
        <w:t>Tel: </w:t>
      </w:r>
      <w:r w:rsidR="004217F5">
        <w:rPr>
          <w:rFonts w:eastAsia="Yu Gothic" w:cstheme="minorHAnsi"/>
          <w:noProof/>
          <w:sz w:val="24"/>
          <w:szCs w:val="24"/>
          <w:lang w:eastAsia="en-IN"/>
        </w:rPr>
        <mc:AlternateContent>
          <mc:Choice Requires="wps">
            <w:drawing>
              <wp:inline distT="0" distB="0" distL="0" distR="0">
                <wp:extent cx="10795" cy="10795"/>
                <wp:effectExtent l="3175" t="0" r="0" b="2540"/>
                <wp:docPr id="4" name="Rectangle 4" descr="http://www.havells.com/content/havells/en/meet-us.htm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 cy="10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1B3354" id="Rectangle 4" o:spid="_x0000_s1026" alt="http://www.havells.com/content/havells/en/meet-us.html"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" filled="f" stroked="f">
                <o:lock v:ext="edit" aspectratio="t"/>
                <w10:anchorlock/>
              </v:rect>
            </w:pict>
          </mc:Fallback>
        </mc:AlternateContent>
      </w:r>
      <w:r w:rsidRPr="00864441">
        <w:rPr>
          <w:rFonts w:eastAsia="Yu Gothic" w:cstheme="minorHAnsi"/>
          <w:sz w:val="24"/>
          <w:szCs w:val="24"/>
        </w:rPr>
        <w:t>+ 91- 120- 3331000</w:t>
      </w:r>
      <w:r w:rsidRPr="00864441">
        <w:rPr>
          <w:rFonts w:eastAsia="Yu Gothic" w:cstheme="minorHAnsi"/>
          <w:sz w:val="24"/>
          <w:szCs w:val="24"/>
        </w:rPr>
        <w:br/>
        <w:t>Fax: +91 - 120- 3332000</w:t>
      </w:r>
      <w:r w:rsidRPr="00864441">
        <w:rPr>
          <w:rFonts w:eastAsia="Yu Gothic" w:cstheme="minorHAnsi"/>
          <w:sz w:val="24"/>
          <w:szCs w:val="24"/>
        </w:rPr>
        <w:br/>
        <w:t>CIN: L31900DL1983PLC016304</w:t>
      </w:r>
    </w:p>
    <w:p w:rsidR="004D278F" w:rsidRDefault="004D278F" w:rsidP="001420C1">
      <w:pPr>
        <w:tabs>
          <w:tab w:val="left" w:pos="4395"/>
        </w:tabs>
        <w:spacing w:before="0" w:after="0"/>
        <w:rPr>
          <w:rFonts w:eastAsia="Yu Gothic" w:cstheme="minorHAnsi"/>
          <w:b/>
          <w:sz w:val="24"/>
          <w:szCs w:val="24"/>
        </w:rPr>
      </w:pPr>
    </w:p>
    <w:p w:rsidR="00446A44" w:rsidRDefault="00446A44" w:rsidP="001420C1">
      <w:pPr>
        <w:tabs>
          <w:tab w:val="left" w:pos="4395"/>
        </w:tabs>
        <w:spacing w:before="0" w:after="0"/>
        <w:rPr>
          <w:rFonts w:eastAsia="Yu Gothic" w:cstheme="minorHAnsi"/>
          <w:b/>
          <w:sz w:val="24"/>
          <w:szCs w:val="24"/>
        </w:rPr>
      </w:pPr>
    </w:p>
    <w:p w:rsidR="00446A44" w:rsidRDefault="00446A44" w:rsidP="00446A44">
      <w:pPr>
        <w:autoSpaceDE w:val="0"/>
        <w:autoSpaceDN w:val="0"/>
        <w:adjustRightInd w:val="0"/>
        <w:spacing w:before="0" w:after="0" w:line="240" w:lineRule="auto"/>
        <w:rPr>
          <w:rFonts w:ascii="ArialNarrow-Bold" w:hAnsi="ArialNarrow-Bold" w:cs="ArialNarrow-Bold"/>
          <w:b/>
          <w:bCs/>
          <w:sz w:val="32"/>
          <w:szCs w:val="32"/>
          <w:lang w:val="en-US"/>
        </w:rPr>
      </w:pPr>
      <w:r>
        <w:rPr>
          <w:rFonts w:ascii="ArialNarrow-Bold" w:hAnsi="ArialNarrow-Bold" w:cs="ArialNarrow-Bold"/>
          <w:b/>
          <w:bCs/>
          <w:sz w:val="32"/>
          <w:szCs w:val="32"/>
          <w:lang w:val="en-US"/>
        </w:rPr>
        <w:t>OFFICE ADDRESS:</w:t>
      </w:r>
    </w:p>
    <w:p w:rsidR="00446A44" w:rsidRDefault="00446A44" w:rsidP="00446A44">
      <w:pPr>
        <w:autoSpaceDE w:val="0"/>
        <w:autoSpaceDN w:val="0"/>
        <w:adjustRightInd w:val="0"/>
        <w:spacing w:before="0" w:after="0" w:line="240" w:lineRule="auto"/>
        <w:rPr>
          <w:rFonts w:ascii="ArialNarrow-Bold" w:hAnsi="ArialNarrow-Bold" w:cs="ArialNarrow-Bold"/>
          <w:b/>
          <w:bCs/>
          <w:sz w:val="32"/>
          <w:szCs w:val="32"/>
          <w:lang w:val="en-US"/>
        </w:rPr>
      </w:pPr>
      <w:r>
        <w:rPr>
          <w:rFonts w:ascii="ArialNarrow-Bold" w:hAnsi="ArialNarrow-Bold" w:cs="ArialNarrow-Bold"/>
          <w:b/>
          <w:bCs/>
          <w:sz w:val="32"/>
          <w:szCs w:val="32"/>
          <w:lang w:val="en-US"/>
        </w:rPr>
        <w:t>S.M TRADING COMPANY,</w:t>
      </w:r>
    </w:p>
    <w:p w:rsidR="00446A44" w:rsidRDefault="00446A44" w:rsidP="00446A44">
      <w:pPr>
        <w:autoSpaceDE w:val="0"/>
        <w:autoSpaceDN w:val="0"/>
        <w:adjustRightInd w:val="0"/>
        <w:spacing w:before="0" w:after="0" w:line="240" w:lineRule="auto"/>
        <w:rPr>
          <w:rFonts w:ascii="ArialNarrow-Bold" w:hAnsi="ArialNarrow-Bold" w:cs="ArialNarrow-Bold"/>
          <w:b/>
          <w:bCs/>
          <w:sz w:val="32"/>
          <w:szCs w:val="32"/>
          <w:lang w:val="en-US"/>
        </w:rPr>
      </w:pPr>
      <w:r>
        <w:rPr>
          <w:rFonts w:ascii="ArialNarrow-Bold" w:hAnsi="ArialNarrow-Bold" w:cs="ArialNarrow-Bold"/>
          <w:b/>
          <w:bCs/>
          <w:sz w:val="32"/>
          <w:szCs w:val="32"/>
          <w:lang w:val="en-US"/>
        </w:rPr>
        <w:t>No: 236, Katpadi Road,</w:t>
      </w:r>
    </w:p>
    <w:p w:rsidR="00446A44" w:rsidRDefault="00446A44" w:rsidP="00446A44">
      <w:pPr>
        <w:autoSpaceDE w:val="0"/>
        <w:autoSpaceDN w:val="0"/>
        <w:adjustRightInd w:val="0"/>
        <w:spacing w:before="0" w:after="0" w:line="240" w:lineRule="auto"/>
        <w:rPr>
          <w:rFonts w:ascii="ArialNarrow-Bold" w:hAnsi="ArialNarrow-Bold" w:cs="ArialNarrow-Bold"/>
          <w:b/>
          <w:bCs/>
          <w:sz w:val="32"/>
          <w:szCs w:val="32"/>
          <w:lang w:val="en-US"/>
        </w:rPr>
      </w:pPr>
      <w:r>
        <w:rPr>
          <w:rFonts w:ascii="ArialNarrow-Bold" w:hAnsi="ArialNarrow-Bold" w:cs="ArialNarrow-Bold"/>
          <w:b/>
          <w:bCs/>
          <w:sz w:val="32"/>
          <w:szCs w:val="32"/>
          <w:lang w:val="en-US"/>
        </w:rPr>
        <w:t>Vellore – 632 001.</w:t>
      </w:r>
    </w:p>
    <w:p w:rsidR="00446A44" w:rsidRDefault="00446A44" w:rsidP="00446A44">
      <w:pPr>
        <w:autoSpaceDE w:val="0"/>
        <w:autoSpaceDN w:val="0"/>
        <w:adjustRightInd w:val="0"/>
        <w:spacing w:before="0" w:after="0" w:line="240" w:lineRule="auto"/>
        <w:rPr>
          <w:rFonts w:ascii="ArialNarrow-Bold" w:hAnsi="ArialNarrow-Bold" w:cs="ArialNarrow-Bold"/>
          <w:b/>
          <w:bCs/>
          <w:sz w:val="32"/>
          <w:szCs w:val="32"/>
          <w:lang w:val="en-US"/>
        </w:rPr>
      </w:pPr>
      <w:r>
        <w:rPr>
          <w:rFonts w:ascii="ArialNarrow-Bold" w:hAnsi="ArialNarrow-Bold" w:cs="ArialNarrow-Bold"/>
          <w:b/>
          <w:bCs/>
          <w:sz w:val="32"/>
          <w:szCs w:val="32"/>
          <w:lang w:val="en-US"/>
        </w:rPr>
        <w:t>Contact Person:</w:t>
      </w:r>
    </w:p>
    <w:p w:rsidR="00446A44" w:rsidRDefault="00446A44" w:rsidP="00446A44">
      <w:pPr>
        <w:autoSpaceDE w:val="0"/>
        <w:autoSpaceDN w:val="0"/>
        <w:adjustRightInd w:val="0"/>
        <w:spacing w:before="0" w:after="0" w:line="240" w:lineRule="auto"/>
        <w:rPr>
          <w:rFonts w:ascii="ArialNarrow-Bold" w:hAnsi="ArialNarrow-Bold" w:cs="ArialNarrow-Bold"/>
          <w:b/>
          <w:bCs/>
          <w:sz w:val="32"/>
          <w:szCs w:val="32"/>
          <w:lang w:val="en-US"/>
        </w:rPr>
      </w:pPr>
      <w:r>
        <w:rPr>
          <w:rFonts w:ascii="ArialNarrow-Bold" w:hAnsi="ArialNarrow-Bold" w:cs="ArialNarrow-Bold"/>
          <w:b/>
          <w:bCs/>
          <w:sz w:val="32"/>
          <w:szCs w:val="32"/>
          <w:lang w:val="en-US"/>
        </w:rPr>
        <w:t>Mr. Umesh Kumar</w:t>
      </w:r>
    </w:p>
    <w:p w:rsidR="00446A44" w:rsidRDefault="00446A44" w:rsidP="00446A44">
      <w:pPr>
        <w:autoSpaceDE w:val="0"/>
        <w:autoSpaceDN w:val="0"/>
        <w:adjustRightInd w:val="0"/>
        <w:spacing w:before="0" w:after="0" w:line="240" w:lineRule="auto"/>
        <w:rPr>
          <w:rFonts w:ascii="ArialNarrow-Bold" w:hAnsi="ArialNarrow-Bold" w:cs="ArialNarrow-Bold"/>
          <w:b/>
          <w:bCs/>
          <w:sz w:val="32"/>
          <w:szCs w:val="32"/>
          <w:lang w:val="en-US"/>
        </w:rPr>
      </w:pPr>
      <w:r>
        <w:rPr>
          <w:rFonts w:ascii="ArialNarrow-Bold" w:hAnsi="ArialNarrow-Bold" w:cs="ArialNarrow-Bold"/>
          <w:b/>
          <w:bCs/>
          <w:sz w:val="32"/>
          <w:szCs w:val="32"/>
          <w:lang w:val="en-US"/>
        </w:rPr>
        <w:t>Cell: 94433 47543</w:t>
      </w:r>
    </w:p>
    <w:p w:rsidR="00446A44" w:rsidRPr="00864441" w:rsidRDefault="00446A44" w:rsidP="00446A44">
      <w:pPr>
        <w:tabs>
          <w:tab w:val="left" w:pos="4395"/>
        </w:tabs>
        <w:spacing w:before="0" w:after="0"/>
        <w:rPr>
          <w:rFonts w:eastAsia="Yu Gothic" w:cstheme="minorHAnsi"/>
          <w:b/>
          <w:sz w:val="24"/>
          <w:szCs w:val="24"/>
        </w:rPr>
      </w:pPr>
      <w:r>
        <w:rPr>
          <w:rFonts w:ascii="ArialNarrow-Bold" w:hAnsi="ArialNarrow-Bold" w:cs="ArialNarrow-Bold"/>
          <w:b/>
          <w:bCs/>
          <w:sz w:val="32"/>
          <w:szCs w:val="32"/>
          <w:lang w:val="en-US"/>
        </w:rPr>
        <w:t>Email ID: smtco40@yahoo.com</w:t>
      </w:r>
    </w:p>
    <w:sectPr w:rsidR="00446A44" w:rsidRPr="00864441" w:rsidSect="00463D9B">
      <w:headerReference w:type="even" r:id="rId12"/>
      <w:headerReference w:type="default" r:id="rId13"/>
      <w:footerReference w:type="default" r:id="rId14"/>
      <w:headerReference w:type="first" r:id="rId15"/>
      <w:footerReference w:type="first" r:id="rId16"/>
      <w:type w:val="continuous"/>
      <w:pgSz w:w="11906" w:h="16838"/>
      <w:pgMar w:top="1440" w:right="656" w:bottom="810" w:left="810" w:header="708" w:footer="221"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5AAE" w:rsidRDefault="00A75AAE" w:rsidP="00D943E7">
      <w:pPr>
        <w:spacing w:after="0" w:line="240" w:lineRule="auto"/>
      </w:pPr>
      <w:r>
        <w:separator/>
      </w:r>
    </w:p>
  </w:endnote>
  <w:endnote w:type="continuationSeparator" w:id="0">
    <w:p w:rsidR="00A75AAE" w:rsidRDefault="00A75AAE" w:rsidP="00D94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Narrow-Bold">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2324048"/>
      <w:docPartObj>
        <w:docPartGallery w:val="Page Numbers (Bottom of Page)"/>
        <w:docPartUnique/>
      </w:docPartObj>
    </w:sdtPr>
    <w:sdtEndPr>
      <w:rPr>
        <w:color w:val="7F7F7F" w:themeColor="background1" w:themeShade="7F"/>
        <w:spacing w:val="60"/>
      </w:rPr>
    </w:sdtEndPr>
    <w:sdtContent>
      <w:p w:rsidR="00463D9B" w:rsidRDefault="00463D9B" w:rsidP="00566A9D">
        <w:pPr>
          <w:pStyle w:val="Footer"/>
          <w:pBdr>
            <w:top w:val="single" w:sz="4" w:space="1" w:color="D9D9D9" w:themeColor="background1" w:themeShade="D9"/>
          </w:pBdr>
          <w:tabs>
            <w:tab w:val="left" w:pos="7740"/>
          </w:tabs>
        </w:pPr>
      </w:p>
      <w:p w:rsidR="00463D9B" w:rsidRDefault="00463D9B" w:rsidP="00566A9D">
        <w:pPr>
          <w:pStyle w:val="Footer"/>
          <w:pBdr>
            <w:top w:val="single" w:sz="4" w:space="1" w:color="D9D9D9" w:themeColor="background1" w:themeShade="D9"/>
          </w:pBdr>
          <w:tabs>
            <w:tab w:val="left" w:pos="7740"/>
          </w:tabs>
        </w:pPr>
      </w:p>
      <w:p w:rsidR="00891A1E" w:rsidRDefault="00891A1E" w:rsidP="00566A9D">
        <w:pPr>
          <w:pStyle w:val="Footer"/>
          <w:pBdr>
            <w:top w:val="single" w:sz="4" w:space="1" w:color="D9D9D9" w:themeColor="background1" w:themeShade="D9"/>
          </w:pBdr>
          <w:tabs>
            <w:tab w:val="left" w:pos="7740"/>
          </w:tabs>
        </w:pPr>
        <w:r w:rsidRPr="00537C51">
          <w:rPr>
            <w:rFonts w:ascii="Arial Narrow" w:hAnsi="Arial Narrow"/>
            <w:noProof/>
            <w:sz w:val="24"/>
            <w:lang w:val="en-US"/>
          </w:rPr>
          <w:drawing>
            <wp:inline distT="0" distB="0" distL="0" distR="0">
              <wp:extent cx="563783" cy="365760"/>
              <wp:effectExtent l="0" t="0" r="825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cstate="email">
                        <a:extLst>
                          <a:ext uri="{28A0092B-C50C-407E-A947-70E740481C1C}">
                            <a14:useLocalDpi xmlns:a14="http://schemas.microsoft.com/office/drawing/2010/main" val="0"/>
                          </a:ext>
                        </a:extLst>
                      </a:blip>
                      <a:srcRect l="4851" t="21176" r="4851" b="20243"/>
                      <a:stretch/>
                    </pic:blipFill>
                    <pic:spPr>
                      <a:xfrm>
                        <a:off x="0" y="0"/>
                        <a:ext cx="563783" cy="365760"/>
                      </a:xfrm>
                      <a:prstGeom prst="rect">
                        <a:avLst/>
                      </a:prstGeom>
                    </pic:spPr>
                  </pic:pic>
                </a:graphicData>
              </a:graphic>
            </wp:inline>
          </w:drawing>
        </w:r>
        <w:r>
          <w:rPr>
            <w:noProof/>
            <w:lang w:val="en-US"/>
          </w:rPr>
          <w:drawing>
            <wp:inline distT="0" distB="0" distL="0" distR="0">
              <wp:extent cx="566928" cy="191521"/>
              <wp:effectExtent l="0" t="0" r="508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6928" cy="191521"/>
                      </a:xfrm>
                      <a:prstGeom prst="rect">
                        <a:avLst/>
                      </a:prstGeom>
                      <a:noFill/>
                      <a:ln>
                        <a:noFill/>
                      </a:ln>
                    </pic:spPr>
                  </pic:pic>
                </a:graphicData>
              </a:graphic>
            </wp:inline>
          </w:drawing>
        </w:r>
      </w:p>
      <w:p w:rsidR="00891A1E" w:rsidRDefault="005971A6" w:rsidP="00E871D3">
        <w:pPr>
          <w:pStyle w:val="Footer"/>
          <w:pBdr>
            <w:top w:val="single" w:sz="4" w:space="1" w:color="D9D9D9" w:themeColor="background1" w:themeShade="D9"/>
          </w:pBdr>
          <w:rPr>
            <w:b/>
            <w:bCs/>
          </w:rPr>
        </w:pPr>
        <w:r>
          <w:fldChar w:fldCharType="begin"/>
        </w:r>
        <w:r w:rsidR="00891A1E">
          <w:instrText xml:space="preserve"> PAGE   \* MERGEFORMAT </w:instrText>
        </w:r>
        <w:r>
          <w:fldChar w:fldCharType="separate"/>
        </w:r>
        <w:r w:rsidR="00F75DE2" w:rsidRPr="00F75DE2">
          <w:rPr>
            <w:b/>
            <w:bCs/>
            <w:noProof/>
          </w:rPr>
          <w:t>10</w:t>
        </w:r>
        <w:r>
          <w:rPr>
            <w:b/>
            <w:bCs/>
            <w:noProof/>
          </w:rPr>
          <w:fldChar w:fldCharType="end"/>
        </w:r>
        <w:r w:rsidR="00891A1E">
          <w:rPr>
            <w:b/>
            <w:bCs/>
          </w:rPr>
          <w:t xml:space="preserve"> | </w:t>
        </w:r>
        <w:r w:rsidR="00891A1E">
          <w:rPr>
            <w:color w:val="7F7F7F" w:themeColor="background1" w:themeShade="7F"/>
            <w:spacing w:val="60"/>
          </w:rPr>
          <w:t xml:space="preserve">Page                                                                             </w:t>
        </w:r>
      </w:p>
    </w:sdtContent>
  </w:sdt>
  <w:p w:rsidR="00891A1E" w:rsidRPr="007213EA" w:rsidRDefault="00A75AAE" w:rsidP="000F6C5B">
    <w:pPr>
      <w:pStyle w:val="Footer"/>
      <w:pBdr>
        <w:top w:val="single" w:sz="4" w:space="0" w:color="A5A5A5" w:themeColor="background1" w:themeShade="A5"/>
      </w:pBdr>
      <w:tabs>
        <w:tab w:val="left" w:pos="6840"/>
      </w:tabs>
      <w:ind w:left="576" w:right="576"/>
      <w:jc w:val="center"/>
      <w:rPr>
        <w:b/>
        <w:color w:val="7F7F7F" w:themeColor="background1" w:themeShade="7F"/>
      </w:rPr>
    </w:pPr>
    <w:sdt>
      <w:sdtPr>
        <w:rPr>
          <w:b/>
          <w:noProof/>
          <w:color w:val="7F7F7F" w:themeColor="background1" w:themeShade="7F"/>
        </w:rPr>
        <w:alias w:val="Company"/>
        <w:id w:val="1552114961"/>
        <w:dataBinding w:prefixMappings="xmlns:ns0='http://schemas.openxmlformats.org/officeDocument/2006/extended-properties'" w:xpath="/ns0:Properties[1]/ns0:Company[1]" w:storeItemID="{6668398D-A668-4E3E-A5EB-62B293D839F1}"/>
        <w:text/>
      </w:sdtPr>
      <w:sdtEndPr/>
      <w:sdtContent>
        <w:r w:rsidR="00891A1E">
          <w:rPr>
            <w:b/>
            <w:noProof/>
            <w:color w:val="7F7F7F" w:themeColor="background1" w:themeShade="7F"/>
            <w:lang w:val="en-US"/>
          </w:rPr>
          <w:t>www.havells.com</w:t>
        </w:r>
      </w:sdtContent>
    </w:sdt>
    <w:r w:rsidR="00891A1E" w:rsidRPr="007213EA">
      <w:rPr>
        <w:b/>
        <w:color w:val="7F7F7F" w:themeColor="background1" w:themeShade="7F"/>
      </w:rPr>
      <w:t xml:space="preserve"> | </w:t>
    </w:r>
    <w:sdt>
      <w:sdtPr>
        <w:rPr>
          <w:b/>
          <w:color w:val="7F7F7F" w:themeColor="background1" w:themeShade="7F"/>
        </w:rPr>
        <w:alias w:val="Address"/>
        <w:id w:val="-1593538913"/>
        <w:dataBinding w:prefixMappings="xmlns:ns0='http://schemas.microsoft.com/office/2006/coverPageProps'" w:xpath="/ns0:CoverPageProperties[1]/ns0:CompanyAddress[1]" w:storeItemID="{55AF091B-3C7A-41E3-B477-F2FDAA23CFDA}"/>
        <w:text w:multiLine="1"/>
      </w:sdtPr>
      <w:sdtEndPr/>
      <w:sdtContent>
        <w:r w:rsidR="00891A1E">
          <w:rPr>
            <w:b/>
            <w:color w:val="7F7F7F" w:themeColor="background1" w:themeShade="7F"/>
          </w:rPr>
          <w:t>Confidential</w:t>
        </w:r>
      </w:sdtContent>
    </w:sdt>
  </w:p>
  <w:p w:rsidR="00891A1E" w:rsidRPr="00C92A62" w:rsidRDefault="00891A1E" w:rsidP="000F6C5B">
    <w:pPr>
      <w:pStyle w:val="Footer"/>
      <w:rPr>
        <w:rFonts w:ascii="Arial Narrow" w:hAnsi="Arial Narrow"/>
        <w:b/>
      </w:rPr>
    </w:pPr>
  </w:p>
  <w:p w:rsidR="00891A1E" w:rsidRDefault="00891A1E" w:rsidP="000F6C5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A0C" w:rsidRPr="003F342A" w:rsidRDefault="00087A0C" w:rsidP="00087A0C">
    <w:pPr>
      <w:spacing w:before="0" w:after="0"/>
      <w:jc w:val="center"/>
      <w:rPr>
        <w:b/>
        <w:sz w:val="24"/>
      </w:rPr>
    </w:pPr>
    <w:r w:rsidRPr="003F342A">
      <w:rPr>
        <w:b/>
        <w:sz w:val="24"/>
      </w:rPr>
      <w:t>HAVELLS INDIA LIMITED,</w:t>
    </w:r>
  </w:p>
  <w:p w:rsidR="00087A0C" w:rsidRPr="00B30AD2" w:rsidRDefault="00087A0C" w:rsidP="00087A0C">
    <w:pPr>
      <w:spacing w:before="0" w:after="0"/>
      <w:jc w:val="center"/>
      <w:rPr>
        <w:rFonts w:ascii="Arial Narrow" w:hAnsi="Arial Narrow"/>
        <w:sz w:val="24"/>
      </w:rPr>
    </w:pPr>
    <w:r w:rsidRPr="003F342A">
      <w:rPr>
        <w:sz w:val="24"/>
      </w:rPr>
      <w:t>QRG Towers,2D, Sec- 126, Expressway, Noida - 201304 UP ( India)</w:t>
    </w:r>
    <w:r w:rsidRPr="003F342A">
      <w:rPr>
        <w:sz w:val="24"/>
      </w:rPr>
      <w:br/>
      <w:t>Tel: </w:t>
    </w:r>
    <w:r w:rsidR="004217F5">
      <w:rPr>
        <w:noProof/>
        <w:sz w:val="24"/>
        <w:lang w:eastAsia="en-IN"/>
      </w:rPr>
      <mc:AlternateContent>
        <mc:Choice Requires="wps">
          <w:drawing>
            <wp:inline distT="0" distB="0" distL="0" distR="0">
              <wp:extent cx="10795" cy="10795"/>
              <wp:effectExtent l="2540" t="4445" r="0" b="3810"/>
              <wp:docPr id="2" name="Rectangle 2" descr="http://www.havells.com/content/havells/en/meet-us.htm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 cy="10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2FA83A" id="Rectangle 2" o:spid="_x0000_s1026" alt="http://www.havells.com/content/havells/en/meet-us.html"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" filled="f" stroked="f">
              <o:lock v:ext="edit" aspectratio="t"/>
              <w10:anchorlock/>
            </v:rect>
          </w:pict>
        </mc:Fallback>
      </mc:AlternateContent>
    </w:r>
    <w:r w:rsidRPr="003F342A">
      <w:rPr>
        <w:sz w:val="24"/>
      </w:rPr>
      <w:t>+ 91- 120- 3331000,Fax: +91 - 120- 3332000</w:t>
    </w:r>
    <w:r w:rsidRPr="00B30AD2">
      <w:rPr>
        <w:rFonts w:ascii="Arial Narrow" w:hAnsi="Arial Narrow"/>
        <w:sz w:val="24"/>
      </w:rPr>
      <w:br/>
    </w:r>
  </w:p>
  <w:p w:rsidR="00087A0C" w:rsidRDefault="00087A0C">
    <w:pPr>
      <w:pStyle w:val="Footer"/>
    </w:pPr>
  </w:p>
  <w:p w:rsidR="00087A0C" w:rsidRDefault="00087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5AAE" w:rsidRDefault="00A75AAE" w:rsidP="00D943E7">
      <w:pPr>
        <w:spacing w:after="0" w:line="240" w:lineRule="auto"/>
      </w:pPr>
      <w:r>
        <w:separator/>
      </w:r>
    </w:p>
  </w:footnote>
  <w:footnote w:type="continuationSeparator" w:id="0">
    <w:p w:rsidR="00A75AAE" w:rsidRDefault="00A75AAE" w:rsidP="00D94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A1E" w:rsidRDefault="00A75AA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457172" o:spid="_x0000_s2062" type="#_x0000_t75" style="position:absolute;margin-left:0;margin-top:0;width:148.55pt;height:168.8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A1E" w:rsidRPr="00EF5069" w:rsidRDefault="004217F5" w:rsidP="004703C5">
    <w:pPr>
      <w:pStyle w:val="Header"/>
      <w:tabs>
        <w:tab w:val="clear" w:pos="9026"/>
        <w:tab w:val="right" w:pos="9717"/>
      </w:tabs>
      <w:jc w:val="right"/>
      <w:rPr>
        <w:rFonts w:ascii="Arial Narrow" w:hAnsi="Arial Narrow"/>
        <w:sz w:val="24"/>
      </w:rPr>
    </w:pPr>
    <w:r>
      <w:rPr>
        <w:rFonts w:ascii="Arial Narrow" w:hAnsi="Arial Narrow"/>
        <w:noProof/>
        <w:sz w:val="24"/>
        <w:lang w:eastAsia="en-IN"/>
      </w:rPr>
      <mc:AlternateContent>
        <mc:Choice Requires="wps">
          <w:drawing>
            <wp:anchor distT="0" distB="0" distL="114300" distR="114300" simplePos="0" relativeHeight="251661312" behindDoc="0" locked="0" layoutInCell="1" allowOverlap="1">
              <wp:simplePos x="0" y="0"/>
              <wp:positionH relativeFrom="page">
                <wp:posOffset>2438400</wp:posOffset>
              </wp:positionH>
              <wp:positionV relativeFrom="paragraph">
                <wp:posOffset>9734550</wp:posOffset>
              </wp:positionV>
              <wp:extent cx="2262505" cy="254000"/>
              <wp:effectExtent l="0" t="0" r="0" b="0"/>
              <wp:wrapNone/>
              <wp:docPr id="3" name="expertsource_setting_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2505"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50CF" w:rsidRPr="005050CF" w:rsidRDefault="005050CF">
                          <w:pPr>
                            <w:rPr>
                              <w:rFonts w:ascii="Arial" w:hAnsi="Arial" w:cs="Arial"/>
                              <w:color w:val="FFBC8F"/>
                            </w:rPr>
                          </w:pPr>
                          <w:r w:rsidRPr="005050CF">
                            <w:rPr>
                              <w:rFonts w:ascii="Arial" w:hAnsi="Arial" w:cs="Arial"/>
                              <w:color w:val="FFBC8F"/>
                            </w:rPr>
                            <w:t>CLASSIFICATION | CONFIDENTIAL</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expertsource_setting_footer" o:spid="_x0000_s1026" type="#_x0000_t202" style="position:absolute;left:0;text-align:left;margin-left:192pt;margin-top:766.5pt;width:178.15pt;height:20pt;z-index:25166131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" stroked="f">
              <v:textbox>
                <w:txbxContent>
                  <w:p w:rsidR="005050CF" w:rsidRPr="005050CF" w:rsidRDefault="005050CF">
                    <w:pPr>
                      <w:rPr>
                        <w:rFonts w:ascii="Arial" w:hAnsi="Arial" w:cs="Arial"/>
                        <w:color w:val="FFBC8F"/>
                      </w:rPr>
                    </w:pPr>
                    <w:r w:rsidRPr="005050CF">
                      <w:rPr>
                        <w:rFonts w:ascii="Arial" w:hAnsi="Arial" w:cs="Arial"/>
                        <w:color w:val="FFBC8F"/>
                      </w:rPr>
                      <w:t>CLASSIFICATION | CONFIDENTIAL</w:t>
                    </w:r>
                  </w:p>
                </w:txbxContent>
              </v:textbox>
              <w10:wrap anchorx="page"/>
            </v:shape>
          </w:pict>
        </mc:Fallback>
      </mc:AlternateContent>
    </w:r>
    <w:r w:rsidR="00A75AAE">
      <w:rPr>
        <w:rFonts w:ascii="Arial Narrow" w:hAnsi="Arial Narrow"/>
        <w:noProof/>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457173" o:spid="_x0000_s2063" type="#_x0000_t75" style="position:absolute;left:0;text-align:left;margin-left:0;margin-top:0;width:148.55pt;height:168.8pt;z-index:-251656192;mso-position-horizontal:center;mso-position-horizontal-relative:margin;mso-position-vertical:center;mso-position-vertical-relative:margin" o:allowincell="f">
          <v:imagedata r:id="rId1" o:title="Logo" gain="19661f" blacklevel="22938f"/>
          <w10:wrap anchorx="margin" anchory="margin"/>
        </v:shape>
      </w:pict>
    </w:r>
  </w:p>
  <w:tbl>
    <w:tblPr>
      <w:tblStyle w:val="TableGrid0"/>
      <w:tblW w:w="4312" w:type="pct"/>
      <w:tblInd w:w="20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100"/>
      <w:gridCol w:w="1090"/>
    </w:tblGrid>
    <w:tr w:rsidR="00891A1E" w:rsidRPr="00826286" w:rsidTr="00537C51">
      <w:trPr>
        <w:trHeight w:val="422"/>
      </w:trPr>
      <w:tc>
        <w:tcPr>
          <w:tcW w:w="0" w:type="auto"/>
          <w:tcBorders>
            <w:right w:val="single" w:sz="6" w:space="0" w:color="000000" w:themeColor="text1"/>
          </w:tcBorders>
        </w:tcPr>
        <w:sdt>
          <w:sdtPr>
            <w:rPr>
              <w:b/>
              <w:sz w:val="16"/>
              <w:szCs w:val="16"/>
            </w:rPr>
            <w:alias w:val="Company"/>
            <w:id w:val="-1144741501"/>
            <w:dataBinding w:prefixMappings="xmlns:ns0='http://schemas.openxmlformats.org/officeDocument/2006/extended-properties'" w:xpath="/ns0:Properties[1]/ns0:Company[1]" w:storeItemID="{6668398D-A668-4E3E-A5EB-62B293D839F1}"/>
            <w:text/>
          </w:sdtPr>
          <w:sdtEndPr/>
          <w:sdtContent>
            <w:p w:rsidR="00891A1E" w:rsidRPr="007213EA" w:rsidRDefault="00891A1E" w:rsidP="00F7254F">
              <w:pPr>
                <w:pStyle w:val="Header"/>
                <w:jc w:val="right"/>
                <w:rPr>
                  <w:b/>
                  <w:sz w:val="16"/>
                  <w:szCs w:val="16"/>
                </w:rPr>
              </w:pPr>
              <w:r>
                <w:rPr>
                  <w:b/>
                  <w:sz w:val="16"/>
                  <w:szCs w:val="16"/>
                </w:rPr>
                <w:t>www.havells.com</w:t>
              </w:r>
            </w:p>
          </w:sdtContent>
        </w:sdt>
        <w:p w:rsidR="00891A1E" w:rsidRPr="00826286" w:rsidRDefault="00A75AAE" w:rsidP="003A7CDE">
          <w:pPr>
            <w:pStyle w:val="Header"/>
            <w:jc w:val="right"/>
            <w:rPr>
              <w:b/>
              <w:bCs/>
              <w:sz w:val="16"/>
              <w:szCs w:val="16"/>
            </w:rPr>
          </w:pPr>
          <w:sdt>
            <w:sdtPr>
              <w:rPr>
                <w:b/>
                <w:bCs/>
                <w:sz w:val="16"/>
                <w:szCs w:val="16"/>
              </w:rPr>
              <w:alias w:val="Title"/>
              <w:id w:val="-2082052067"/>
              <w:dataBinding w:prefixMappings="xmlns:ns0='http://schemas.openxmlformats.org/package/2006/metadata/core-properties' xmlns:ns1='http://purl.org/dc/elements/1.1/'" w:xpath="/ns0:coreProperties[1]/ns1:title[1]" w:storeItemID="{6C3C8BC8-F283-45AE-878A-BAB7291924A1}"/>
              <w:text/>
            </w:sdtPr>
            <w:sdtEndPr/>
            <w:sdtContent>
              <w:r w:rsidR="00DF62AD">
                <w:rPr>
                  <w:b/>
                  <w:bCs/>
                  <w:sz w:val="16"/>
                  <w:szCs w:val="16"/>
                  <w:lang w:val="en-IN"/>
                </w:rPr>
                <w:t>Techno-Commercial Proposal</w:t>
              </w:r>
            </w:sdtContent>
          </w:sdt>
        </w:p>
      </w:tc>
      <w:tc>
        <w:tcPr>
          <w:tcW w:w="1090" w:type="dxa"/>
          <w:tcBorders>
            <w:left w:val="single" w:sz="6" w:space="0" w:color="000000" w:themeColor="text1"/>
          </w:tcBorders>
        </w:tcPr>
        <w:p w:rsidR="00891A1E" w:rsidRPr="00826286" w:rsidRDefault="005971A6" w:rsidP="00F7254F">
          <w:pPr>
            <w:pStyle w:val="Header"/>
            <w:rPr>
              <w:b/>
              <w:sz w:val="16"/>
              <w:szCs w:val="16"/>
            </w:rPr>
          </w:pPr>
          <w:r w:rsidRPr="00826286">
            <w:rPr>
              <w:sz w:val="16"/>
              <w:szCs w:val="16"/>
            </w:rPr>
            <w:fldChar w:fldCharType="begin"/>
          </w:r>
          <w:r w:rsidR="00891A1E" w:rsidRPr="00826286">
            <w:rPr>
              <w:sz w:val="16"/>
              <w:szCs w:val="16"/>
            </w:rPr>
            <w:instrText xml:space="preserve"> PAGE   \* MERGEFORMAT </w:instrText>
          </w:r>
          <w:r w:rsidRPr="00826286">
            <w:rPr>
              <w:sz w:val="16"/>
              <w:szCs w:val="16"/>
            </w:rPr>
            <w:fldChar w:fldCharType="separate"/>
          </w:r>
          <w:r w:rsidR="00F75DE2">
            <w:rPr>
              <w:noProof/>
              <w:sz w:val="16"/>
              <w:szCs w:val="16"/>
            </w:rPr>
            <w:t>10</w:t>
          </w:r>
          <w:r w:rsidRPr="00826286">
            <w:rPr>
              <w:sz w:val="16"/>
              <w:szCs w:val="16"/>
            </w:rPr>
            <w:fldChar w:fldCharType="end"/>
          </w:r>
        </w:p>
      </w:tc>
    </w:tr>
  </w:tbl>
  <w:p w:rsidR="00891A1E" w:rsidRPr="00EF5069" w:rsidRDefault="00891A1E" w:rsidP="00537C51">
    <w:pPr>
      <w:pStyle w:val="Header"/>
      <w:tabs>
        <w:tab w:val="clear" w:pos="9026"/>
        <w:tab w:val="right" w:pos="9717"/>
      </w:tabs>
      <w:jc w:val="center"/>
      <w:rPr>
        <w:rFonts w:ascii="Arial Narrow" w:hAnsi="Arial Narrow"/>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A1E" w:rsidRPr="00145249" w:rsidRDefault="00A75AAE" w:rsidP="00C428B6">
    <w:pPr>
      <w:pStyle w:val="Header"/>
      <w:rPr>
        <w:rFonts w:ascii="Arial Narrow" w:hAnsi="Arial Narrow"/>
      </w:rPr>
    </w:pPr>
    <w:r>
      <w:rPr>
        <w:rFonts w:ascii="Arial Narrow" w:hAnsi="Arial Narrow"/>
        <w:b/>
        <w:noProof/>
        <w:color w:val="000000" w:themeColor="text1"/>
        <w:sz w:val="36"/>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457171" o:spid="_x0000_s2061" type="#_x0000_t75" style="position:absolute;margin-left:0;margin-top:0;width:148.55pt;height:168.8pt;z-index:-251658240;mso-position-horizontal:center;mso-position-horizontal-relative:margin;mso-position-vertical:center;mso-position-vertical-relative:margin" o:allowincell="f">
          <v:imagedata r:id="rId1" o:title="Logo" gain="19661f" blacklevel="22938f"/>
          <w10:wrap anchorx="margin" anchory="margin"/>
        </v:shape>
      </w:pict>
    </w:r>
    <w:r w:rsidR="00891A1E" w:rsidRPr="000E2D50">
      <w:rPr>
        <w:rFonts w:ascii="Arial Narrow" w:hAnsi="Arial Narrow"/>
        <w:b/>
        <w:noProof/>
        <w:color w:val="000000" w:themeColor="text1"/>
        <w:sz w:val="36"/>
        <w:lang w:val="en-US"/>
      </w:rPr>
      <w:drawing>
        <wp:inline distT="0" distB="0" distL="0" distR="0">
          <wp:extent cx="1287074" cy="835003"/>
          <wp:effectExtent l="0" t="0" r="889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2" cstate="email">
                    <a:extLst>
                      <a:ext uri="{28A0092B-C50C-407E-A947-70E740481C1C}">
                        <a14:useLocalDpi xmlns:a14="http://schemas.microsoft.com/office/drawing/2010/main" val="0"/>
                      </a:ext>
                    </a:extLst>
                  </a:blip>
                  <a:srcRect l="4851" t="21176" r="4851" b="20243"/>
                  <a:stretch/>
                </pic:blipFill>
                <pic:spPr>
                  <a:xfrm>
                    <a:off x="0" y="0"/>
                    <a:ext cx="1292461" cy="838498"/>
                  </a:xfrm>
                  <a:prstGeom prst="rect">
                    <a:avLst/>
                  </a:prstGeom>
                </pic:spPr>
              </pic:pic>
            </a:graphicData>
          </a:graphic>
        </wp:inline>
      </w:drawing>
    </w:r>
    <w:r w:rsidR="00891A1E">
      <w:rPr>
        <w:rFonts w:ascii="Arial Narrow" w:hAnsi="Arial Narrow"/>
        <w:noProof/>
        <w:lang w:val="en-US"/>
      </w:rPr>
      <w:drawing>
        <wp:inline distT="0" distB="0" distL="0" distR="0">
          <wp:extent cx="1722692" cy="597668"/>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31145" cy="66998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31CFD"/>
    <w:multiLevelType w:val="hybridMultilevel"/>
    <w:tmpl w:val="121AAF6E"/>
    <w:lvl w:ilvl="0" w:tplc="3EA472B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14152C08"/>
    <w:multiLevelType w:val="hybridMultilevel"/>
    <w:tmpl w:val="7360A4F0"/>
    <w:lvl w:ilvl="0" w:tplc="B598047C">
      <w:start w:val="1"/>
      <w:numFmt w:val="lowerLetter"/>
      <w:lvlText w:val="%1)"/>
      <w:lvlJc w:val="left"/>
      <w:pPr>
        <w:ind w:left="355" w:hanging="360"/>
      </w:pPr>
      <w:rPr>
        <w:rFonts w:hint="default"/>
      </w:rPr>
    </w:lvl>
    <w:lvl w:ilvl="1" w:tplc="40090019" w:tentative="1">
      <w:start w:val="1"/>
      <w:numFmt w:val="lowerLetter"/>
      <w:lvlText w:val="%2."/>
      <w:lvlJc w:val="left"/>
      <w:pPr>
        <w:ind w:left="1075" w:hanging="360"/>
      </w:pPr>
    </w:lvl>
    <w:lvl w:ilvl="2" w:tplc="4009001B" w:tentative="1">
      <w:start w:val="1"/>
      <w:numFmt w:val="lowerRoman"/>
      <w:lvlText w:val="%3."/>
      <w:lvlJc w:val="right"/>
      <w:pPr>
        <w:ind w:left="1795" w:hanging="180"/>
      </w:pPr>
    </w:lvl>
    <w:lvl w:ilvl="3" w:tplc="4009000F" w:tentative="1">
      <w:start w:val="1"/>
      <w:numFmt w:val="decimal"/>
      <w:lvlText w:val="%4."/>
      <w:lvlJc w:val="left"/>
      <w:pPr>
        <w:ind w:left="2515" w:hanging="360"/>
      </w:pPr>
    </w:lvl>
    <w:lvl w:ilvl="4" w:tplc="40090019" w:tentative="1">
      <w:start w:val="1"/>
      <w:numFmt w:val="lowerLetter"/>
      <w:lvlText w:val="%5."/>
      <w:lvlJc w:val="left"/>
      <w:pPr>
        <w:ind w:left="3235" w:hanging="360"/>
      </w:pPr>
    </w:lvl>
    <w:lvl w:ilvl="5" w:tplc="4009001B" w:tentative="1">
      <w:start w:val="1"/>
      <w:numFmt w:val="lowerRoman"/>
      <w:lvlText w:val="%6."/>
      <w:lvlJc w:val="right"/>
      <w:pPr>
        <w:ind w:left="3955" w:hanging="180"/>
      </w:pPr>
    </w:lvl>
    <w:lvl w:ilvl="6" w:tplc="4009000F" w:tentative="1">
      <w:start w:val="1"/>
      <w:numFmt w:val="decimal"/>
      <w:lvlText w:val="%7."/>
      <w:lvlJc w:val="left"/>
      <w:pPr>
        <w:ind w:left="4675" w:hanging="360"/>
      </w:pPr>
    </w:lvl>
    <w:lvl w:ilvl="7" w:tplc="40090019" w:tentative="1">
      <w:start w:val="1"/>
      <w:numFmt w:val="lowerLetter"/>
      <w:lvlText w:val="%8."/>
      <w:lvlJc w:val="left"/>
      <w:pPr>
        <w:ind w:left="5395" w:hanging="360"/>
      </w:pPr>
    </w:lvl>
    <w:lvl w:ilvl="8" w:tplc="4009001B" w:tentative="1">
      <w:start w:val="1"/>
      <w:numFmt w:val="lowerRoman"/>
      <w:lvlText w:val="%9."/>
      <w:lvlJc w:val="right"/>
      <w:pPr>
        <w:ind w:left="6115" w:hanging="180"/>
      </w:pPr>
    </w:lvl>
  </w:abstractNum>
  <w:abstractNum w:abstractNumId="2" w15:restartNumberingAfterBreak="0">
    <w:nsid w:val="14AC42B1"/>
    <w:multiLevelType w:val="hybridMultilevel"/>
    <w:tmpl w:val="1B96BB04"/>
    <w:lvl w:ilvl="0" w:tplc="9C7E227A">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162C4462"/>
    <w:multiLevelType w:val="hybridMultilevel"/>
    <w:tmpl w:val="5CDAB586"/>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E735EE9"/>
    <w:multiLevelType w:val="hybridMultilevel"/>
    <w:tmpl w:val="88AA66C8"/>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87170"/>
    <w:multiLevelType w:val="hybridMultilevel"/>
    <w:tmpl w:val="5676410E"/>
    <w:lvl w:ilvl="0" w:tplc="4ED25A8A">
      <w:start w:val="1"/>
      <w:numFmt w:val="bullet"/>
      <w:lvlText w:val=""/>
      <w:lvlJc w:val="left"/>
      <w:pPr>
        <w:ind w:left="2007" w:hanging="360"/>
      </w:pPr>
      <w:rPr>
        <w:rFonts w:ascii="Symbol" w:hAnsi="Symbol"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6" w15:restartNumberingAfterBreak="0">
    <w:nsid w:val="1F7E6D66"/>
    <w:multiLevelType w:val="hybridMultilevel"/>
    <w:tmpl w:val="7E982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A11410"/>
    <w:multiLevelType w:val="hybridMultilevel"/>
    <w:tmpl w:val="D1DC8558"/>
    <w:lvl w:ilvl="0" w:tplc="4ED25A8A">
      <w:start w:val="1"/>
      <w:numFmt w:val="bullet"/>
      <w:lvlText w:val=""/>
      <w:lvlJc w:val="left"/>
      <w:pPr>
        <w:ind w:left="567"/>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B5C03852">
      <w:start w:val="1"/>
      <w:numFmt w:val="bullet"/>
      <w:lvlText w:val="o"/>
      <w:lvlJc w:val="left"/>
      <w:pPr>
        <w:ind w:left="14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C240EC4">
      <w:start w:val="1"/>
      <w:numFmt w:val="bullet"/>
      <w:lvlText w:val="▪"/>
      <w:lvlJc w:val="left"/>
      <w:pPr>
        <w:ind w:left="21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4E024A2">
      <w:start w:val="1"/>
      <w:numFmt w:val="bullet"/>
      <w:lvlText w:val="•"/>
      <w:lvlJc w:val="left"/>
      <w:pPr>
        <w:ind w:left="2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9A309E">
      <w:start w:val="1"/>
      <w:numFmt w:val="bullet"/>
      <w:lvlText w:val="o"/>
      <w:lvlJc w:val="left"/>
      <w:pPr>
        <w:ind w:left="36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CACC36">
      <w:start w:val="1"/>
      <w:numFmt w:val="bullet"/>
      <w:lvlText w:val="▪"/>
      <w:lvlJc w:val="left"/>
      <w:pPr>
        <w:ind w:left="43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852A6A0">
      <w:start w:val="1"/>
      <w:numFmt w:val="bullet"/>
      <w:lvlText w:val="•"/>
      <w:lvlJc w:val="left"/>
      <w:pPr>
        <w:ind w:left="5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2CD42C">
      <w:start w:val="1"/>
      <w:numFmt w:val="bullet"/>
      <w:lvlText w:val="o"/>
      <w:lvlJc w:val="left"/>
      <w:pPr>
        <w:ind w:left="57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4CF3A6">
      <w:start w:val="1"/>
      <w:numFmt w:val="bullet"/>
      <w:lvlText w:val="▪"/>
      <w:lvlJc w:val="left"/>
      <w:pPr>
        <w:ind w:left="65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4671C2C"/>
    <w:multiLevelType w:val="hybridMultilevel"/>
    <w:tmpl w:val="32460F64"/>
    <w:lvl w:ilvl="0" w:tplc="0409000B">
      <w:start w:val="1"/>
      <w:numFmt w:val="bullet"/>
      <w:lvlText w:val=""/>
      <w:lvlJc w:val="left"/>
      <w:pPr>
        <w:ind w:left="2214" w:hanging="360"/>
      </w:pPr>
      <w:rPr>
        <w:rFonts w:ascii="Wingdings" w:hAnsi="Wingdings"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9" w15:restartNumberingAfterBreak="0">
    <w:nsid w:val="3D48250A"/>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F7D2F4F"/>
    <w:multiLevelType w:val="hybridMultilevel"/>
    <w:tmpl w:val="4EDCD16A"/>
    <w:lvl w:ilvl="0" w:tplc="4ED25A8A">
      <w:start w:val="1"/>
      <w:numFmt w:val="bullet"/>
      <w:lvlText w:val=""/>
      <w:lvlJc w:val="left"/>
      <w:pPr>
        <w:ind w:left="2007" w:hanging="360"/>
      </w:pPr>
      <w:rPr>
        <w:rFonts w:ascii="Symbol" w:hAnsi="Symbol"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11" w15:restartNumberingAfterBreak="0">
    <w:nsid w:val="50BC1126"/>
    <w:multiLevelType w:val="hybridMultilevel"/>
    <w:tmpl w:val="0ED2E6EE"/>
    <w:lvl w:ilvl="0" w:tplc="CEFE94AE">
      <w:start w:val="1"/>
      <w:numFmt w:val="bullet"/>
      <w:lvlText w:val="•"/>
      <w:lvlJc w:val="left"/>
      <w:pPr>
        <w:tabs>
          <w:tab w:val="num" w:pos="720"/>
        </w:tabs>
        <w:ind w:left="720" w:hanging="360"/>
      </w:pPr>
      <w:rPr>
        <w:rFonts w:ascii="Arial" w:hAnsi="Arial" w:hint="default"/>
      </w:rPr>
    </w:lvl>
    <w:lvl w:ilvl="1" w:tplc="72ACC500" w:tentative="1">
      <w:start w:val="1"/>
      <w:numFmt w:val="bullet"/>
      <w:lvlText w:val="•"/>
      <w:lvlJc w:val="left"/>
      <w:pPr>
        <w:tabs>
          <w:tab w:val="num" w:pos="1440"/>
        </w:tabs>
        <w:ind w:left="1440" w:hanging="360"/>
      </w:pPr>
      <w:rPr>
        <w:rFonts w:ascii="Arial" w:hAnsi="Arial" w:hint="default"/>
      </w:rPr>
    </w:lvl>
    <w:lvl w:ilvl="2" w:tplc="3E104AD4" w:tentative="1">
      <w:start w:val="1"/>
      <w:numFmt w:val="bullet"/>
      <w:lvlText w:val="•"/>
      <w:lvlJc w:val="left"/>
      <w:pPr>
        <w:tabs>
          <w:tab w:val="num" w:pos="2160"/>
        </w:tabs>
        <w:ind w:left="2160" w:hanging="360"/>
      </w:pPr>
      <w:rPr>
        <w:rFonts w:ascii="Arial" w:hAnsi="Arial" w:hint="default"/>
      </w:rPr>
    </w:lvl>
    <w:lvl w:ilvl="3" w:tplc="1D50C63A" w:tentative="1">
      <w:start w:val="1"/>
      <w:numFmt w:val="bullet"/>
      <w:lvlText w:val="•"/>
      <w:lvlJc w:val="left"/>
      <w:pPr>
        <w:tabs>
          <w:tab w:val="num" w:pos="2880"/>
        </w:tabs>
        <w:ind w:left="2880" w:hanging="360"/>
      </w:pPr>
      <w:rPr>
        <w:rFonts w:ascii="Arial" w:hAnsi="Arial" w:hint="default"/>
      </w:rPr>
    </w:lvl>
    <w:lvl w:ilvl="4" w:tplc="48DA3D5A" w:tentative="1">
      <w:start w:val="1"/>
      <w:numFmt w:val="bullet"/>
      <w:lvlText w:val="•"/>
      <w:lvlJc w:val="left"/>
      <w:pPr>
        <w:tabs>
          <w:tab w:val="num" w:pos="3600"/>
        </w:tabs>
        <w:ind w:left="3600" w:hanging="360"/>
      </w:pPr>
      <w:rPr>
        <w:rFonts w:ascii="Arial" w:hAnsi="Arial" w:hint="default"/>
      </w:rPr>
    </w:lvl>
    <w:lvl w:ilvl="5" w:tplc="28D4D570" w:tentative="1">
      <w:start w:val="1"/>
      <w:numFmt w:val="bullet"/>
      <w:lvlText w:val="•"/>
      <w:lvlJc w:val="left"/>
      <w:pPr>
        <w:tabs>
          <w:tab w:val="num" w:pos="4320"/>
        </w:tabs>
        <w:ind w:left="4320" w:hanging="360"/>
      </w:pPr>
      <w:rPr>
        <w:rFonts w:ascii="Arial" w:hAnsi="Arial" w:hint="default"/>
      </w:rPr>
    </w:lvl>
    <w:lvl w:ilvl="6" w:tplc="D8641102" w:tentative="1">
      <w:start w:val="1"/>
      <w:numFmt w:val="bullet"/>
      <w:lvlText w:val="•"/>
      <w:lvlJc w:val="left"/>
      <w:pPr>
        <w:tabs>
          <w:tab w:val="num" w:pos="5040"/>
        </w:tabs>
        <w:ind w:left="5040" w:hanging="360"/>
      </w:pPr>
      <w:rPr>
        <w:rFonts w:ascii="Arial" w:hAnsi="Arial" w:hint="default"/>
      </w:rPr>
    </w:lvl>
    <w:lvl w:ilvl="7" w:tplc="FBD00A48" w:tentative="1">
      <w:start w:val="1"/>
      <w:numFmt w:val="bullet"/>
      <w:lvlText w:val="•"/>
      <w:lvlJc w:val="left"/>
      <w:pPr>
        <w:tabs>
          <w:tab w:val="num" w:pos="5760"/>
        </w:tabs>
        <w:ind w:left="5760" w:hanging="360"/>
      </w:pPr>
      <w:rPr>
        <w:rFonts w:ascii="Arial" w:hAnsi="Arial" w:hint="default"/>
      </w:rPr>
    </w:lvl>
    <w:lvl w:ilvl="8" w:tplc="BCD60C6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53177F6"/>
    <w:multiLevelType w:val="hybridMultilevel"/>
    <w:tmpl w:val="225C6C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348025C"/>
    <w:multiLevelType w:val="hybridMultilevel"/>
    <w:tmpl w:val="64825600"/>
    <w:lvl w:ilvl="0" w:tplc="79205C7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0B592C"/>
    <w:multiLevelType w:val="hybridMultilevel"/>
    <w:tmpl w:val="13F4C4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95E07DC"/>
    <w:multiLevelType w:val="hybridMultilevel"/>
    <w:tmpl w:val="2878F1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D301146"/>
    <w:multiLevelType w:val="hybridMultilevel"/>
    <w:tmpl w:val="430EC2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18A1DF4"/>
    <w:multiLevelType w:val="hybridMultilevel"/>
    <w:tmpl w:val="B3A0A678"/>
    <w:lvl w:ilvl="0" w:tplc="0409000B">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8" w15:restartNumberingAfterBreak="0">
    <w:nsid w:val="74330BD5"/>
    <w:multiLevelType w:val="hybridMultilevel"/>
    <w:tmpl w:val="DFB6EB4A"/>
    <w:lvl w:ilvl="0" w:tplc="DAB61F2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75F4074"/>
    <w:multiLevelType w:val="hybridMultilevel"/>
    <w:tmpl w:val="C6E03D94"/>
    <w:lvl w:ilvl="0" w:tplc="4ED25A8A">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2B6C5B"/>
    <w:multiLevelType w:val="hybridMultilevel"/>
    <w:tmpl w:val="15E4417A"/>
    <w:lvl w:ilvl="0" w:tplc="10A4CF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5C30F6"/>
    <w:multiLevelType w:val="hybridMultilevel"/>
    <w:tmpl w:val="022A6F74"/>
    <w:lvl w:ilvl="0" w:tplc="387441E0">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C03852">
      <w:start w:val="1"/>
      <w:numFmt w:val="bullet"/>
      <w:lvlText w:val="o"/>
      <w:lvlJc w:val="left"/>
      <w:pPr>
        <w:ind w:left="14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C240EC4">
      <w:start w:val="1"/>
      <w:numFmt w:val="bullet"/>
      <w:lvlText w:val="▪"/>
      <w:lvlJc w:val="left"/>
      <w:pPr>
        <w:ind w:left="21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4E024A2">
      <w:start w:val="1"/>
      <w:numFmt w:val="bullet"/>
      <w:lvlText w:val="•"/>
      <w:lvlJc w:val="left"/>
      <w:pPr>
        <w:ind w:left="2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9A309E">
      <w:start w:val="1"/>
      <w:numFmt w:val="bullet"/>
      <w:lvlText w:val="o"/>
      <w:lvlJc w:val="left"/>
      <w:pPr>
        <w:ind w:left="36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CACC36">
      <w:start w:val="1"/>
      <w:numFmt w:val="bullet"/>
      <w:lvlText w:val="▪"/>
      <w:lvlJc w:val="left"/>
      <w:pPr>
        <w:ind w:left="43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852A6A0">
      <w:start w:val="1"/>
      <w:numFmt w:val="bullet"/>
      <w:lvlText w:val="•"/>
      <w:lvlJc w:val="left"/>
      <w:pPr>
        <w:ind w:left="5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2CD42C">
      <w:start w:val="1"/>
      <w:numFmt w:val="bullet"/>
      <w:lvlText w:val="o"/>
      <w:lvlJc w:val="left"/>
      <w:pPr>
        <w:ind w:left="57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4CF3A6">
      <w:start w:val="1"/>
      <w:numFmt w:val="bullet"/>
      <w:lvlText w:val="▪"/>
      <w:lvlJc w:val="left"/>
      <w:pPr>
        <w:ind w:left="65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BA77842"/>
    <w:multiLevelType w:val="hybridMultilevel"/>
    <w:tmpl w:val="A62A43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6"/>
  </w:num>
  <w:num w:numId="4">
    <w:abstractNumId w:val="19"/>
  </w:num>
  <w:num w:numId="5">
    <w:abstractNumId w:val="8"/>
  </w:num>
  <w:num w:numId="6">
    <w:abstractNumId w:val="5"/>
  </w:num>
  <w:num w:numId="7">
    <w:abstractNumId w:val="10"/>
  </w:num>
  <w:num w:numId="8">
    <w:abstractNumId w:val="4"/>
  </w:num>
  <w:num w:numId="9">
    <w:abstractNumId w:val="7"/>
  </w:num>
  <w:num w:numId="10">
    <w:abstractNumId w:val="21"/>
  </w:num>
  <w:num w:numId="11">
    <w:abstractNumId w:val="15"/>
  </w:num>
  <w:num w:numId="12">
    <w:abstractNumId w:val="12"/>
  </w:num>
  <w:num w:numId="13">
    <w:abstractNumId w:val="17"/>
  </w:num>
  <w:num w:numId="14">
    <w:abstractNumId w:val="13"/>
  </w:num>
  <w:num w:numId="15">
    <w:abstractNumId w:val="22"/>
  </w:num>
  <w:num w:numId="16">
    <w:abstractNumId w:val="11"/>
  </w:num>
  <w:num w:numId="17">
    <w:abstractNumId w:val="16"/>
  </w:num>
  <w:num w:numId="18">
    <w:abstractNumId w:val="0"/>
  </w:num>
  <w:num w:numId="19">
    <w:abstractNumId w:val="3"/>
  </w:num>
  <w:num w:numId="20">
    <w:abstractNumId w:val="1"/>
  </w:num>
  <w:num w:numId="21">
    <w:abstractNumId w:val="18"/>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C58"/>
    <w:rsid w:val="000004B8"/>
    <w:rsid w:val="00001DF8"/>
    <w:rsid w:val="00002C1E"/>
    <w:rsid w:val="0000354A"/>
    <w:rsid w:val="000050E2"/>
    <w:rsid w:val="00010696"/>
    <w:rsid w:val="00010704"/>
    <w:rsid w:val="0001193B"/>
    <w:rsid w:val="000129CE"/>
    <w:rsid w:val="0001351E"/>
    <w:rsid w:val="00016B6D"/>
    <w:rsid w:val="00016F54"/>
    <w:rsid w:val="000171EF"/>
    <w:rsid w:val="0002121E"/>
    <w:rsid w:val="00021DC3"/>
    <w:rsid w:val="00027589"/>
    <w:rsid w:val="000278C0"/>
    <w:rsid w:val="000348C7"/>
    <w:rsid w:val="00040301"/>
    <w:rsid w:val="0004093E"/>
    <w:rsid w:val="00041F53"/>
    <w:rsid w:val="0004234A"/>
    <w:rsid w:val="00042C0D"/>
    <w:rsid w:val="00043037"/>
    <w:rsid w:val="00053808"/>
    <w:rsid w:val="00055E71"/>
    <w:rsid w:val="000564F4"/>
    <w:rsid w:val="00056E96"/>
    <w:rsid w:val="000615CB"/>
    <w:rsid w:val="0006176E"/>
    <w:rsid w:val="000624CA"/>
    <w:rsid w:val="00064087"/>
    <w:rsid w:val="0006411D"/>
    <w:rsid w:val="00065177"/>
    <w:rsid w:val="000661E5"/>
    <w:rsid w:val="00070FA5"/>
    <w:rsid w:val="0007302C"/>
    <w:rsid w:val="00073AD6"/>
    <w:rsid w:val="0007406D"/>
    <w:rsid w:val="00077E0F"/>
    <w:rsid w:val="00077F59"/>
    <w:rsid w:val="00082A9B"/>
    <w:rsid w:val="00083A28"/>
    <w:rsid w:val="000845E5"/>
    <w:rsid w:val="00085073"/>
    <w:rsid w:val="000863DF"/>
    <w:rsid w:val="00087A0C"/>
    <w:rsid w:val="00087B8D"/>
    <w:rsid w:val="00091AE0"/>
    <w:rsid w:val="000927B3"/>
    <w:rsid w:val="000936BA"/>
    <w:rsid w:val="000940E8"/>
    <w:rsid w:val="00095F56"/>
    <w:rsid w:val="00096A4C"/>
    <w:rsid w:val="00097CCE"/>
    <w:rsid w:val="000A1313"/>
    <w:rsid w:val="000A3FCF"/>
    <w:rsid w:val="000A63A9"/>
    <w:rsid w:val="000B1C6B"/>
    <w:rsid w:val="000B4C9E"/>
    <w:rsid w:val="000B658E"/>
    <w:rsid w:val="000C06AA"/>
    <w:rsid w:val="000C177A"/>
    <w:rsid w:val="000C20CF"/>
    <w:rsid w:val="000C5E1F"/>
    <w:rsid w:val="000C6839"/>
    <w:rsid w:val="000C7ECB"/>
    <w:rsid w:val="000D01AB"/>
    <w:rsid w:val="000D1315"/>
    <w:rsid w:val="000D4F7F"/>
    <w:rsid w:val="000D528B"/>
    <w:rsid w:val="000D6056"/>
    <w:rsid w:val="000D6EC5"/>
    <w:rsid w:val="000D7BF5"/>
    <w:rsid w:val="000E2D50"/>
    <w:rsid w:val="000E2D8E"/>
    <w:rsid w:val="000E4733"/>
    <w:rsid w:val="000E6FBE"/>
    <w:rsid w:val="000E7504"/>
    <w:rsid w:val="000F05BC"/>
    <w:rsid w:val="000F1499"/>
    <w:rsid w:val="000F1BFC"/>
    <w:rsid w:val="000F3BD8"/>
    <w:rsid w:val="000F69CD"/>
    <w:rsid w:val="000F6C5B"/>
    <w:rsid w:val="001044F2"/>
    <w:rsid w:val="00105273"/>
    <w:rsid w:val="00111018"/>
    <w:rsid w:val="00111170"/>
    <w:rsid w:val="00112528"/>
    <w:rsid w:val="00120F80"/>
    <w:rsid w:val="00120FA1"/>
    <w:rsid w:val="00121239"/>
    <w:rsid w:val="00122FD5"/>
    <w:rsid w:val="00132BDD"/>
    <w:rsid w:val="00135A47"/>
    <w:rsid w:val="00135FF6"/>
    <w:rsid w:val="00136EA2"/>
    <w:rsid w:val="00137521"/>
    <w:rsid w:val="001377A8"/>
    <w:rsid w:val="001420C1"/>
    <w:rsid w:val="001423C2"/>
    <w:rsid w:val="00142D82"/>
    <w:rsid w:val="00144DA5"/>
    <w:rsid w:val="00145249"/>
    <w:rsid w:val="00146320"/>
    <w:rsid w:val="001532CA"/>
    <w:rsid w:val="00153355"/>
    <w:rsid w:val="001547BC"/>
    <w:rsid w:val="001564AE"/>
    <w:rsid w:val="0015659A"/>
    <w:rsid w:val="0016259C"/>
    <w:rsid w:val="00164076"/>
    <w:rsid w:val="00167097"/>
    <w:rsid w:val="00173B39"/>
    <w:rsid w:val="00174BA7"/>
    <w:rsid w:val="0017514B"/>
    <w:rsid w:val="00177234"/>
    <w:rsid w:val="00177923"/>
    <w:rsid w:val="00180869"/>
    <w:rsid w:val="00181FF6"/>
    <w:rsid w:val="001844FB"/>
    <w:rsid w:val="0018503E"/>
    <w:rsid w:val="001863AD"/>
    <w:rsid w:val="00187CE3"/>
    <w:rsid w:val="0019064C"/>
    <w:rsid w:val="00190C91"/>
    <w:rsid w:val="001926B6"/>
    <w:rsid w:val="00192AA0"/>
    <w:rsid w:val="00197E08"/>
    <w:rsid w:val="001A1145"/>
    <w:rsid w:val="001A6BF8"/>
    <w:rsid w:val="001A7666"/>
    <w:rsid w:val="001A777A"/>
    <w:rsid w:val="001B000D"/>
    <w:rsid w:val="001B1AEB"/>
    <w:rsid w:val="001B24B9"/>
    <w:rsid w:val="001B2D96"/>
    <w:rsid w:val="001B313C"/>
    <w:rsid w:val="001B59D4"/>
    <w:rsid w:val="001B6782"/>
    <w:rsid w:val="001B798C"/>
    <w:rsid w:val="001C0404"/>
    <w:rsid w:val="001C3D2F"/>
    <w:rsid w:val="001C55A4"/>
    <w:rsid w:val="001D041E"/>
    <w:rsid w:val="001D277E"/>
    <w:rsid w:val="001D3803"/>
    <w:rsid w:val="001D458B"/>
    <w:rsid w:val="001D4CFE"/>
    <w:rsid w:val="001D6E6E"/>
    <w:rsid w:val="001D7520"/>
    <w:rsid w:val="001D7727"/>
    <w:rsid w:val="001D7B58"/>
    <w:rsid w:val="001E033F"/>
    <w:rsid w:val="001E098B"/>
    <w:rsid w:val="001E1543"/>
    <w:rsid w:val="001E1852"/>
    <w:rsid w:val="001E3EA8"/>
    <w:rsid w:val="001E405F"/>
    <w:rsid w:val="001E4238"/>
    <w:rsid w:val="001E4251"/>
    <w:rsid w:val="001E4808"/>
    <w:rsid w:val="001E51B7"/>
    <w:rsid w:val="001E57B2"/>
    <w:rsid w:val="001E7022"/>
    <w:rsid w:val="001F3B44"/>
    <w:rsid w:val="001F3D01"/>
    <w:rsid w:val="001F6753"/>
    <w:rsid w:val="001F735E"/>
    <w:rsid w:val="001F7F9C"/>
    <w:rsid w:val="002020F6"/>
    <w:rsid w:val="002028A9"/>
    <w:rsid w:val="00203A92"/>
    <w:rsid w:val="00204391"/>
    <w:rsid w:val="0020484B"/>
    <w:rsid w:val="002049DD"/>
    <w:rsid w:val="002049E1"/>
    <w:rsid w:val="00204E46"/>
    <w:rsid w:val="0020538E"/>
    <w:rsid w:val="002062C2"/>
    <w:rsid w:val="002065B4"/>
    <w:rsid w:val="002103C1"/>
    <w:rsid w:val="0021236C"/>
    <w:rsid w:val="00212C82"/>
    <w:rsid w:val="002202B2"/>
    <w:rsid w:val="00220701"/>
    <w:rsid w:val="0022103C"/>
    <w:rsid w:val="00222FE6"/>
    <w:rsid w:val="002275A3"/>
    <w:rsid w:val="00231B24"/>
    <w:rsid w:val="00231EAF"/>
    <w:rsid w:val="00231EC0"/>
    <w:rsid w:val="002324B3"/>
    <w:rsid w:val="00232BF2"/>
    <w:rsid w:val="002331B8"/>
    <w:rsid w:val="00235B65"/>
    <w:rsid w:val="00236836"/>
    <w:rsid w:val="00236D9D"/>
    <w:rsid w:val="0024020E"/>
    <w:rsid w:val="00240438"/>
    <w:rsid w:val="00242554"/>
    <w:rsid w:val="0024429D"/>
    <w:rsid w:val="002447C0"/>
    <w:rsid w:val="0024556C"/>
    <w:rsid w:val="00245858"/>
    <w:rsid w:val="002508F1"/>
    <w:rsid w:val="00251B79"/>
    <w:rsid w:val="00252EA6"/>
    <w:rsid w:val="002554DA"/>
    <w:rsid w:val="002556C3"/>
    <w:rsid w:val="002579AA"/>
    <w:rsid w:val="0026050E"/>
    <w:rsid w:val="00262C55"/>
    <w:rsid w:val="002639EB"/>
    <w:rsid w:val="00265A88"/>
    <w:rsid w:val="002662AA"/>
    <w:rsid w:val="0026666C"/>
    <w:rsid w:val="00267049"/>
    <w:rsid w:val="00267CAB"/>
    <w:rsid w:val="0027041B"/>
    <w:rsid w:val="00270746"/>
    <w:rsid w:val="002713B8"/>
    <w:rsid w:val="00271CB4"/>
    <w:rsid w:val="00274512"/>
    <w:rsid w:val="00277A3A"/>
    <w:rsid w:val="00281C2C"/>
    <w:rsid w:val="0028347C"/>
    <w:rsid w:val="00285535"/>
    <w:rsid w:val="002857C5"/>
    <w:rsid w:val="00285ED7"/>
    <w:rsid w:val="002908C8"/>
    <w:rsid w:val="00292DC4"/>
    <w:rsid w:val="00292FD7"/>
    <w:rsid w:val="00293852"/>
    <w:rsid w:val="00294486"/>
    <w:rsid w:val="0029581C"/>
    <w:rsid w:val="00296024"/>
    <w:rsid w:val="00297FA7"/>
    <w:rsid w:val="002A0490"/>
    <w:rsid w:val="002A32C3"/>
    <w:rsid w:val="002A349A"/>
    <w:rsid w:val="002A588F"/>
    <w:rsid w:val="002A6F02"/>
    <w:rsid w:val="002A71EB"/>
    <w:rsid w:val="002A7363"/>
    <w:rsid w:val="002B0164"/>
    <w:rsid w:val="002B041C"/>
    <w:rsid w:val="002B0680"/>
    <w:rsid w:val="002B0CFA"/>
    <w:rsid w:val="002B0DE7"/>
    <w:rsid w:val="002B2576"/>
    <w:rsid w:val="002B3397"/>
    <w:rsid w:val="002B5FFA"/>
    <w:rsid w:val="002B7559"/>
    <w:rsid w:val="002C0E6D"/>
    <w:rsid w:val="002D35AB"/>
    <w:rsid w:val="002D7EFB"/>
    <w:rsid w:val="002E1FF9"/>
    <w:rsid w:val="002E4AB0"/>
    <w:rsid w:val="002E5E22"/>
    <w:rsid w:val="002F09C1"/>
    <w:rsid w:val="002F0EEB"/>
    <w:rsid w:val="002F156A"/>
    <w:rsid w:val="002F1D31"/>
    <w:rsid w:val="002F3161"/>
    <w:rsid w:val="002F34F9"/>
    <w:rsid w:val="002F3795"/>
    <w:rsid w:val="002F43CD"/>
    <w:rsid w:val="00301631"/>
    <w:rsid w:val="00301737"/>
    <w:rsid w:val="00301997"/>
    <w:rsid w:val="00301B9A"/>
    <w:rsid w:val="00302292"/>
    <w:rsid w:val="00302FA6"/>
    <w:rsid w:val="003048EE"/>
    <w:rsid w:val="0030559E"/>
    <w:rsid w:val="003103A1"/>
    <w:rsid w:val="003111E5"/>
    <w:rsid w:val="00311F67"/>
    <w:rsid w:val="003124B8"/>
    <w:rsid w:val="003157B3"/>
    <w:rsid w:val="00315BFA"/>
    <w:rsid w:val="00321A3D"/>
    <w:rsid w:val="00322F12"/>
    <w:rsid w:val="0032602F"/>
    <w:rsid w:val="0033069A"/>
    <w:rsid w:val="00332F6B"/>
    <w:rsid w:val="003341A1"/>
    <w:rsid w:val="00334C81"/>
    <w:rsid w:val="00334DDB"/>
    <w:rsid w:val="00335FCB"/>
    <w:rsid w:val="00335FCD"/>
    <w:rsid w:val="00336591"/>
    <w:rsid w:val="00342FF9"/>
    <w:rsid w:val="003441D5"/>
    <w:rsid w:val="003447E5"/>
    <w:rsid w:val="00344E1E"/>
    <w:rsid w:val="00345FBC"/>
    <w:rsid w:val="0034698D"/>
    <w:rsid w:val="00347D3A"/>
    <w:rsid w:val="00350272"/>
    <w:rsid w:val="00350A55"/>
    <w:rsid w:val="00350C04"/>
    <w:rsid w:val="00352B8E"/>
    <w:rsid w:val="003537CC"/>
    <w:rsid w:val="00360EE0"/>
    <w:rsid w:val="003617CA"/>
    <w:rsid w:val="003625AA"/>
    <w:rsid w:val="00362B50"/>
    <w:rsid w:val="003631F6"/>
    <w:rsid w:val="00363C5C"/>
    <w:rsid w:val="00364062"/>
    <w:rsid w:val="00365A9B"/>
    <w:rsid w:val="00366B83"/>
    <w:rsid w:val="00370A03"/>
    <w:rsid w:val="00370EB7"/>
    <w:rsid w:val="00372D9D"/>
    <w:rsid w:val="00373897"/>
    <w:rsid w:val="00374C89"/>
    <w:rsid w:val="00376683"/>
    <w:rsid w:val="00376E88"/>
    <w:rsid w:val="00380FF1"/>
    <w:rsid w:val="00382556"/>
    <w:rsid w:val="00382AD7"/>
    <w:rsid w:val="00383129"/>
    <w:rsid w:val="00384A90"/>
    <w:rsid w:val="00385D85"/>
    <w:rsid w:val="0039594C"/>
    <w:rsid w:val="00397A66"/>
    <w:rsid w:val="003A2390"/>
    <w:rsid w:val="003A26DE"/>
    <w:rsid w:val="003A351C"/>
    <w:rsid w:val="003A3F39"/>
    <w:rsid w:val="003A46A3"/>
    <w:rsid w:val="003A57A1"/>
    <w:rsid w:val="003A78F0"/>
    <w:rsid w:val="003A7CDE"/>
    <w:rsid w:val="003B349C"/>
    <w:rsid w:val="003B36F2"/>
    <w:rsid w:val="003B40C5"/>
    <w:rsid w:val="003B59C0"/>
    <w:rsid w:val="003B6B2C"/>
    <w:rsid w:val="003B7EDF"/>
    <w:rsid w:val="003B7EF1"/>
    <w:rsid w:val="003C04E3"/>
    <w:rsid w:val="003C274C"/>
    <w:rsid w:val="003C38EA"/>
    <w:rsid w:val="003C766C"/>
    <w:rsid w:val="003C77DD"/>
    <w:rsid w:val="003D33A1"/>
    <w:rsid w:val="003D4FB9"/>
    <w:rsid w:val="003D7D64"/>
    <w:rsid w:val="003E15A8"/>
    <w:rsid w:val="003E2A55"/>
    <w:rsid w:val="003E3C31"/>
    <w:rsid w:val="003E3CE3"/>
    <w:rsid w:val="003E654F"/>
    <w:rsid w:val="003E7390"/>
    <w:rsid w:val="003E771A"/>
    <w:rsid w:val="003F0DB4"/>
    <w:rsid w:val="003F1822"/>
    <w:rsid w:val="003F1952"/>
    <w:rsid w:val="003F2CD6"/>
    <w:rsid w:val="003F342A"/>
    <w:rsid w:val="003F4261"/>
    <w:rsid w:val="003F5655"/>
    <w:rsid w:val="003F5B24"/>
    <w:rsid w:val="003F61B0"/>
    <w:rsid w:val="003F6DFE"/>
    <w:rsid w:val="003F747F"/>
    <w:rsid w:val="00401DA3"/>
    <w:rsid w:val="00402368"/>
    <w:rsid w:val="00402719"/>
    <w:rsid w:val="00402D1E"/>
    <w:rsid w:val="004048F7"/>
    <w:rsid w:val="00406442"/>
    <w:rsid w:val="0040691F"/>
    <w:rsid w:val="00410428"/>
    <w:rsid w:val="004124FA"/>
    <w:rsid w:val="0041257A"/>
    <w:rsid w:val="004134B1"/>
    <w:rsid w:val="004152EB"/>
    <w:rsid w:val="004157F6"/>
    <w:rsid w:val="004217F5"/>
    <w:rsid w:val="00421983"/>
    <w:rsid w:val="00422C24"/>
    <w:rsid w:val="0042307D"/>
    <w:rsid w:val="00425995"/>
    <w:rsid w:val="00426904"/>
    <w:rsid w:val="00426A44"/>
    <w:rsid w:val="00430BBE"/>
    <w:rsid w:val="00434AEB"/>
    <w:rsid w:val="00436C2D"/>
    <w:rsid w:val="004402AB"/>
    <w:rsid w:val="00441BAF"/>
    <w:rsid w:val="00442CBD"/>
    <w:rsid w:val="00443CFA"/>
    <w:rsid w:val="00444ED9"/>
    <w:rsid w:val="00446A44"/>
    <w:rsid w:val="00446D73"/>
    <w:rsid w:val="00451451"/>
    <w:rsid w:val="0045207A"/>
    <w:rsid w:val="0045413C"/>
    <w:rsid w:val="004541FF"/>
    <w:rsid w:val="0045599F"/>
    <w:rsid w:val="0045626D"/>
    <w:rsid w:val="00457E42"/>
    <w:rsid w:val="00462DB7"/>
    <w:rsid w:val="004636B5"/>
    <w:rsid w:val="00463D9B"/>
    <w:rsid w:val="00465B8E"/>
    <w:rsid w:val="004662EC"/>
    <w:rsid w:val="004701E3"/>
    <w:rsid w:val="004703C5"/>
    <w:rsid w:val="00470DC5"/>
    <w:rsid w:val="004739EF"/>
    <w:rsid w:val="00474723"/>
    <w:rsid w:val="00475B4D"/>
    <w:rsid w:val="00482DF6"/>
    <w:rsid w:val="00484822"/>
    <w:rsid w:val="004856B6"/>
    <w:rsid w:val="00487849"/>
    <w:rsid w:val="00493022"/>
    <w:rsid w:val="004942BC"/>
    <w:rsid w:val="00495884"/>
    <w:rsid w:val="00496FA2"/>
    <w:rsid w:val="0049703D"/>
    <w:rsid w:val="004A46F7"/>
    <w:rsid w:val="004A6BB0"/>
    <w:rsid w:val="004A6FCC"/>
    <w:rsid w:val="004A7DB2"/>
    <w:rsid w:val="004B040E"/>
    <w:rsid w:val="004B0517"/>
    <w:rsid w:val="004B2D0A"/>
    <w:rsid w:val="004B5AF7"/>
    <w:rsid w:val="004B64CC"/>
    <w:rsid w:val="004B72D3"/>
    <w:rsid w:val="004B7FB6"/>
    <w:rsid w:val="004C28E3"/>
    <w:rsid w:val="004C4C7C"/>
    <w:rsid w:val="004C6018"/>
    <w:rsid w:val="004C695C"/>
    <w:rsid w:val="004C756F"/>
    <w:rsid w:val="004C7C0F"/>
    <w:rsid w:val="004D04F8"/>
    <w:rsid w:val="004D2223"/>
    <w:rsid w:val="004D278F"/>
    <w:rsid w:val="004D348F"/>
    <w:rsid w:val="004D628A"/>
    <w:rsid w:val="004D6B23"/>
    <w:rsid w:val="004D789F"/>
    <w:rsid w:val="004E114D"/>
    <w:rsid w:val="004E5A2D"/>
    <w:rsid w:val="004E6E2A"/>
    <w:rsid w:val="004E717E"/>
    <w:rsid w:val="004F12CA"/>
    <w:rsid w:val="004F2265"/>
    <w:rsid w:val="004F35DB"/>
    <w:rsid w:val="004F44C7"/>
    <w:rsid w:val="00500566"/>
    <w:rsid w:val="00502A32"/>
    <w:rsid w:val="00503360"/>
    <w:rsid w:val="005033F8"/>
    <w:rsid w:val="00503AEF"/>
    <w:rsid w:val="00504950"/>
    <w:rsid w:val="005050CF"/>
    <w:rsid w:val="00505494"/>
    <w:rsid w:val="00506CFE"/>
    <w:rsid w:val="005126E7"/>
    <w:rsid w:val="00512B38"/>
    <w:rsid w:val="00515C04"/>
    <w:rsid w:val="0051655B"/>
    <w:rsid w:val="005166FF"/>
    <w:rsid w:val="0051773C"/>
    <w:rsid w:val="005222BA"/>
    <w:rsid w:val="00522301"/>
    <w:rsid w:val="005244BB"/>
    <w:rsid w:val="005250E2"/>
    <w:rsid w:val="005262FC"/>
    <w:rsid w:val="005276F9"/>
    <w:rsid w:val="00527F50"/>
    <w:rsid w:val="00527FBA"/>
    <w:rsid w:val="005353AE"/>
    <w:rsid w:val="005358EE"/>
    <w:rsid w:val="00537C51"/>
    <w:rsid w:val="00540A98"/>
    <w:rsid w:val="005414E2"/>
    <w:rsid w:val="005446D6"/>
    <w:rsid w:val="0054754A"/>
    <w:rsid w:val="005515A5"/>
    <w:rsid w:val="005533B5"/>
    <w:rsid w:val="005538C4"/>
    <w:rsid w:val="005538DD"/>
    <w:rsid w:val="005559AE"/>
    <w:rsid w:val="00556EB6"/>
    <w:rsid w:val="00557014"/>
    <w:rsid w:val="00557F83"/>
    <w:rsid w:val="00560AC3"/>
    <w:rsid w:val="00564C39"/>
    <w:rsid w:val="00565DDD"/>
    <w:rsid w:val="0056618A"/>
    <w:rsid w:val="00566A9D"/>
    <w:rsid w:val="00567666"/>
    <w:rsid w:val="0056775B"/>
    <w:rsid w:val="0057183D"/>
    <w:rsid w:val="00571900"/>
    <w:rsid w:val="00571DA4"/>
    <w:rsid w:val="00573F6E"/>
    <w:rsid w:val="005765D3"/>
    <w:rsid w:val="0057690D"/>
    <w:rsid w:val="005818C6"/>
    <w:rsid w:val="00582A43"/>
    <w:rsid w:val="005844B4"/>
    <w:rsid w:val="005864FD"/>
    <w:rsid w:val="00590642"/>
    <w:rsid w:val="00596AFE"/>
    <w:rsid w:val="005971A6"/>
    <w:rsid w:val="005971E7"/>
    <w:rsid w:val="005A33E9"/>
    <w:rsid w:val="005B167B"/>
    <w:rsid w:val="005C0D54"/>
    <w:rsid w:val="005C4AF1"/>
    <w:rsid w:val="005C6B42"/>
    <w:rsid w:val="005D0DDF"/>
    <w:rsid w:val="005D28C0"/>
    <w:rsid w:val="005D41DF"/>
    <w:rsid w:val="005D4C23"/>
    <w:rsid w:val="005D4D1F"/>
    <w:rsid w:val="005D7DAF"/>
    <w:rsid w:val="005E22B6"/>
    <w:rsid w:val="005E2A15"/>
    <w:rsid w:val="005E321A"/>
    <w:rsid w:val="005E49BE"/>
    <w:rsid w:val="005E4C1A"/>
    <w:rsid w:val="005E4DCC"/>
    <w:rsid w:val="005E5441"/>
    <w:rsid w:val="005E6834"/>
    <w:rsid w:val="005E7129"/>
    <w:rsid w:val="005F222F"/>
    <w:rsid w:val="005F2AA6"/>
    <w:rsid w:val="005F344E"/>
    <w:rsid w:val="005F42FD"/>
    <w:rsid w:val="005F5729"/>
    <w:rsid w:val="005F583A"/>
    <w:rsid w:val="005F6F12"/>
    <w:rsid w:val="00604AFF"/>
    <w:rsid w:val="0061084B"/>
    <w:rsid w:val="00610A87"/>
    <w:rsid w:val="00611721"/>
    <w:rsid w:val="00611BE2"/>
    <w:rsid w:val="00613809"/>
    <w:rsid w:val="006142E9"/>
    <w:rsid w:val="00616324"/>
    <w:rsid w:val="006201FA"/>
    <w:rsid w:val="00622138"/>
    <w:rsid w:val="00622858"/>
    <w:rsid w:val="006232E4"/>
    <w:rsid w:val="006259F3"/>
    <w:rsid w:val="00634BFE"/>
    <w:rsid w:val="00636D91"/>
    <w:rsid w:val="006378ED"/>
    <w:rsid w:val="0064022E"/>
    <w:rsid w:val="0064044C"/>
    <w:rsid w:val="00641F70"/>
    <w:rsid w:val="0064270D"/>
    <w:rsid w:val="00643C43"/>
    <w:rsid w:val="0064598A"/>
    <w:rsid w:val="00645A61"/>
    <w:rsid w:val="006476BF"/>
    <w:rsid w:val="00652DC2"/>
    <w:rsid w:val="00652F76"/>
    <w:rsid w:val="0065496D"/>
    <w:rsid w:val="00654A21"/>
    <w:rsid w:val="00655AA0"/>
    <w:rsid w:val="00656885"/>
    <w:rsid w:val="00661C8C"/>
    <w:rsid w:val="006625FE"/>
    <w:rsid w:val="006638FB"/>
    <w:rsid w:val="006641AA"/>
    <w:rsid w:val="006653C3"/>
    <w:rsid w:val="0067193A"/>
    <w:rsid w:val="00671E54"/>
    <w:rsid w:val="006725A2"/>
    <w:rsid w:val="006756CC"/>
    <w:rsid w:val="00675C59"/>
    <w:rsid w:val="00675F8A"/>
    <w:rsid w:val="00680BB4"/>
    <w:rsid w:val="0068124B"/>
    <w:rsid w:val="00682530"/>
    <w:rsid w:val="00683C2B"/>
    <w:rsid w:val="006853DD"/>
    <w:rsid w:val="006873FE"/>
    <w:rsid w:val="00687A9B"/>
    <w:rsid w:val="00692696"/>
    <w:rsid w:val="00692720"/>
    <w:rsid w:val="0069748F"/>
    <w:rsid w:val="006A1D8F"/>
    <w:rsid w:val="006A4793"/>
    <w:rsid w:val="006A4C67"/>
    <w:rsid w:val="006A56FA"/>
    <w:rsid w:val="006A7611"/>
    <w:rsid w:val="006B157A"/>
    <w:rsid w:val="006B3634"/>
    <w:rsid w:val="006B494C"/>
    <w:rsid w:val="006B7754"/>
    <w:rsid w:val="006C019D"/>
    <w:rsid w:val="006C035B"/>
    <w:rsid w:val="006C13E3"/>
    <w:rsid w:val="006C3A7E"/>
    <w:rsid w:val="006C54B7"/>
    <w:rsid w:val="006C5714"/>
    <w:rsid w:val="006C5815"/>
    <w:rsid w:val="006C60C5"/>
    <w:rsid w:val="006D070B"/>
    <w:rsid w:val="006D1779"/>
    <w:rsid w:val="006D657E"/>
    <w:rsid w:val="006E0CAA"/>
    <w:rsid w:val="006E1CB9"/>
    <w:rsid w:val="006E2C8E"/>
    <w:rsid w:val="006E3DEC"/>
    <w:rsid w:val="006E5D67"/>
    <w:rsid w:val="006E5E4D"/>
    <w:rsid w:val="006E5E99"/>
    <w:rsid w:val="006E6D55"/>
    <w:rsid w:val="006E7EF0"/>
    <w:rsid w:val="006F1C66"/>
    <w:rsid w:val="006F1D09"/>
    <w:rsid w:val="006F37E1"/>
    <w:rsid w:val="006F3E60"/>
    <w:rsid w:val="006F549F"/>
    <w:rsid w:val="006F6292"/>
    <w:rsid w:val="006F7792"/>
    <w:rsid w:val="00702964"/>
    <w:rsid w:val="00703EC0"/>
    <w:rsid w:val="00704225"/>
    <w:rsid w:val="00704BC8"/>
    <w:rsid w:val="00705E5E"/>
    <w:rsid w:val="00705F3B"/>
    <w:rsid w:val="00706234"/>
    <w:rsid w:val="00706F61"/>
    <w:rsid w:val="007070A1"/>
    <w:rsid w:val="00707FFC"/>
    <w:rsid w:val="007100FE"/>
    <w:rsid w:val="007107B3"/>
    <w:rsid w:val="007121A5"/>
    <w:rsid w:val="007122CB"/>
    <w:rsid w:val="00712F6B"/>
    <w:rsid w:val="00714377"/>
    <w:rsid w:val="00714818"/>
    <w:rsid w:val="00714C0A"/>
    <w:rsid w:val="00716C7A"/>
    <w:rsid w:val="0072190E"/>
    <w:rsid w:val="00722746"/>
    <w:rsid w:val="00724EE4"/>
    <w:rsid w:val="00726F13"/>
    <w:rsid w:val="00731E66"/>
    <w:rsid w:val="00734EB0"/>
    <w:rsid w:val="00737113"/>
    <w:rsid w:val="00740211"/>
    <w:rsid w:val="00740339"/>
    <w:rsid w:val="007434A9"/>
    <w:rsid w:val="0074383B"/>
    <w:rsid w:val="007442FE"/>
    <w:rsid w:val="00751C85"/>
    <w:rsid w:val="0075265C"/>
    <w:rsid w:val="00754A2E"/>
    <w:rsid w:val="00754DE4"/>
    <w:rsid w:val="00756895"/>
    <w:rsid w:val="00760C9E"/>
    <w:rsid w:val="007617C5"/>
    <w:rsid w:val="0076401F"/>
    <w:rsid w:val="00765A99"/>
    <w:rsid w:val="00766699"/>
    <w:rsid w:val="00767CEA"/>
    <w:rsid w:val="00770887"/>
    <w:rsid w:val="00771983"/>
    <w:rsid w:val="00772BF5"/>
    <w:rsid w:val="0077431B"/>
    <w:rsid w:val="00774CBE"/>
    <w:rsid w:val="00776C23"/>
    <w:rsid w:val="007778A0"/>
    <w:rsid w:val="00780922"/>
    <w:rsid w:val="00780F72"/>
    <w:rsid w:val="007839AB"/>
    <w:rsid w:val="00785634"/>
    <w:rsid w:val="00785C91"/>
    <w:rsid w:val="00790326"/>
    <w:rsid w:val="00790BBD"/>
    <w:rsid w:val="00795596"/>
    <w:rsid w:val="00795AAF"/>
    <w:rsid w:val="007A0F40"/>
    <w:rsid w:val="007A1AE6"/>
    <w:rsid w:val="007A240C"/>
    <w:rsid w:val="007A4B1D"/>
    <w:rsid w:val="007A6742"/>
    <w:rsid w:val="007A7142"/>
    <w:rsid w:val="007B04E1"/>
    <w:rsid w:val="007B0DA3"/>
    <w:rsid w:val="007B291D"/>
    <w:rsid w:val="007B329E"/>
    <w:rsid w:val="007B37FA"/>
    <w:rsid w:val="007B447B"/>
    <w:rsid w:val="007B551B"/>
    <w:rsid w:val="007B5ACB"/>
    <w:rsid w:val="007B5B61"/>
    <w:rsid w:val="007B60FB"/>
    <w:rsid w:val="007C022F"/>
    <w:rsid w:val="007C078E"/>
    <w:rsid w:val="007C22E3"/>
    <w:rsid w:val="007C2E70"/>
    <w:rsid w:val="007C36A2"/>
    <w:rsid w:val="007C39E6"/>
    <w:rsid w:val="007C4466"/>
    <w:rsid w:val="007C497A"/>
    <w:rsid w:val="007D09BA"/>
    <w:rsid w:val="007D0DA0"/>
    <w:rsid w:val="007D0E6E"/>
    <w:rsid w:val="007D1FB7"/>
    <w:rsid w:val="007D2D1E"/>
    <w:rsid w:val="007D31D2"/>
    <w:rsid w:val="007D4002"/>
    <w:rsid w:val="007D7C78"/>
    <w:rsid w:val="007E1D3C"/>
    <w:rsid w:val="007E7DD2"/>
    <w:rsid w:val="007F278F"/>
    <w:rsid w:val="007F287B"/>
    <w:rsid w:val="007F7169"/>
    <w:rsid w:val="007F7FA5"/>
    <w:rsid w:val="00800454"/>
    <w:rsid w:val="008013EE"/>
    <w:rsid w:val="008034DD"/>
    <w:rsid w:val="00805549"/>
    <w:rsid w:val="00806055"/>
    <w:rsid w:val="008072C1"/>
    <w:rsid w:val="008079E0"/>
    <w:rsid w:val="00810287"/>
    <w:rsid w:val="0081429B"/>
    <w:rsid w:val="00814913"/>
    <w:rsid w:val="00814B0B"/>
    <w:rsid w:val="0082121A"/>
    <w:rsid w:val="00821A82"/>
    <w:rsid w:val="00821C68"/>
    <w:rsid w:val="00822D88"/>
    <w:rsid w:val="00825FFC"/>
    <w:rsid w:val="00827C58"/>
    <w:rsid w:val="008326F1"/>
    <w:rsid w:val="008337DC"/>
    <w:rsid w:val="00834387"/>
    <w:rsid w:val="008356C5"/>
    <w:rsid w:val="00837EBD"/>
    <w:rsid w:val="008403C5"/>
    <w:rsid w:val="0084462F"/>
    <w:rsid w:val="0084775B"/>
    <w:rsid w:val="00847886"/>
    <w:rsid w:val="0085251A"/>
    <w:rsid w:val="00852729"/>
    <w:rsid w:val="00852B77"/>
    <w:rsid w:val="00852DF4"/>
    <w:rsid w:val="00855581"/>
    <w:rsid w:val="00856A39"/>
    <w:rsid w:val="00860A31"/>
    <w:rsid w:val="00860E11"/>
    <w:rsid w:val="00862F0F"/>
    <w:rsid w:val="00863815"/>
    <w:rsid w:val="00863B69"/>
    <w:rsid w:val="00864441"/>
    <w:rsid w:val="00864F36"/>
    <w:rsid w:val="008665B7"/>
    <w:rsid w:val="008671DD"/>
    <w:rsid w:val="00867476"/>
    <w:rsid w:val="008675D4"/>
    <w:rsid w:val="008703EF"/>
    <w:rsid w:val="008725AE"/>
    <w:rsid w:val="00874DF6"/>
    <w:rsid w:val="008754A1"/>
    <w:rsid w:val="008815A1"/>
    <w:rsid w:val="00881A60"/>
    <w:rsid w:val="0088334C"/>
    <w:rsid w:val="00884891"/>
    <w:rsid w:val="00886C5B"/>
    <w:rsid w:val="00886D28"/>
    <w:rsid w:val="00886D7B"/>
    <w:rsid w:val="00890504"/>
    <w:rsid w:val="00890836"/>
    <w:rsid w:val="00891A1E"/>
    <w:rsid w:val="0089306A"/>
    <w:rsid w:val="00893ACF"/>
    <w:rsid w:val="00893F89"/>
    <w:rsid w:val="008943B2"/>
    <w:rsid w:val="00897E82"/>
    <w:rsid w:val="00897FDD"/>
    <w:rsid w:val="008A098F"/>
    <w:rsid w:val="008A1283"/>
    <w:rsid w:val="008A16E3"/>
    <w:rsid w:val="008A5147"/>
    <w:rsid w:val="008A6959"/>
    <w:rsid w:val="008A71B5"/>
    <w:rsid w:val="008A7E81"/>
    <w:rsid w:val="008A7FDA"/>
    <w:rsid w:val="008B14DB"/>
    <w:rsid w:val="008B1FF1"/>
    <w:rsid w:val="008B3533"/>
    <w:rsid w:val="008B38C3"/>
    <w:rsid w:val="008B5052"/>
    <w:rsid w:val="008B50B5"/>
    <w:rsid w:val="008B574E"/>
    <w:rsid w:val="008B68B9"/>
    <w:rsid w:val="008B7BA3"/>
    <w:rsid w:val="008B7BAE"/>
    <w:rsid w:val="008C3B58"/>
    <w:rsid w:val="008C5CC3"/>
    <w:rsid w:val="008C65B3"/>
    <w:rsid w:val="008C7B81"/>
    <w:rsid w:val="008D05B7"/>
    <w:rsid w:val="008D1C6D"/>
    <w:rsid w:val="008E027D"/>
    <w:rsid w:val="008E2DF1"/>
    <w:rsid w:val="008E31E5"/>
    <w:rsid w:val="008E3303"/>
    <w:rsid w:val="008F0A5B"/>
    <w:rsid w:val="008F1E54"/>
    <w:rsid w:val="008F2150"/>
    <w:rsid w:val="008F2DB0"/>
    <w:rsid w:val="008F38F0"/>
    <w:rsid w:val="008F4322"/>
    <w:rsid w:val="008F615D"/>
    <w:rsid w:val="008F6782"/>
    <w:rsid w:val="008F6E95"/>
    <w:rsid w:val="00903B22"/>
    <w:rsid w:val="00905371"/>
    <w:rsid w:val="00906673"/>
    <w:rsid w:val="009136BE"/>
    <w:rsid w:val="0091534D"/>
    <w:rsid w:val="009160F5"/>
    <w:rsid w:val="009178FE"/>
    <w:rsid w:val="00917E6B"/>
    <w:rsid w:val="009228F6"/>
    <w:rsid w:val="00923068"/>
    <w:rsid w:val="00925346"/>
    <w:rsid w:val="00930CEA"/>
    <w:rsid w:val="00932605"/>
    <w:rsid w:val="00933781"/>
    <w:rsid w:val="00933FBE"/>
    <w:rsid w:val="009352B4"/>
    <w:rsid w:val="00936B10"/>
    <w:rsid w:val="0094270F"/>
    <w:rsid w:val="00944A5E"/>
    <w:rsid w:val="009452F2"/>
    <w:rsid w:val="0094588A"/>
    <w:rsid w:val="0094783D"/>
    <w:rsid w:val="00947B11"/>
    <w:rsid w:val="0095098E"/>
    <w:rsid w:val="00953799"/>
    <w:rsid w:val="00954966"/>
    <w:rsid w:val="00957AA2"/>
    <w:rsid w:val="00960E3C"/>
    <w:rsid w:val="00961B79"/>
    <w:rsid w:val="00962E9C"/>
    <w:rsid w:val="009638ED"/>
    <w:rsid w:val="009647DE"/>
    <w:rsid w:val="009662E3"/>
    <w:rsid w:val="009675FD"/>
    <w:rsid w:val="00970004"/>
    <w:rsid w:val="00971E52"/>
    <w:rsid w:val="00976DDD"/>
    <w:rsid w:val="00977373"/>
    <w:rsid w:val="00977DBC"/>
    <w:rsid w:val="00980602"/>
    <w:rsid w:val="0098080B"/>
    <w:rsid w:val="00982709"/>
    <w:rsid w:val="00982A36"/>
    <w:rsid w:val="00982E5C"/>
    <w:rsid w:val="0098348A"/>
    <w:rsid w:val="009858D9"/>
    <w:rsid w:val="00986393"/>
    <w:rsid w:val="009868E7"/>
    <w:rsid w:val="00990B63"/>
    <w:rsid w:val="00990EB4"/>
    <w:rsid w:val="009921C9"/>
    <w:rsid w:val="0099401A"/>
    <w:rsid w:val="00994416"/>
    <w:rsid w:val="00995791"/>
    <w:rsid w:val="00995C9D"/>
    <w:rsid w:val="009A0AED"/>
    <w:rsid w:val="009A1BA8"/>
    <w:rsid w:val="009A1CFB"/>
    <w:rsid w:val="009A4823"/>
    <w:rsid w:val="009A4E8C"/>
    <w:rsid w:val="009A566D"/>
    <w:rsid w:val="009A5945"/>
    <w:rsid w:val="009A5C8A"/>
    <w:rsid w:val="009A61B3"/>
    <w:rsid w:val="009A7913"/>
    <w:rsid w:val="009B2091"/>
    <w:rsid w:val="009B2AAA"/>
    <w:rsid w:val="009B45E7"/>
    <w:rsid w:val="009B6320"/>
    <w:rsid w:val="009B6457"/>
    <w:rsid w:val="009B64AA"/>
    <w:rsid w:val="009B7431"/>
    <w:rsid w:val="009B7AC5"/>
    <w:rsid w:val="009B7ACA"/>
    <w:rsid w:val="009B7EA6"/>
    <w:rsid w:val="009C251D"/>
    <w:rsid w:val="009C520B"/>
    <w:rsid w:val="009C76C2"/>
    <w:rsid w:val="009D1293"/>
    <w:rsid w:val="009D1D73"/>
    <w:rsid w:val="009D2AC2"/>
    <w:rsid w:val="009D2F0A"/>
    <w:rsid w:val="009D36DF"/>
    <w:rsid w:val="009D40C7"/>
    <w:rsid w:val="009D78EC"/>
    <w:rsid w:val="009E227D"/>
    <w:rsid w:val="009E29DA"/>
    <w:rsid w:val="009E3516"/>
    <w:rsid w:val="009E3523"/>
    <w:rsid w:val="009E3C38"/>
    <w:rsid w:val="009E451E"/>
    <w:rsid w:val="009E4C3F"/>
    <w:rsid w:val="009E4F57"/>
    <w:rsid w:val="009E5AF6"/>
    <w:rsid w:val="009F110C"/>
    <w:rsid w:val="009F1871"/>
    <w:rsid w:val="009F1F82"/>
    <w:rsid w:val="009F201F"/>
    <w:rsid w:val="009F207A"/>
    <w:rsid w:val="009F43B4"/>
    <w:rsid w:val="009F48EF"/>
    <w:rsid w:val="009F49D7"/>
    <w:rsid w:val="009F52FE"/>
    <w:rsid w:val="009F5A21"/>
    <w:rsid w:val="009F5DE3"/>
    <w:rsid w:val="00A009A4"/>
    <w:rsid w:val="00A042B0"/>
    <w:rsid w:val="00A068A3"/>
    <w:rsid w:val="00A0698C"/>
    <w:rsid w:val="00A06F82"/>
    <w:rsid w:val="00A07474"/>
    <w:rsid w:val="00A0786A"/>
    <w:rsid w:val="00A101B6"/>
    <w:rsid w:val="00A1203E"/>
    <w:rsid w:val="00A122C3"/>
    <w:rsid w:val="00A1305A"/>
    <w:rsid w:val="00A137C7"/>
    <w:rsid w:val="00A14AAE"/>
    <w:rsid w:val="00A1759D"/>
    <w:rsid w:val="00A176F5"/>
    <w:rsid w:val="00A20716"/>
    <w:rsid w:val="00A213F3"/>
    <w:rsid w:val="00A24925"/>
    <w:rsid w:val="00A32E5C"/>
    <w:rsid w:val="00A402C4"/>
    <w:rsid w:val="00A42041"/>
    <w:rsid w:val="00A430CF"/>
    <w:rsid w:val="00A4577F"/>
    <w:rsid w:val="00A50EF9"/>
    <w:rsid w:val="00A51D09"/>
    <w:rsid w:val="00A51F0B"/>
    <w:rsid w:val="00A52DF9"/>
    <w:rsid w:val="00A540B9"/>
    <w:rsid w:val="00A547D8"/>
    <w:rsid w:val="00A54DB2"/>
    <w:rsid w:val="00A55E41"/>
    <w:rsid w:val="00A57F2C"/>
    <w:rsid w:val="00A57F5A"/>
    <w:rsid w:val="00A62DBE"/>
    <w:rsid w:val="00A65309"/>
    <w:rsid w:val="00A7003C"/>
    <w:rsid w:val="00A702B3"/>
    <w:rsid w:val="00A72B5E"/>
    <w:rsid w:val="00A73418"/>
    <w:rsid w:val="00A75719"/>
    <w:rsid w:val="00A75AAE"/>
    <w:rsid w:val="00A75EE4"/>
    <w:rsid w:val="00A76F85"/>
    <w:rsid w:val="00A7700F"/>
    <w:rsid w:val="00A77EB8"/>
    <w:rsid w:val="00A77FFE"/>
    <w:rsid w:val="00A81806"/>
    <w:rsid w:val="00A82ACD"/>
    <w:rsid w:val="00A82FEA"/>
    <w:rsid w:val="00A84DB5"/>
    <w:rsid w:val="00A8507F"/>
    <w:rsid w:val="00A901D8"/>
    <w:rsid w:val="00A90779"/>
    <w:rsid w:val="00A91B30"/>
    <w:rsid w:val="00A95A7D"/>
    <w:rsid w:val="00A95C6C"/>
    <w:rsid w:val="00AA0F7D"/>
    <w:rsid w:val="00AA56AC"/>
    <w:rsid w:val="00AA6A63"/>
    <w:rsid w:val="00AA6F4F"/>
    <w:rsid w:val="00AA7156"/>
    <w:rsid w:val="00AB04CB"/>
    <w:rsid w:val="00AB09E4"/>
    <w:rsid w:val="00AB1144"/>
    <w:rsid w:val="00AB1CD9"/>
    <w:rsid w:val="00AB7CD2"/>
    <w:rsid w:val="00AC2B64"/>
    <w:rsid w:val="00AC4575"/>
    <w:rsid w:val="00AC52AC"/>
    <w:rsid w:val="00AC5481"/>
    <w:rsid w:val="00AC7DA8"/>
    <w:rsid w:val="00AC7E7A"/>
    <w:rsid w:val="00AD0782"/>
    <w:rsid w:val="00AD1689"/>
    <w:rsid w:val="00AD358A"/>
    <w:rsid w:val="00AD3BAB"/>
    <w:rsid w:val="00AD6CE5"/>
    <w:rsid w:val="00AE0016"/>
    <w:rsid w:val="00AE013D"/>
    <w:rsid w:val="00AE0D5F"/>
    <w:rsid w:val="00AE1181"/>
    <w:rsid w:val="00AE2B73"/>
    <w:rsid w:val="00AE3D7D"/>
    <w:rsid w:val="00AE429E"/>
    <w:rsid w:val="00AE4FBD"/>
    <w:rsid w:val="00AE74C9"/>
    <w:rsid w:val="00AF02B7"/>
    <w:rsid w:val="00AF0F48"/>
    <w:rsid w:val="00AF1DD5"/>
    <w:rsid w:val="00AF6707"/>
    <w:rsid w:val="00AF7880"/>
    <w:rsid w:val="00B01A1D"/>
    <w:rsid w:val="00B05373"/>
    <w:rsid w:val="00B05D57"/>
    <w:rsid w:val="00B06146"/>
    <w:rsid w:val="00B07A49"/>
    <w:rsid w:val="00B11437"/>
    <w:rsid w:val="00B11CEF"/>
    <w:rsid w:val="00B12B70"/>
    <w:rsid w:val="00B13D8F"/>
    <w:rsid w:val="00B13DC0"/>
    <w:rsid w:val="00B13EB7"/>
    <w:rsid w:val="00B1533F"/>
    <w:rsid w:val="00B2111E"/>
    <w:rsid w:val="00B2265C"/>
    <w:rsid w:val="00B23944"/>
    <w:rsid w:val="00B24CE1"/>
    <w:rsid w:val="00B2528A"/>
    <w:rsid w:val="00B3069C"/>
    <w:rsid w:val="00B30AD2"/>
    <w:rsid w:val="00B31EEF"/>
    <w:rsid w:val="00B324DB"/>
    <w:rsid w:val="00B35342"/>
    <w:rsid w:val="00B36D0F"/>
    <w:rsid w:val="00B375BB"/>
    <w:rsid w:val="00B400FF"/>
    <w:rsid w:val="00B40E07"/>
    <w:rsid w:val="00B4112F"/>
    <w:rsid w:val="00B415D7"/>
    <w:rsid w:val="00B4323F"/>
    <w:rsid w:val="00B433C8"/>
    <w:rsid w:val="00B43C8D"/>
    <w:rsid w:val="00B465CA"/>
    <w:rsid w:val="00B46A3A"/>
    <w:rsid w:val="00B50AA1"/>
    <w:rsid w:val="00B50E1D"/>
    <w:rsid w:val="00B5113A"/>
    <w:rsid w:val="00B5210D"/>
    <w:rsid w:val="00B52902"/>
    <w:rsid w:val="00B60364"/>
    <w:rsid w:val="00B62893"/>
    <w:rsid w:val="00B67797"/>
    <w:rsid w:val="00B7005A"/>
    <w:rsid w:val="00B706EE"/>
    <w:rsid w:val="00B70E41"/>
    <w:rsid w:val="00B71D08"/>
    <w:rsid w:val="00B72486"/>
    <w:rsid w:val="00B73EC4"/>
    <w:rsid w:val="00B80656"/>
    <w:rsid w:val="00B82D79"/>
    <w:rsid w:val="00B8496D"/>
    <w:rsid w:val="00B876DB"/>
    <w:rsid w:val="00B900CC"/>
    <w:rsid w:val="00B90B93"/>
    <w:rsid w:val="00B92319"/>
    <w:rsid w:val="00B94BBB"/>
    <w:rsid w:val="00B94E6A"/>
    <w:rsid w:val="00B951A7"/>
    <w:rsid w:val="00B967E9"/>
    <w:rsid w:val="00B96A5A"/>
    <w:rsid w:val="00B97A4A"/>
    <w:rsid w:val="00BA0E53"/>
    <w:rsid w:val="00BA340E"/>
    <w:rsid w:val="00BA5DEC"/>
    <w:rsid w:val="00BA6857"/>
    <w:rsid w:val="00BA7A5D"/>
    <w:rsid w:val="00BB013D"/>
    <w:rsid w:val="00BB6C22"/>
    <w:rsid w:val="00BC3AB1"/>
    <w:rsid w:val="00BC5EE2"/>
    <w:rsid w:val="00BC765A"/>
    <w:rsid w:val="00BD0008"/>
    <w:rsid w:val="00BD06CA"/>
    <w:rsid w:val="00BD0D7E"/>
    <w:rsid w:val="00BD4B3D"/>
    <w:rsid w:val="00BE0EA6"/>
    <w:rsid w:val="00BE15DF"/>
    <w:rsid w:val="00BE1760"/>
    <w:rsid w:val="00BE3BA8"/>
    <w:rsid w:val="00BE79C0"/>
    <w:rsid w:val="00BF1CA9"/>
    <w:rsid w:val="00BF3B43"/>
    <w:rsid w:val="00BF4F88"/>
    <w:rsid w:val="00BF6484"/>
    <w:rsid w:val="00BF68E8"/>
    <w:rsid w:val="00BF766F"/>
    <w:rsid w:val="00C0042D"/>
    <w:rsid w:val="00C00573"/>
    <w:rsid w:val="00C04DEF"/>
    <w:rsid w:val="00C10475"/>
    <w:rsid w:val="00C10D0C"/>
    <w:rsid w:val="00C121C6"/>
    <w:rsid w:val="00C1328C"/>
    <w:rsid w:val="00C1527D"/>
    <w:rsid w:val="00C17181"/>
    <w:rsid w:val="00C204AC"/>
    <w:rsid w:val="00C2202D"/>
    <w:rsid w:val="00C2247F"/>
    <w:rsid w:val="00C2634E"/>
    <w:rsid w:val="00C26424"/>
    <w:rsid w:val="00C26749"/>
    <w:rsid w:val="00C26E78"/>
    <w:rsid w:val="00C26FB8"/>
    <w:rsid w:val="00C27C9B"/>
    <w:rsid w:val="00C310AB"/>
    <w:rsid w:val="00C32973"/>
    <w:rsid w:val="00C35447"/>
    <w:rsid w:val="00C35981"/>
    <w:rsid w:val="00C35DBE"/>
    <w:rsid w:val="00C36DA5"/>
    <w:rsid w:val="00C40B4D"/>
    <w:rsid w:val="00C428B6"/>
    <w:rsid w:val="00C42E9B"/>
    <w:rsid w:val="00C4323B"/>
    <w:rsid w:val="00C44BF9"/>
    <w:rsid w:val="00C46A0D"/>
    <w:rsid w:val="00C46B46"/>
    <w:rsid w:val="00C477BD"/>
    <w:rsid w:val="00C50A78"/>
    <w:rsid w:val="00C52E60"/>
    <w:rsid w:val="00C53094"/>
    <w:rsid w:val="00C57FFE"/>
    <w:rsid w:val="00C60DA3"/>
    <w:rsid w:val="00C6289E"/>
    <w:rsid w:val="00C6302E"/>
    <w:rsid w:val="00C636AC"/>
    <w:rsid w:val="00C643A4"/>
    <w:rsid w:val="00C66A30"/>
    <w:rsid w:val="00C66DC7"/>
    <w:rsid w:val="00C71A3C"/>
    <w:rsid w:val="00C71CAA"/>
    <w:rsid w:val="00C72504"/>
    <w:rsid w:val="00C72539"/>
    <w:rsid w:val="00C753A9"/>
    <w:rsid w:val="00C75807"/>
    <w:rsid w:val="00C75F1A"/>
    <w:rsid w:val="00C76FE4"/>
    <w:rsid w:val="00C839F9"/>
    <w:rsid w:val="00C85945"/>
    <w:rsid w:val="00C85DCC"/>
    <w:rsid w:val="00C86097"/>
    <w:rsid w:val="00C86B06"/>
    <w:rsid w:val="00C907AE"/>
    <w:rsid w:val="00C90B7D"/>
    <w:rsid w:val="00C92A62"/>
    <w:rsid w:val="00C943D9"/>
    <w:rsid w:val="00C94C38"/>
    <w:rsid w:val="00CA01D7"/>
    <w:rsid w:val="00CA0578"/>
    <w:rsid w:val="00CA3602"/>
    <w:rsid w:val="00CA3D4A"/>
    <w:rsid w:val="00CA445B"/>
    <w:rsid w:val="00CA52D0"/>
    <w:rsid w:val="00CA5735"/>
    <w:rsid w:val="00CA6697"/>
    <w:rsid w:val="00CB16BE"/>
    <w:rsid w:val="00CB2622"/>
    <w:rsid w:val="00CB427C"/>
    <w:rsid w:val="00CB5AF4"/>
    <w:rsid w:val="00CB7ABB"/>
    <w:rsid w:val="00CC1E78"/>
    <w:rsid w:val="00CC3A96"/>
    <w:rsid w:val="00CC7056"/>
    <w:rsid w:val="00CC7817"/>
    <w:rsid w:val="00CD1C81"/>
    <w:rsid w:val="00CD31D8"/>
    <w:rsid w:val="00CD4250"/>
    <w:rsid w:val="00CD4579"/>
    <w:rsid w:val="00CD47EC"/>
    <w:rsid w:val="00CD4ED7"/>
    <w:rsid w:val="00CD5F83"/>
    <w:rsid w:val="00CD66D1"/>
    <w:rsid w:val="00CD7CBC"/>
    <w:rsid w:val="00CE372D"/>
    <w:rsid w:val="00CF0C87"/>
    <w:rsid w:val="00CF4B34"/>
    <w:rsid w:val="00CF6D9A"/>
    <w:rsid w:val="00CF6F7C"/>
    <w:rsid w:val="00D00943"/>
    <w:rsid w:val="00D01346"/>
    <w:rsid w:val="00D0165C"/>
    <w:rsid w:val="00D0167F"/>
    <w:rsid w:val="00D0173B"/>
    <w:rsid w:val="00D03804"/>
    <w:rsid w:val="00D04B46"/>
    <w:rsid w:val="00D0654D"/>
    <w:rsid w:val="00D07C7C"/>
    <w:rsid w:val="00D101C9"/>
    <w:rsid w:val="00D12D2F"/>
    <w:rsid w:val="00D145FD"/>
    <w:rsid w:val="00D154EE"/>
    <w:rsid w:val="00D1566B"/>
    <w:rsid w:val="00D1658E"/>
    <w:rsid w:val="00D17C9A"/>
    <w:rsid w:val="00D2106E"/>
    <w:rsid w:val="00D221D1"/>
    <w:rsid w:val="00D23CF0"/>
    <w:rsid w:val="00D253F4"/>
    <w:rsid w:val="00D26782"/>
    <w:rsid w:val="00D27BEF"/>
    <w:rsid w:val="00D306BD"/>
    <w:rsid w:val="00D3093E"/>
    <w:rsid w:val="00D35C96"/>
    <w:rsid w:val="00D36CB6"/>
    <w:rsid w:val="00D372A1"/>
    <w:rsid w:val="00D43200"/>
    <w:rsid w:val="00D45389"/>
    <w:rsid w:val="00D456C9"/>
    <w:rsid w:val="00D45B17"/>
    <w:rsid w:val="00D476FE"/>
    <w:rsid w:val="00D5102F"/>
    <w:rsid w:val="00D53F5F"/>
    <w:rsid w:val="00D55B9C"/>
    <w:rsid w:val="00D56474"/>
    <w:rsid w:val="00D56BE0"/>
    <w:rsid w:val="00D6066A"/>
    <w:rsid w:val="00D60B69"/>
    <w:rsid w:val="00D60B97"/>
    <w:rsid w:val="00D627BD"/>
    <w:rsid w:val="00D6542E"/>
    <w:rsid w:val="00D67ACD"/>
    <w:rsid w:val="00D71AFD"/>
    <w:rsid w:val="00D71E9C"/>
    <w:rsid w:val="00D72954"/>
    <w:rsid w:val="00D764B0"/>
    <w:rsid w:val="00D7779F"/>
    <w:rsid w:val="00D77A80"/>
    <w:rsid w:val="00D84DD6"/>
    <w:rsid w:val="00D861EC"/>
    <w:rsid w:val="00D87D8D"/>
    <w:rsid w:val="00D91DFA"/>
    <w:rsid w:val="00D943E7"/>
    <w:rsid w:val="00D956B4"/>
    <w:rsid w:val="00D962B7"/>
    <w:rsid w:val="00D96663"/>
    <w:rsid w:val="00D969EC"/>
    <w:rsid w:val="00DA0309"/>
    <w:rsid w:val="00DA21C1"/>
    <w:rsid w:val="00DA35BB"/>
    <w:rsid w:val="00DA388B"/>
    <w:rsid w:val="00DA60CC"/>
    <w:rsid w:val="00DA69D5"/>
    <w:rsid w:val="00DB0D3C"/>
    <w:rsid w:val="00DB3FEB"/>
    <w:rsid w:val="00DB40C5"/>
    <w:rsid w:val="00DB72B6"/>
    <w:rsid w:val="00DB75A1"/>
    <w:rsid w:val="00DC00AE"/>
    <w:rsid w:val="00DC0229"/>
    <w:rsid w:val="00DC2326"/>
    <w:rsid w:val="00DC2AA2"/>
    <w:rsid w:val="00DC36AC"/>
    <w:rsid w:val="00DC3903"/>
    <w:rsid w:val="00DC3C1D"/>
    <w:rsid w:val="00DC3CD9"/>
    <w:rsid w:val="00DC4407"/>
    <w:rsid w:val="00DC5326"/>
    <w:rsid w:val="00DC6E6F"/>
    <w:rsid w:val="00DD05EB"/>
    <w:rsid w:val="00DD1287"/>
    <w:rsid w:val="00DE00F9"/>
    <w:rsid w:val="00DE5D55"/>
    <w:rsid w:val="00DE681B"/>
    <w:rsid w:val="00DF12E1"/>
    <w:rsid w:val="00DF3989"/>
    <w:rsid w:val="00DF45FA"/>
    <w:rsid w:val="00DF62AD"/>
    <w:rsid w:val="00E003FE"/>
    <w:rsid w:val="00E00826"/>
    <w:rsid w:val="00E00AB8"/>
    <w:rsid w:val="00E023DB"/>
    <w:rsid w:val="00E032D4"/>
    <w:rsid w:val="00E034F1"/>
    <w:rsid w:val="00E0364E"/>
    <w:rsid w:val="00E03FB5"/>
    <w:rsid w:val="00E04126"/>
    <w:rsid w:val="00E0566E"/>
    <w:rsid w:val="00E06B1A"/>
    <w:rsid w:val="00E07F73"/>
    <w:rsid w:val="00E13BCB"/>
    <w:rsid w:val="00E147FB"/>
    <w:rsid w:val="00E17A4C"/>
    <w:rsid w:val="00E205A0"/>
    <w:rsid w:val="00E22357"/>
    <w:rsid w:val="00E22993"/>
    <w:rsid w:val="00E2353E"/>
    <w:rsid w:val="00E25B90"/>
    <w:rsid w:val="00E25F4A"/>
    <w:rsid w:val="00E265E2"/>
    <w:rsid w:val="00E32174"/>
    <w:rsid w:val="00E33C4D"/>
    <w:rsid w:val="00E36378"/>
    <w:rsid w:val="00E3685F"/>
    <w:rsid w:val="00E36E9E"/>
    <w:rsid w:val="00E40D0E"/>
    <w:rsid w:val="00E416AA"/>
    <w:rsid w:val="00E4450D"/>
    <w:rsid w:val="00E44940"/>
    <w:rsid w:val="00E47DAD"/>
    <w:rsid w:val="00E50F90"/>
    <w:rsid w:val="00E520DF"/>
    <w:rsid w:val="00E52346"/>
    <w:rsid w:val="00E5240A"/>
    <w:rsid w:val="00E526E0"/>
    <w:rsid w:val="00E52AEA"/>
    <w:rsid w:val="00E5491A"/>
    <w:rsid w:val="00E54D4F"/>
    <w:rsid w:val="00E55351"/>
    <w:rsid w:val="00E6601B"/>
    <w:rsid w:val="00E71DD5"/>
    <w:rsid w:val="00E73121"/>
    <w:rsid w:val="00E739A1"/>
    <w:rsid w:val="00E74059"/>
    <w:rsid w:val="00E7513F"/>
    <w:rsid w:val="00E8040F"/>
    <w:rsid w:val="00E818CD"/>
    <w:rsid w:val="00E81BB8"/>
    <w:rsid w:val="00E81C76"/>
    <w:rsid w:val="00E830D8"/>
    <w:rsid w:val="00E83D16"/>
    <w:rsid w:val="00E848C2"/>
    <w:rsid w:val="00E86789"/>
    <w:rsid w:val="00E871D3"/>
    <w:rsid w:val="00E912FE"/>
    <w:rsid w:val="00E91448"/>
    <w:rsid w:val="00E91B4F"/>
    <w:rsid w:val="00E94A66"/>
    <w:rsid w:val="00E9514E"/>
    <w:rsid w:val="00E9651F"/>
    <w:rsid w:val="00EA0D8A"/>
    <w:rsid w:val="00EA3113"/>
    <w:rsid w:val="00EA4043"/>
    <w:rsid w:val="00EA5FE2"/>
    <w:rsid w:val="00EA6D38"/>
    <w:rsid w:val="00EA7627"/>
    <w:rsid w:val="00EA7884"/>
    <w:rsid w:val="00EB22A4"/>
    <w:rsid w:val="00EB2A2A"/>
    <w:rsid w:val="00EB2C0D"/>
    <w:rsid w:val="00EB34A8"/>
    <w:rsid w:val="00EB38D2"/>
    <w:rsid w:val="00EB449C"/>
    <w:rsid w:val="00EB543E"/>
    <w:rsid w:val="00EB7910"/>
    <w:rsid w:val="00EB7EF3"/>
    <w:rsid w:val="00EC1210"/>
    <w:rsid w:val="00EC1461"/>
    <w:rsid w:val="00EC37BC"/>
    <w:rsid w:val="00EC3FB4"/>
    <w:rsid w:val="00EC43F4"/>
    <w:rsid w:val="00EC53A4"/>
    <w:rsid w:val="00EC792C"/>
    <w:rsid w:val="00ED1255"/>
    <w:rsid w:val="00ED1512"/>
    <w:rsid w:val="00ED2707"/>
    <w:rsid w:val="00ED2B52"/>
    <w:rsid w:val="00ED5856"/>
    <w:rsid w:val="00ED62AC"/>
    <w:rsid w:val="00ED62AD"/>
    <w:rsid w:val="00EE1A77"/>
    <w:rsid w:val="00EE25D1"/>
    <w:rsid w:val="00EE41E5"/>
    <w:rsid w:val="00EF1252"/>
    <w:rsid w:val="00EF1761"/>
    <w:rsid w:val="00EF5069"/>
    <w:rsid w:val="00F003D8"/>
    <w:rsid w:val="00F00692"/>
    <w:rsid w:val="00F02D43"/>
    <w:rsid w:val="00F07381"/>
    <w:rsid w:val="00F07AE6"/>
    <w:rsid w:val="00F07F9C"/>
    <w:rsid w:val="00F13C6B"/>
    <w:rsid w:val="00F17523"/>
    <w:rsid w:val="00F17F00"/>
    <w:rsid w:val="00F20574"/>
    <w:rsid w:val="00F21CB5"/>
    <w:rsid w:val="00F22DC8"/>
    <w:rsid w:val="00F244F4"/>
    <w:rsid w:val="00F2514D"/>
    <w:rsid w:val="00F258E6"/>
    <w:rsid w:val="00F25978"/>
    <w:rsid w:val="00F27F59"/>
    <w:rsid w:val="00F303A3"/>
    <w:rsid w:val="00F303BB"/>
    <w:rsid w:val="00F308F7"/>
    <w:rsid w:val="00F3175F"/>
    <w:rsid w:val="00F34138"/>
    <w:rsid w:val="00F350BE"/>
    <w:rsid w:val="00F42955"/>
    <w:rsid w:val="00F429BF"/>
    <w:rsid w:val="00F45330"/>
    <w:rsid w:val="00F4628C"/>
    <w:rsid w:val="00F4642D"/>
    <w:rsid w:val="00F51648"/>
    <w:rsid w:val="00F52A7C"/>
    <w:rsid w:val="00F5336A"/>
    <w:rsid w:val="00F5363A"/>
    <w:rsid w:val="00F53D48"/>
    <w:rsid w:val="00F54218"/>
    <w:rsid w:val="00F55949"/>
    <w:rsid w:val="00F566A8"/>
    <w:rsid w:val="00F57BBD"/>
    <w:rsid w:val="00F614CD"/>
    <w:rsid w:val="00F6270C"/>
    <w:rsid w:val="00F633BA"/>
    <w:rsid w:val="00F64E53"/>
    <w:rsid w:val="00F66873"/>
    <w:rsid w:val="00F66A89"/>
    <w:rsid w:val="00F7075E"/>
    <w:rsid w:val="00F72517"/>
    <w:rsid w:val="00F7254F"/>
    <w:rsid w:val="00F7319D"/>
    <w:rsid w:val="00F75DE2"/>
    <w:rsid w:val="00F76FF5"/>
    <w:rsid w:val="00F80815"/>
    <w:rsid w:val="00F829A1"/>
    <w:rsid w:val="00F84154"/>
    <w:rsid w:val="00F87629"/>
    <w:rsid w:val="00F93E91"/>
    <w:rsid w:val="00F95515"/>
    <w:rsid w:val="00F95584"/>
    <w:rsid w:val="00F972BB"/>
    <w:rsid w:val="00F97DF4"/>
    <w:rsid w:val="00FA0E5C"/>
    <w:rsid w:val="00FA2438"/>
    <w:rsid w:val="00FA438F"/>
    <w:rsid w:val="00FA7199"/>
    <w:rsid w:val="00FB056D"/>
    <w:rsid w:val="00FB323C"/>
    <w:rsid w:val="00FB4DA0"/>
    <w:rsid w:val="00FB7007"/>
    <w:rsid w:val="00FC00B3"/>
    <w:rsid w:val="00FC131E"/>
    <w:rsid w:val="00FC2415"/>
    <w:rsid w:val="00FC55EA"/>
    <w:rsid w:val="00FC62E2"/>
    <w:rsid w:val="00FC7BFD"/>
    <w:rsid w:val="00FD0361"/>
    <w:rsid w:val="00FD1D74"/>
    <w:rsid w:val="00FD1E8D"/>
    <w:rsid w:val="00FD23C7"/>
    <w:rsid w:val="00FD3D60"/>
    <w:rsid w:val="00FD4C9C"/>
    <w:rsid w:val="00FD4ED4"/>
    <w:rsid w:val="00FD4F9A"/>
    <w:rsid w:val="00FD5D40"/>
    <w:rsid w:val="00FD61AB"/>
    <w:rsid w:val="00FE3688"/>
    <w:rsid w:val="00FF099B"/>
    <w:rsid w:val="00FF21F8"/>
    <w:rsid w:val="00FF62F8"/>
    <w:rsid w:val="5A5B8A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docId w15:val="{4CB5B638-AFA4-4BDC-8EEB-95A4119B6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IN"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3AEF"/>
  </w:style>
  <w:style w:type="paragraph" w:styleId="Heading1">
    <w:name w:val="heading 1"/>
    <w:basedOn w:val="Normal"/>
    <w:next w:val="Normal"/>
    <w:link w:val="Heading1Char"/>
    <w:uiPriority w:val="9"/>
    <w:qFormat/>
    <w:rsid w:val="00503AEF"/>
    <w:pPr>
      <w:pBdr>
        <w:top w:val="single" w:sz="24" w:space="0" w:color="A5300F" w:themeColor="accent1"/>
        <w:left w:val="single" w:sz="24" w:space="0" w:color="A5300F" w:themeColor="accent1"/>
        <w:bottom w:val="single" w:sz="24" w:space="0" w:color="A5300F" w:themeColor="accent1"/>
        <w:right w:val="single" w:sz="24" w:space="0" w:color="A5300F" w:themeColor="accent1"/>
      </w:pBdr>
      <w:shd w:val="clear" w:color="auto" w:fill="A5300F"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503AEF"/>
    <w:pPr>
      <w:pBdr>
        <w:top w:val="single" w:sz="24" w:space="0" w:color="F9CEC2" w:themeColor="accent1" w:themeTint="33"/>
        <w:left w:val="single" w:sz="24" w:space="0" w:color="F9CEC2" w:themeColor="accent1" w:themeTint="33"/>
        <w:bottom w:val="single" w:sz="24" w:space="0" w:color="F9CEC2" w:themeColor="accent1" w:themeTint="33"/>
        <w:right w:val="single" w:sz="24" w:space="0" w:color="F9CEC2" w:themeColor="accent1" w:themeTint="33"/>
      </w:pBdr>
      <w:shd w:val="clear" w:color="auto" w:fill="F9CEC2"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503AEF"/>
    <w:pPr>
      <w:pBdr>
        <w:top w:val="single" w:sz="6" w:space="2" w:color="A5300F" w:themeColor="accent1"/>
      </w:pBdr>
      <w:spacing w:before="300" w:after="0"/>
      <w:outlineLvl w:val="2"/>
    </w:pPr>
    <w:rPr>
      <w:caps/>
      <w:color w:val="511707" w:themeColor="accent1" w:themeShade="7F"/>
      <w:spacing w:val="15"/>
    </w:rPr>
  </w:style>
  <w:style w:type="paragraph" w:styleId="Heading4">
    <w:name w:val="heading 4"/>
    <w:basedOn w:val="Normal"/>
    <w:next w:val="Normal"/>
    <w:link w:val="Heading4Char"/>
    <w:uiPriority w:val="9"/>
    <w:semiHidden/>
    <w:unhideWhenUsed/>
    <w:qFormat/>
    <w:rsid w:val="00503AEF"/>
    <w:pPr>
      <w:pBdr>
        <w:top w:val="dotted" w:sz="6" w:space="2" w:color="A5300F" w:themeColor="accent1"/>
      </w:pBdr>
      <w:spacing w:before="200" w:after="0"/>
      <w:outlineLvl w:val="3"/>
    </w:pPr>
    <w:rPr>
      <w:caps/>
      <w:color w:val="7B230B" w:themeColor="accent1" w:themeShade="BF"/>
      <w:spacing w:val="10"/>
    </w:rPr>
  </w:style>
  <w:style w:type="paragraph" w:styleId="Heading5">
    <w:name w:val="heading 5"/>
    <w:basedOn w:val="Normal"/>
    <w:next w:val="Normal"/>
    <w:link w:val="Heading5Char"/>
    <w:uiPriority w:val="9"/>
    <w:semiHidden/>
    <w:unhideWhenUsed/>
    <w:qFormat/>
    <w:rsid w:val="00503AEF"/>
    <w:pPr>
      <w:pBdr>
        <w:bottom w:val="single" w:sz="6" w:space="1" w:color="A5300F" w:themeColor="accent1"/>
      </w:pBdr>
      <w:spacing w:before="200" w:after="0"/>
      <w:outlineLvl w:val="4"/>
    </w:pPr>
    <w:rPr>
      <w:caps/>
      <w:color w:val="7B230B" w:themeColor="accent1" w:themeShade="BF"/>
      <w:spacing w:val="10"/>
    </w:rPr>
  </w:style>
  <w:style w:type="paragraph" w:styleId="Heading6">
    <w:name w:val="heading 6"/>
    <w:basedOn w:val="Normal"/>
    <w:next w:val="Normal"/>
    <w:link w:val="Heading6Char"/>
    <w:uiPriority w:val="9"/>
    <w:semiHidden/>
    <w:unhideWhenUsed/>
    <w:qFormat/>
    <w:rsid w:val="00503AEF"/>
    <w:pPr>
      <w:pBdr>
        <w:bottom w:val="dotted" w:sz="6" w:space="1" w:color="A5300F" w:themeColor="accent1"/>
      </w:pBdr>
      <w:spacing w:before="200" w:after="0"/>
      <w:outlineLvl w:val="5"/>
    </w:pPr>
    <w:rPr>
      <w:caps/>
      <w:color w:val="7B230B" w:themeColor="accent1" w:themeShade="BF"/>
      <w:spacing w:val="10"/>
    </w:rPr>
  </w:style>
  <w:style w:type="paragraph" w:styleId="Heading7">
    <w:name w:val="heading 7"/>
    <w:basedOn w:val="Normal"/>
    <w:next w:val="Normal"/>
    <w:link w:val="Heading7Char"/>
    <w:uiPriority w:val="9"/>
    <w:semiHidden/>
    <w:unhideWhenUsed/>
    <w:qFormat/>
    <w:rsid w:val="00503AEF"/>
    <w:pPr>
      <w:spacing w:before="200" w:after="0"/>
      <w:outlineLvl w:val="6"/>
    </w:pPr>
    <w:rPr>
      <w:caps/>
      <w:color w:val="7B230B" w:themeColor="accent1" w:themeShade="BF"/>
      <w:spacing w:val="10"/>
    </w:rPr>
  </w:style>
  <w:style w:type="paragraph" w:styleId="Heading8">
    <w:name w:val="heading 8"/>
    <w:basedOn w:val="Normal"/>
    <w:next w:val="Normal"/>
    <w:link w:val="Heading8Char"/>
    <w:uiPriority w:val="9"/>
    <w:semiHidden/>
    <w:unhideWhenUsed/>
    <w:qFormat/>
    <w:rsid w:val="00503AEF"/>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03AEF"/>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7C58"/>
    <w:pPr>
      <w:spacing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27C58"/>
  </w:style>
  <w:style w:type="character" w:styleId="Hyperlink">
    <w:name w:val="Hyperlink"/>
    <w:basedOn w:val="DefaultParagraphFont"/>
    <w:uiPriority w:val="99"/>
    <w:unhideWhenUsed/>
    <w:rsid w:val="00827C58"/>
    <w:rPr>
      <w:color w:val="0000FF"/>
      <w:u w:val="single"/>
    </w:rPr>
  </w:style>
  <w:style w:type="paragraph" w:styleId="ListParagraph">
    <w:name w:val="List Paragraph"/>
    <w:basedOn w:val="Normal"/>
    <w:uiPriority w:val="34"/>
    <w:qFormat/>
    <w:rsid w:val="00827C58"/>
    <w:pPr>
      <w:ind w:left="720"/>
      <w:contextualSpacing/>
    </w:pPr>
  </w:style>
  <w:style w:type="character" w:customStyle="1" w:styleId="Heading1Char">
    <w:name w:val="Heading 1 Char"/>
    <w:basedOn w:val="DefaultParagraphFont"/>
    <w:link w:val="Heading1"/>
    <w:uiPriority w:val="9"/>
    <w:rsid w:val="00503AEF"/>
    <w:rPr>
      <w:caps/>
      <w:color w:val="FFFFFF" w:themeColor="background1"/>
      <w:spacing w:val="15"/>
      <w:sz w:val="22"/>
      <w:szCs w:val="22"/>
      <w:shd w:val="clear" w:color="auto" w:fill="A5300F" w:themeFill="accent1"/>
    </w:rPr>
  </w:style>
  <w:style w:type="table" w:customStyle="1" w:styleId="TableGrid1">
    <w:name w:val="Table Grid1"/>
    <w:rsid w:val="00827C58"/>
    <w:pPr>
      <w:spacing w:after="0" w:line="240" w:lineRule="auto"/>
    </w:pPr>
    <w:rPr>
      <w:lang w:eastAsia="en-IN"/>
    </w:rPr>
    <w:tblPr>
      <w:tblCellMar>
        <w:top w:w="0" w:type="dxa"/>
        <w:left w:w="0" w:type="dxa"/>
        <w:bottom w:w="0" w:type="dxa"/>
        <w:right w:w="0" w:type="dxa"/>
      </w:tblCellMar>
    </w:tblPr>
  </w:style>
  <w:style w:type="table" w:customStyle="1" w:styleId="TableGrid0">
    <w:name w:val="Table Grid0"/>
    <w:basedOn w:val="TableNormal"/>
    <w:uiPriority w:val="1"/>
    <w:rsid w:val="00E50F90"/>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943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3E7"/>
    <w:rPr>
      <w:rFonts w:ascii="Calibri" w:eastAsia="Calibri" w:hAnsi="Calibri" w:cs="Calibri"/>
      <w:color w:val="000000"/>
      <w:lang w:eastAsia="en-IN"/>
    </w:rPr>
  </w:style>
  <w:style w:type="paragraph" w:styleId="Footer">
    <w:name w:val="footer"/>
    <w:basedOn w:val="Normal"/>
    <w:link w:val="FooterChar"/>
    <w:uiPriority w:val="99"/>
    <w:unhideWhenUsed/>
    <w:rsid w:val="00D943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3E7"/>
    <w:rPr>
      <w:rFonts w:ascii="Calibri" w:eastAsia="Calibri" w:hAnsi="Calibri" w:cs="Calibri"/>
      <w:color w:val="000000"/>
      <w:lang w:eastAsia="en-IN"/>
    </w:rPr>
  </w:style>
  <w:style w:type="paragraph" w:styleId="NoSpacing">
    <w:name w:val="No Spacing"/>
    <w:uiPriority w:val="1"/>
    <w:qFormat/>
    <w:rsid w:val="00503AEF"/>
    <w:pPr>
      <w:spacing w:after="0" w:line="240" w:lineRule="auto"/>
    </w:pPr>
  </w:style>
  <w:style w:type="paragraph" w:styleId="BalloonText">
    <w:name w:val="Balloon Text"/>
    <w:basedOn w:val="Normal"/>
    <w:link w:val="BalloonTextChar"/>
    <w:uiPriority w:val="99"/>
    <w:semiHidden/>
    <w:unhideWhenUsed/>
    <w:rsid w:val="004958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884"/>
    <w:rPr>
      <w:rFonts w:ascii="Segoe UI" w:eastAsia="Calibri" w:hAnsi="Segoe UI" w:cs="Segoe UI"/>
      <w:color w:val="000000"/>
      <w:sz w:val="18"/>
      <w:szCs w:val="18"/>
      <w:lang w:eastAsia="en-IN"/>
    </w:rPr>
  </w:style>
  <w:style w:type="table" w:customStyle="1" w:styleId="GridTable6Colorful-Accent21">
    <w:name w:val="Grid Table 6 Colorful - Accent 21"/>
    <w:basedOn w:val="TableNormal"/>
    <w:uiPriority w:val="51"/>
    <w:rsid w:val="00886D28"/>
    <w:pPr>
      <w:spacing w:after="0" w:line="240" w:lineRule="auto"/>
    </w:pPr>
    <w:rPr>
      <w:color w:val="9F4110" w:themeColor="accent2" w:themeShade="BF"/>
    </w:rPr>
    <w:tblPr>
      <w:tblStyleRowBandSize w:val="1"/>
      <w:tblStyleColBandSize w:val="1"/>
      <w:tblBorders>
        <w:top w:val="single" w:sz="4" w:space="0" w:color="EF9769" w:themeColor="accent2" w:themeTint="99"/>
        <w:left w:val="single" w:sz="4" w:space="0" w:color="EF9769" w:themeColor="accent2" w:themeTint="99"/>
        <w:bottom w:val="single" w:sz="4" w:space="0" w:color="EF9769" w:themeColor="accent2" w:themeTint="99"/>
        <w:right w:val="single" w:sz="4" w:space="0" w:color="EF9769" w:themeColor="accent2" w:themeTint="99"/>
        <w:insideH w:val="single" w:sz="4" w:space="0" w:color="EF9769" w:themeColor="accent2" w:themeTint="99"/>
        <w:insideV w:val="single" w:sz="4" w:space="0" w:color="EF9769" w:themeColor="accent2" w:themeTint="99"/>
      </w:tblBorders>
    </w:tblPr>
    <w:tblStylePr w:type="firstRow">
      <w:rPr>
        <w:b/>
        <w:bCs/>
      </w:rPr>
      <w:tblPr/>
      <w:tcPr>
        <w:tcBorders>
          <w:bottom w:val="single" w:sz="12" w:space="0" w:color="EF9769" w:themeColor="accent2" w:themeTint="99"/>
        </w:tcBorders>
      </w:tcPr>
    </w:tblStylePr>
    <w:tblStylePr w:type="lastRow">
      <w:rPr>
        <w:b/>
        <w:bCs/>
      </w:rPr>
      <w:tblPr/>
      <w:tcPr>
        <w:tcBorders>
          <w:top w:val="double" w:sz="4" w:space="0" w:color="EF9769" w:themeColor="accent2" w:themeTint="99"/>
        </w:tcBorders>
      </w:tcPr>
    </w:tblStylePr>
    <w:tblStylePr w:type="firstCol">
      <w:rPr>
        <w:b/>
        <w:bCs/>
      </w:rPr>
    </w:tblStylePr>
    <w:tblStylePr w:type="lastCol">
      <w:rPr>
        <w:b/>
        <w:bCs/>
      </w:rPr>
    </w:tblStylePr>
    <w:tblStylePr w:type="band1Vert">
      <w:tblPr/>
      <w:tcPr>
        <w:shd w:val="clear" w:color="auto" w:fill="FADCCD" w:themeFill="accent2" w:themeFillTint="33"/>
      </w:tcPr>
    </w:tblStylePr>
    <w:tblStylePr w:type="band1Horz">
      <w:tblPr/>
      <w:tcPr>
        <w:shd w:val="clear" w:color="auto" w:fill="FADCCD" w:themeFill="accent2" w:themeFillTint="33"/>
      </w:tcPr>
    </w:tblStylePr>
  </w:style>
  <w:style w:type="table" w:customStyle="1" w:styleId="TableGridLight1">
    <w:name w:val="Table Grid Light1"/>
    <w:basedOn w:val="TableNormal"/>
    <w:uiPriority w:val="40"/>
    <w:rsid w:val="005533B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Accent51">
    <w:name w:val="Grid Table 1 Light - Accent 51"/>
    <w:basedOn w:val="TableNormal"/>
    <w:uiPriority w:val="46"/>
    <w:rsid w:val="000936BA"/>
    <w:pPr>
      <w:spacing w:after="0" w:line="240" w:lineRule="auto"/>
    </w:pPr>
    <w:tblPr>
      <w:tblStyleRowBandSize w:val="1"/>
      <w:tblStyleColBandSize w:val="1"/>
      <w:tblBorders>
        <w:top w:val="single" w:sz="4" w:space="0" w:color="CFBDB5" w:themeColor="accent5" w:themeTint="66"/>
        <w:left w:val="single" w:sz="4" w:space="0" w:color="CFBDB5" w:themeColor="accent5" w:themeTint="66"/>
        <w:bottom w:val="single" w:sz="4" w:space="0" w:color="CFBDB5" w:themeColor="accent5" w:themeTint="66"/>
        <w:right w:val="single" w:sz="4" w:space="0" w:color="CFBDB5" w:themeColor="accent5" w:themeTint="66"/>
        <w:insideH w:val="single" w:sz="4" w:space="0" w:color="CFBDB5" w:themeColor="accent5" w:themeTint="66"/>
        <w:insideV w:val="single" w:sz="4" w:space="0" w:color="CFBDB5" w:themeColor="accent5" w:themeTint="66"/>
      </w:tblBorders>
    </w:tblPr>
    <w:tblStylePr w:type="firstRow">
      <w:rPr>
        <w:b/>
        <w:bCs/>
      </w:rPr>
      <w:tblPr/>
      <w:tcPr>
        <w:tcBorders>
          <w:bottom w:val="single" w:sz="12" w:space="0" w:color="B89C91" w:themeColor="accent5" w:themeTint="99"/>
        </w:tcBorders>
      </w:tcPr>
    </w:tblStylePr>
    <w:tblStylePr w:type="lastRow">
      <w:rPr>
        <w:b/>
        <w:bCs/>
      </w:rPr>
      <w:tblPr/>
      <w:tcPr>
        <w:tcBorders>
          <w:top w:val="double" w:sz="2" w:space="0" w:color="B89C91" w:themeColor="accent5" w:themeTint="99"/>
        </w:tcBorders>
      </w:tcPr>
    </w:tblStylePr>
    <w:tblStylePr w:type="firstCol">
      <w:rPr>
        <w:b/>
        <w:bCs/>
      </w:rPr>
    </w:tblStylePr>
    <w:tblStylePr w:type="lastCol">
      <w:rPr>
        <w:b/>
        <w:bCs/>
      </w:rPr>
    </w:tblStylePr>
  </w:style>
  <w:style w:type="table" w:customStyle="1" w:styleId="GridTable4-Accent21">
    <w:name w:val="Grid Table 4 - Accent 21"/>
    <w:basedOn w:val="TableNormal"/>
    <w:uiPriority w:val="49"/>
    <w:rsid w:val="000936BA"/>
    <w:pPr>
      <w:spacing w:after="0" w:line="240" w:lineRule="auto"/>
    </w:pPr>
    <w:tblPr>
      <w:tblStyleRowBandSize w:val="1"/>
      <w:tblStyleColBandSize w:val="1"/>
      <w:tblBorders>
        <w:top w:val="single" w:sz="4" w:space="0" w:color="EF9769" w:themeColor="accent2" w:themeTint="99"/>
        <w:left w:val="single" w:sz="4" w:space="0" w:color="EF9769" w:themeColor="accent2" w:themeTint="99"/>
        <w:bottom w:val="single" w:sz="4" w:space="0" w:color="EF9769" w:themeColor="accent2" w:themeTint="99"/>
        <w:right w:val="single" w:sz="4" w:space="0" w:color="EF9769" w:themeColor="accent2" w:themeTint="99"/>
        <w:insideH w:val="single" w:sz="4" w:space="0" w:color="EF9769" w:themeColor="accent2" w:themeTint="99"/>
        <w:insideV w:val="single" w:sz="4" w:space="0" w:color="EF9769" w:themeColor="accent2" w:themeTint="99"/>
      </w:tblBorders>
    </w:tblPr>
    <w:tblStylePr w:type="firstRow">
      <w:rPr>
        <w:b/>
        <w:bCs/>
        <w:color w:val="FFFFFF" w:themeColor="background1"/>
      </w:rPr>
      <w:tblPr/>
      <w:tcPr>
        <w:tcBorders>
          <w:top w:val="single" w:sz="4" w:space="0" w:color="D55816" w:themeColor="accent2"/>
          <w:left w:val="single" w:sz="4" w:space="0" w:color="D55816" w:themeColor="accent2"/>
          <w:bottom w:val="single" w:sz="4" w:space="0" w:color="D55816" w:themeColor="accent2"/>
          <w:right w:val="single" w:sz="4" w:space="0" w:color="D55816" w:themeColor="accent2"/>
          <w:insideH w:val="nil"/>
          <w:insideV w:val="nil"/>
        </w:tcBorders>
        <w:shd w:val="clear" w:color="auto" w:fill="D55816" w:themeFill="accent2"/>
      </w:tcPr>
    </w:tblStylePr>
    <w:tblStylePr w:type="lastRow">
      <w:rPr>
        <w:b/>
        <w:bCs/>
      </w:rPr>
      <w:tblPr/>
      <w:tcPr>
        <w:tcBorders>
          <w:top w:val="double" w:sz="4" w:space="0" w:color="D55816" w:themeColor="accent2"/>
        </w:tcBorders>
      </w:tcPr>
    </w:tblStylePr>
    <w:tblStylePr w:type="firstCol">
      <w:rPr>
        <w:b/>
        <w:bCs/>
      </w:rPr>
    </w:tblStylePr>
    <w:tblStylePr w:type="lastCol">
      <w:rPr>
        <w:b/>
        <w:bCs/>
      </w:rPr>
    </w:tblStylePr>
    <w:tblStylePr w:type="band1Vert">
      <w:tblPr/>
      <w:tcPr>
        <w:shd w:val="clear" w:color="auto" w:fill="FADCCD" w:themeFill="accent2" w:themeFillTint="33"/>
      </w:tcPr>
    </w:tblStylePr>
    <w:tblStylePr w:type="band1Horz">
      <w:tblPr/>
      <w:tcPr>
        <w:shd w:val="clear" w:color="auto" w:fill="FADCCD" w:themeFill="accent2" w:themeFillTint="33"/>
      </w:tcPr>
    </w:tblStylePr>
  </w:style>
  <w:style w:type="table" w:customStyle="1" w:styleId="ListTable4-Accent21">
    <w:name w:val="List Table 4 - Accent 21"/>
    <w:basedOn w:val="TableNormal"/>
    <w:uiPriority w:val="49"/>
    <w:rsid w:val="00A82ACD"/>
    <w:pPr>
      <w:spacing w:after="0" w:line="240" w:lineRule="auto"/>
    </w:pPr>
    <w:tblPr>
      <w:tblStyleRowBandSize w:val="1"/>
      <w:tblStyleColBandSize w:val="1"/>
      <w:tblBorders>
        <w:top w:val="single" w:sz="4" w:space="0" w:color="EF9769" w:themeColor="accent2" w:themeTint="99"/>
        <w:left w:val="single" w:sz="4" w:space="0" w:color="EF9769" w:themeColor="accent2" w:themeTint="99"/>
        <w:bottom w:val="single" w:sz="4" w:space="0" w:color="EF9769" w:themeColor="accent2" w:themeTint="99"/>
        <w:right w:val="single" w:sz="4" w:space="0" w:color="EF9769" w:themeColor="accent2" w:themeTint="99"/>
        <w:insideH w:val="single" w:sz="4" w:space="0" w:color="EF9769" w:themeColor="accent2" w:themeTint="99"/>
      </w:tblBorders>
    </w:tblPr>
    <w:tblStylePr w:type="firstRow">
      <w:rPr>
        <w:b/>
        <w:bCs/>
        <w:color w:val="FFFFFF" w:themeColor="background1"/>
      </w:rPr>
      <w:tblPr/>
      <w:tcPr>
        <w:tcBorders>
          <w:top w:val="single" w:sz="4" w:space="0" w:color="D55816" w:themeColor="accent2"/>
          <w:left w:val="single" w:sz="4" w:space="0" w:color="D55816" w:themeColor="accent2"/>
          <w:bottom w:val="single" w:sz="4" w:space="0" w:color="D55816" w:themeColor="accent2"/>
          <w:right w:val="single" w:sz="4" w:space="0" w:color="D55816" w:themeColor="accent2"/>
          <w:insideH w:val="nil"/>
        </w:tcBorders>
        <w:shd w:val="clear" w:color="auto" w:fill="D55816" w:themeFill="accent2"/>
      </w:tcPr>
    </w:tblStylePr>
    <w:tblStylePr w:type="lastRow">
      <w:rPr>
        <w:b/>
        <w:bCs/>
      </w:rPr>
      <w:tblPr/>
      <w:tcPr>
        <w:tcBorders>
          <w:top w:val="double" w:sz="4" w:space="0" w:color="EF9769" w:themeColor="accent2" w:themeTint="99"/>
        </w:tcBorders>
      </w:tcPr>
    </w:tblStylePr>
    <w:tblStylePr w:type="firstCol">
      <w:rPr>
        <w:b/>
        <w:bCs/>
      </w:rPr>
    </w:tblStylePr>
    <w:tblStylePr w:type="lastCol">
      <w:rPr>
        <w:b/>
        <w:bCs/>
      </w:rPr>
    </w:tblStylePr>
    <w:tblStylePr w:type="band1Vert">
      <w:tblPr/>
      <w:tcPr>
        <w:shd w:val="clear" w:color="auto" w:fill="FADCCD" w:themeFill="accent2" w:themeFillTint="33"/>
      </w:tcPr>
    </w:tblStylePr>
    <w:tblStylePr w:type="band1Horz">
      <w:tblPr/>
      <w:tcPr>
        <w:shd w:val="clear" w:color="auto" w:fill="FADCCD" w:themeFill="accent2" w:themeFillTint="33"/>
      </w:tcPr>
    </w:tblStylePr>
  </w:style>
  <w:style w:type="table" w:customStyle="1" w:styleId="ListTable6Colorful-Accent21">
    <w:name w:val="List Table 6 Colorful - Accent 21"/>
    <w:basedOn w:val="TableNormal"/>
    <w:uiPriority w:val="51"/>
    <w:rsid w:val="00A82ACD"/>
    <w:pPr>
      <w:spacing w:after="0" w:line="240" w:lineRule="auto"/>
    </w:pPr>
    <w:rPr>
      <w:color w:val="9F4110" w:themeColor="accent2" w:themeShade="BF"/>
    </w:rPr>
    <w:tblPr>
      <w:tblStyleRowBandSize w:val="1"/>
      <w:tblStyleColBandSize w:val="1"/>
      <w:tblBorders>
        <w:top w:val="single" w:sz="4" w:space="0" w:color="D55816" w:themeColor="accent2"/>
        <w:bottom w:val="single" w:sz="4" w:space="0" w:color="D55816" w:themeColor="accent2"/>
      </w:tblBorders>
    </w:tblPr>
    <w:tblStylePr w:type="firstRow">
      <w:rPr>
        <w:b/>
        <w:bCs/>
      </w:rPr>
      <w:tblPr/>
      <w:tcPr>
        <w:tcBorders>
          <w:bottom w:val="single" w:sz="4" w:space="0" w:color="D55816" w:themeColor="accent2"/>
        </w:tcBorders>
      </w:tcPr>
    </w:tblStylePr>
    <w:tblStylePr w:type="lastRow">
      <w:rPr>
        <w:b/>
        <w:bCs/>
      </w:rPr>
      <w:tblPr/>
      <w:tcPr>
        <w:tcBorders>
          <w:top w:val="double" w:sz="4" w:space="0" w:color="D55816" w:themeColor="accent2"/>
        </w:tcBorders>
      </w:tcPr>
    </w:tblStylePr>
    <w:tblStylePr w:type="firstCol">
      <w:rPr>
        <w:b/>
        <w:bCs/>
      </w:rPr>
    </w:tblStylePr>
    <w:tblStylePr w:type="lastCol">
      <w:rPr>
        <w:b/>
        <w:bCs/>
      </w:rPr>
    </w:tblStylePr>
    <w:tblStylePr w:type="band1Vert">
      <w:tblPr/>
      <w:tcPr>
        <w:shd w:val="clear" w:color="auto" w:fill="FADCCD" w:themeFill="accent2" w:themeFillTint="33"/>
      </w:tcPr>
    </w:tblStylePr>
    <w:tblStylePr w:type="band1Horz">
      <w:tblPr/>
      <w:tcPr>
        <w:shd w:val="clear" w:color="auto" w:fill="FADCCD" w:themeFill="accent2" w:themeFillTint="33"/>
      </w:tcPr>
    </w:tblStylePr>
  </w:style>
  <w:style w:type="table" w:customStyle="1" w:styleId="LightShading-Accent11">
    <w:name w:val="Light Shading - Accent 11"/>
    <w:basedOn w:val="TableNormal"/>
    <w:uiPriority w:val="60"/>
    <w:rsid w:val="004856B6"/>
    <w:pPr>
      <w:spacing w:after="0" w:line="240" w:lineRule="auto"/>
    </w:pPr>
    <w:rPr>
      <w:color w:val="7B230B" w:themeColor="accent1" w:themeShade="BF"/>
      <w:lang w:val="en-US" w:bidi="en-US"/>
    </w:rPr>
    <w:tblPr>
      <w:tblStyleRowBandSize w:val="1"/>
      <w:tblStyleColBandSize w:val="1"/>
      <w:tblBorders>
        <w:top w:val="single" w:sz="8" w:space="0" w:color="A5300F" w:themeColor="accent1"/>
        <w:bottom w:val="single" w:sz="8" w:space="0" w:color="A5300F" w:themeColor="accent1"/>
      </w:tblBorders>
    </w:tblPr>
    <w:tblStylePr w:type="firstRow">
      <w:pPr>
        <w:spacing w:before="0" w:after="0" w:line="240" w:lineRule="auto"/>
      </w:pPr>
      <w:rPr>
        <w:b/>
        <w:bCs/>
      </w:rPr>
      <w:tblPr/>
      <w:tcPr>
        <w:tcBorders>
          <w:top w:val="single" w:sz="8" w:space="0" w:color="A5300F" w:themeColor="accent1"/>
          <w:left w:val="nil"/>
          <w:bottom w:val="single" w:sz="8" w:space="0" w:color="A5300F" w:themeColor="accent1"/>
          <w:right w:val="nil"/>
          <w:insideH w:val="nil"/>
          <w:insideV w:val="nil"/>
        </w:tcBorders>
      </w:tcPr>
    </w:tblStylePr>
    <w:tblStylePr w:type="lastRow">
      <w:pPr>
        <w:spacing w:before="0" w:after="0" w:line="240" w:lineRule="auto"/>
      </w:pPr>
      <w:rPr>
        <w:b/>
        <w:bCs/>
      </w:rPr>
      <w:tblPr/>
      <w:tcPr>
        <w:tcBorders>
          <w:top w:val="single" w:sz="8" w:space="0" w:color="A5300F" w:themeColor="accent1"/>
          <w:left w:val="nil"/>
          <w:bottom w:val="single" w:sz="8" w:space="0" w:color="A5300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C3B4" w:themeFill="accent1" w:themeFillTint="3F"/>
      </w:tcPr>
    </w:tblStylePr>
    <w:tblStylePr w:type="band1Horz">
      <w:tblPr/>
      <w:tcPr>
        <w:tcBorders>
          <w:left w:val="nil"/>
          <w:right w:val="nil"/>
          <w:insideH w:val="nil"/>
          <w:insideV w:val="nil"/>
        </w:tcBorders>
        <w:shd w:val="clear" w:color="auto" w:fill="F8C3B4" w:themeFill="accent1" w:themeFillTint="3F"/>
      </w:tcPr>
    </w:tblStylePr>
  </w:style>
  <w:style w:type="numbering" w:customStyle="1" w:styleId="Style1">
    <w:name w:val="Style1"/>
    <w:rsid w:val="00484822"/>
    <w:pPr>
      <w:numPr>
        <w:numId w:val="1"/>
      </w:numPr>
    </w:pPr>
  </w:style>
  <w:style w:type="paragraph" w:customStyle="1" w:styleId="Default">
    <w:name w:val="Default"/>
    <w:rsid w:val="005F2AA6"/>
    <w:pPr>
      <w:autoSpaceDE w:val="0"/>
      <w:autoSpaceDN w:val="0"/>
      <w:adjustRightInd w:val="0"/>
      <w:spacing w:after="0" w:line="240" w:lineRule="auto"/>
    </w:pPr>
    <w:rPr>
      <w:rFonts w:ascii="Cambria" w:hAnsi="Cambria" w:cs="Cambria"/>
      <w:color w:val="000000"/>
      <w:sz w:val="24"/>
      <w:szCs w:val="24"/>
      <w:lang w:val="en-US"/>
    </w:rPr>
  </w:style>
  <w:style w:type="table" w:customStyle="1" w:styleId="TableNormal1">
    <w:name w:val="Table Normal1"/>
    <w:uiPriority w:val="2"/>
    <w:semiHidden/>
    <w:unhideWhenUsed/>
    <w:qFormat/>
    <w:rsid w:val="00B3534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rsid w:val="00B35342"/>
    <w:pPr>
      <w:widowControl w:val="0"/>
      <w:spacing w:after="0" w:line="240" w:lineRule="auto"/>
    </w:pPr>
    <w:rPr>
      <w:rFonts w:eastAsiaTheme="minorHAnsi"/>
      <w:lang w:val="en-US"/>
    </w:rPr>
  </w:style>
  <w:style w:type="character" w:customStyle="1" w:styleId="Heading2Char">
    <w:name w:val="Heading 2 Char"/>
    <w:basedOn w:val="DefaultParagraphFont"/>
    <w:link w:val="Heading2"/>
    <w:uiPriority w:val="9"/>
    <w:rsid w:val="00503AEF"/>
    <w:rPr>
      <w:caps/>
      <w:spacing w:val="15"/>
      <w:shd w:val="clear" w:color="auto" w:fill="F9CEC2" w:themeFill="accent1" w:themeFillTint="33"/>
    </w:rPr>
  </w:style>
  <w:style w:type="table" w:customStyle="1" w:styleId="GridTable3-Accent21">
    <w:name w:val="Grid Table 3 - Accent 21"/>
    <w:basedOn w:val="TableNormal"/>
    <w:uiPriority w:val="48"/>
    <w:rsid w:val="00C943D9"/>
    <w:pPr>
      <w:spacing w:after="0" w:line="240" w:lineRule="auto"/>
    </w:pPr>
    <w:tblPr>
      <w:tblStyleRowBandSize w:val="1"/>
      <w:tblStyleColBandSize w:val="1"/>
      <w:tblBorders>
        <w:top w:val="single" w:sz="4" w:space="0" w:color="EF9769" w:themeColor="accent2" w:themeTint="99"/>
        <w:left w:val="single" w:sz="4" w:space="0" w:color="EF9769" w:themeColor="accent2" w:themeTint="99"/>
        <w:bottom w:val="single" w:sz="4" w:space="0" w:color="EF9769" w:themeColor="accent2" w:themeTint="99"/>
        <w:right w:val="single" w:sz="4" w:space="0" w:color="EF9769" w:themeColor="accent2" w:themeTint="99"/>
        <w:insideH w:val="single" w:sz="4" w:space="0" w:color="EF9769" w:themeColor="accent2" w:themeTint="99"/>
        <w:insideV w:val="single" w:sz="4" w:space="0" w:color="EF976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CCD" w:themeFill="accent2" w:themeFillTint="33"/>
      </w:tcPr>
    </w:tblStylePr>
    <w:tblStylePr w:type="band1Horz">
      <w:tblPr/>
      <w:tcPr>
        <w:shd w:val="clear" w:color="auto" w:fill="FADCCD" w:themeFill="accent2" w:themeFillTint="33"/>
      </w:tcPr>
    </w:tblStylePr>
    <w:tblStylePr w:type="neCell">
      <w:tblPr/>
      <w:tcPr>
        <w:tcBorders>
          <w:bottom w:val="single" w:sz="4" w:space="0" w:color="EF9769" w:themeColor="accent2" w:themeTint="99"/>
        </w:tcBorders>
      </w:tcPr>
    </w:tblStylePr>
    <w:tblStylePr w:type="nwCell">
      <w:tblPr/>
      <w:tcPr>
        <w:tcBorders>
          <w:bottom w:val="single" w:sz="4" w:space="0" w:color="EF9769" w:themeColor="accent2" w:themeTint="99"/>
        </w:tcBorders>
      </w:tcPr>
    </w:tblStylePr>
    <w:tblStylePr w:type="seCell">
      <w:tblPr/>
      <w:tcPr>
        <w:tcBorders>
          <w:top w:val="single" w:sz="4" w:space="0" w:color="EF9769" w:themeColor="accent2" w:themeTint="99"/>
        </w:tcBorders>
      </w:tcPr>
    </w:tblStylePr>
    <w:tblStylePr w:type="swCell">
      <w:tblPr/>
      <w:tcPr>
        <w:tcBorders>
          <w:top w:val="single" w:sz="4" w:space="0" w:color="EF9769" w:themeColor="accent2" w:themeTint="99"/>
        </w:tcBorders>
      </w:tcPr>
    </w:tblStylePr>
  </w:style>
  <w:style w:type="table" w:styleId="LightShading-Accent2">
    <w:name w:val="Light Shading Accent 2"/>
    <w:basedOn w:val="TableNormal"/>
    <w:uiPriority w:val="60"/>
    <w:rsid w:val="00B46A3A"/>
    <w:pPr>
      <w:spacing w:after="0" w:line="240" w:lineRule="auto"/>
    </w:pPr>
    <w:rPr>
      <w:color w:val="9F4110" w:themeColor="accent2" w:themeShade="BF"/>
    </w:rPr>
    <w:tblPr>
      <w:tblStyleRowBandSize w:val="1"/>
      <w:tblStyleColBandSize w:val="1"/>
      <w:tblBorders>
        <w:top w:val="single" w:sz="8" w:space="0" w:color="D55816" w:themeColor="accent2"/>
        <w:bottom w:val="single" w:sz="8" w:space="0" w:color="D55816" w:themeColor="accent2"/>
      </w:tblBorders>
    </w:tblPr>
    <w:tblStylePr w:type="firstRow">
      <w:pPr>
        <w:spacing w:before="0" w:after="0" w:line="240" w:lineRule="auto"/>
      </w:pPr>
      <w:rPr>
        <w:b/>
        <w:bCs/>
      </w:rPr>
      <w:tblPr/>
      <w:tcPr>
        <w:tcBorders>
          <w:top w:val="single" w:sz="8" w:space="0" w:color="D55816" w:themeColor="accent2"/>
          <w:left w:val="nil"/>
          <w:bottom w:val="single" w:sz="8" w:space="0" w:color="D55816" w:themeColor="accent2"/>
          <w:right w:val="nil"/>
          <w:insideH w:val="nil"/>
          <w:insideV w:val="nil"/>
        </w:tcBorders>
      </w:tcPr>
    </w:tblStylePr>
    <w:tblStylePr w:type="lastRow">
      <w:pPr>
        <w:spacing w:before="0" w:after="0" w:line="240" w:lineRule="auto"/>
      </w:pPr>
      <w:rPr>
        <w:b/>
        <w:bCs/>
      </w:rPr>
      <w:tblPr/>
      <w:tcPr>
        <w:tcBorders>
          <w:top w:val="single" w:sz="8" w:space="0" w:color="D55816" w:themeColor="accent2"/>
          <w:left w:val="nil"/>
          <w:bottom w:val="single" w:sz="8" w:space="0" w:color="D5581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4C1" w:themeFill="accent2" w:themeFillTint="3F"/>
      </w:tcPr>
    </w:tblStylePr>
    <w:tblStylePr w:type="band1Horz">
      <w:tblPr/>
      <w:tcPr>
        <w:tcBorders>
          <w:left w:val="nil"/>
          <w:right w:val="nil"/>
          <w:insideH w:val="nil"/>
          <w:insideV w:val="nil"/>
        </w:tcBorders>
        <w:shd w:val="clear" w:color="auto" w:fill="F8D4C1" w:themeFill="accent2" w:themeFillTint="3F"/>
      </w:tcPr>
    </w:tblStylePr>
  </w:style>
  <w:style w:type="paragraph" w:styleId="TOCHeading">
    <w:name w:val="TOC Heading"/>
    <w:basedOn w:val="Heading1"/>
    <w:next w:val="Normal"/>
    <w:uiPriority w:val="39"/>
    <w:unhideWhenUsed/>
    <w:qFormat/>
    <w:rsid w:val="00503AEF"/>
    <w:pPr>
      <w:outlineLvl w:val="9"/>
    </w:pPr>
  </w:style>
  <w:style w:type="paragraph" w:styleId="TOC1">
    <w:name w:val="toc 1"/>
    <w:basedOn w:val="Normal"/>
    <w:next w:val="Normal"/>
    <w:autoRedefine/>
    <w:uiPriority w:val="39"/>
    <w:unhideWhenUsed/>
    <w:rsid w:val="0020484B"/>
    <w:pPr>
      <w:tabs>
        <w:tab w:val="right" w:pos="9710"/>
      </w:tabs>
      <w:spacing w:after="100"/>
    </w:pPr>
    <w:rPr>
      <w:rFonts w:ascii="Calibri Light" w:hAnsi="Calibri Light"/>
      <w:b/>
      <w:noProof/>
      <w:sz w:val="32"/>
      <w:szCs w:val="32"/>
      <w:u w:color="000000"/>
    </w:rPr>
  </w:style>
  <w:style w:type="paragraph" w:styleId="TOC2">
    <w:name w:val="toc 2"/>
    <w:basedOn w:val="Normal"/>
    <w:next w:val="Normal"/>
    <w:autoRedefine/>
    <w:uiPriority w:val="39"/>
    <w:unhideWhenUsed/>
    <w:rsid w:val="009C76C2"/>
    <w:pPr>
      <w:tabs>
        <w:tab w:val="right" w:pos="9720"/>
      </w:tabs>
      <w:spacing w:after="100"/>
      <w:ind w:left="220"/>
    </w:pPr>
  </w:style>
  <w:style w:type="character" w:customStyle="1" w:styleId="Heading3Char">
    <w:name w:val="Heading 3 Char"/>
    <w:basedOn w:val="DefaultParagraphFont"/>
    <w:link w:val="Heading3"/>
    <w:uiPriority w:val="9"/>
    <w:semiHidden/>
    <w:rsid w:val="00503AEF"/>
    <w:rPr>
      <w:caps/>
      <w:color w:val="511707" w:themeColor="accent1" w:themeShade="7F"/>
      <w:spacing w:val="15"/>
    </w:rPr>
  </w:style>
  <w:style w:type="character" w:customStyle="1" w:styleId="Heading4Char">
    <w:name w:val="Heading 4 Char"/>
    <w:basedOn w:val="DefaultParagraphFont"/>
    <w:link w:val="Heading4"/>
    <w:uiPriority w:val="9"/>
    <w:semiHidden/>
    <w:rsid w:val="00503AEF"/>
    <w:rPr>
      <w:caps/>
      <w:color w:val="7B230B" w:themeColor="accent1" w:themeShade="BF"/>
      <w:spacing w:val="10"/>
    </w:rPr>
  </w:style>
  <w:style w:type="character" w:customStyle="1" w:styleId="Heading5Char">
    <w:name w:val="Heading 5 Char"/>
    <w:basedOn w:val="DefaultParagraphFont"/>
    <w:link w:val="Heading5"/>
    <w:uiPriority w:val="9"/>
    <w:semiHidden/>
    <w:rsid w:val="00503AEF"/>
    <w:rPr>
      <w:caps/>
      <w:color w:val="7B230B" w:themeColor="accent1" w:themeShade="BF"/>
      <w:spacing w:val="10"/>
    </w:rPr>
  </w:style>
  <w:style w:type="character" w:customStyle="1" w:styleId="Heading6Char">
    <w:name w:val="Heading 6 Char"/>
    <w:basedOn w:val="DefaultParagraphFont"/>
    <w:link w:val="Heading6"/>
    <w:uiPriority w:val="9"/>
    <w:semiHidden/>
    <w:rsid w:val="00503AEF"/>
    <w:rPr>
      <w:caps/>
      <w:color w:val="7B230B" w:themeColor="accent1" w:themeShade="BF"/>
      <w:spacing w:val="10"/>
    </w:rPr>
  </w:style>
  <w:style w:type="character" w:customStyle="1" w:styleId="Heading7Char">
    <w:name w:val="Heading 7 Char"/>
    <w:basedOn w:val="DefaultParagraphFont"/>
    <w:link w:val="Heading7"/>
    <w:uiPriority w:val="9"/>
    <w:semiHidden/>
    <w:rsid w:val="00503AEF"/>
    <w:rPr>
      <w:caps/>
      <w:color w:val="7B230B" w:themeColor="accent1" w:themeShade="BF"/>
      <w:spacing w:val="10"/>
    </w:rPr>
  </w:style>
  <w:style w:type="character" w:customStyle="1" w:styleId="Heading8Char">
    <w:name w:val="Heading 8 Char"/>
    <w:basedOn w:val="DefaultParagraphFont"/>
    <w:link w:val="Heading8"/>
    <w:uiPriority w:val="9"/>
    <w:semiHidden/>
    <w:rsid w:val="00503AEF"/>
    <w:rPr>
      <w:caps/>
      <w:spacing w:val="10"/>
      <w:sz w:val="18"/>
      <w:szCs w:val="18"/>
    </w:rPr>
  </w:style>
  <w:style w:type="character" w:customStyle="1" w:styleId="Heading9Char">
    <w:name w:val="Heading 9 Char"/>
    <w:basedOn w:val="DefaultParagraphFont"/>
    <w:link w:val="Heading9"/>
    <w:uiPriority w:val="9"/>
    <w:semiHidden/>
    <w:rsid w:val="00503AEF"/>
    <w:rPr>
      <w:i/>
      <w:iCs/>
      <w:caps/>
      <w:spacing w:val="10"/>
      <w:sz w:val="18"/>
      <w:szCs w:val="18"/>
    </w:rPr>
  </w:style>
  <w:style w:type="paragraph" w:styleId="Caption">
    <w:name w:val="caption"/>
    <w:basedOn w:val="Normal"/>
    <w:next w:val="Normal"/>
    <w:uiPriority w:val="35"/>
    <w:semiHidden/>
    <w:unhideWhenUsed/>
    <w:qFormat/>
    <w:rsid w:val="00503AEF"/>
    <w:rPr>
      <w:b/>
      <w:bCs/>
      <w:color w:val="7B230B" w:themeColor="accent1" w:themeShade="BF"/>
      <w:sz w:val="16"/>
      <w:szCs w:val="16"/>
    </w:rPr>
  </w:style>
  <w:style w:type="paragraph" w:styleId="Title">
    <w:name w:val="Title"/>
    <w:basedOn w:val="Normal"/>
    <w:next w:val="Normal"/>
    <w:link w:val="TitleChar"/>
    <w:uiPriority w:val="10"/>
    <w:qFormat/>
    <w:rsid w:val="00503AEF"/>
    <w:pPr>
      <w:spacing w:before="0" w:after="0"/>
    </w:pPr>
    <w:rPr>
      <w:rFonts w:asciiTheme="majorHAnsi" w:eastAsiaTheme="majorEastAsia" w:hAnsiTheme="majorHAnsi" w:cstheme="majorBidi"/>
      <w:caps/>
      <w:color w:val="A5300F" w:themeColor="accent1"/>
      <w:spacing w:val="10"/>
      <w:sz w:val="52"/>
      <w:szCs w:val="52"/>
    </w:rPr>
  </w:style>
  <w:style w:type="character" w:customStyle="1" w:styleId="TitleChar">
    <w:name w:val="Title Char"/>
    <w:basedOn w:val="DefaultParagraphFont"/>
    <w:link w:val="Title"/>
    <w:uiPriority w:val="10"/>
    <w:rsid w:val="00503AEF"/>
    <w:rPr>
      <w:rFonts w:asciiTheme="majorHAnsi" w:eastAsiaTheme="majorEastAsia" w:hAnsiTheme="majorHAnsi" w:cstheme="majorBidi"/>
      <w:caps/>
      <w:color w:val="A5300F" w:themeColor="accent1"/>
      <w:spacing w:val="10"/>
      <w:sz w:val="52"/>
      <w:szCs w:val="52"/>
    </w:rPr>
  </w:style>
  <w:style w:type="paragraph" w:styleId="Subtitle">
    <w:name w:val="Subtitle"/>
    <w:basedOn w:val="Normal"/>
    <w:next w:val="Normal"/>
    <w:link w:val="SubtitleChar"/>
    <w:uiPriority w:val="11"/>
    <w:qFormat/>
    <w:rsid w:val="00503AEF"/>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503AEF"/>
    <w:rPr>
      <w:caps/>
      <w:color w:val="595959" w:themeColor="text1" w:themeTint="A6"/>
      <w:spacing w:val="10"/>
      <w:sz w:val="21"/>
      <w:szCs w:val="21"/>
    </w:rPr>
  </w:style>
  <w:style w:type="character" w:styleId="Strong">
    <w:name w:val="Strong"/>
    <w:uiPriority w:val="22"/>
    <w:qFormat/>
    <w:rsid w:val="00503AEF"/>
    <w:rPr>
      <w:b/>
      <w:bCs/>
    </w:rPr>
  </w:style>
  <w:style w:type="character" w:styleId="Emphasis">
    <w:name w:val="Emphasis"/>
    <w:uiPriority w:val="20"/>
    <w:qFormat/>
    <w:rsid w:val="00503AEF"/>
    <w:rPr>
      <w:caps/>
      <w:color w:val="511707" w:themeColor="accent1" w:themeShade="7F"/>
      <w:spacing w:val="5"/>
    </w:rPr>
  </w:style>
  <w:style w:type="paragraph" w:styleId="Quote">
    <w:name w:val="Quote"/>
    <w:basedOn w:val="Normal"/>
    <w:next w:val="Normal"/>
    <w:link w:val="QuoteChar"/>
    <w:uiPriority w:val="29"/>
    <w:qFormat/>
    <w:rsid w:val="00503AEF"/>
    <w:rPr>
      <w:i/>
      <w:iCs/>
      <w:sz w:val="24"/>
      <w:szCs w:val="24"/>
    </w:rPr>
  </w:style>
  <w:style w:type="character" w:customStyle="1" w:styleId="QuoteChar">
    <w:name w:val="Quote Char"/>
    <w:basedOn w:val="DefaultParagraphFont"/>
    <w:link w:val="Quote"/>
    <w:uiPriority w:val="29"/>
    <w:rsid w:val="00503AEF"/>
    <w:rPr>
      <w:i/>
      <w:iCs/>
      <w:sz w:val="24"/>
      <w:szCs w:val="24"/>
    </w:rPr>
  </w:style>
  <w:style w:type="paragraph" w:styleId="IntenseQuote">
    <w:name w:val="Intense Quote"/>
    <w:basedOn w:val="Normal"/>
    <w:next w:val="Normal"/>
    <w:link w:val="IntenseQuoteChar"/>
    <w:uiPriority w:val="30"/>
    <w:qFormat/>
    <w:rsid w:val="00503AEF"/>
    <w:pPr>
      <w:spacing w:before="240" w:after="240" w:line="240" w:lineRule="auto"/>
      <w:ind w:left="1080" w:right="1080"/>
      <w:jc w:val="center"/>
    </w:pPr>
    <w:rPr>
      <w:color w:val="A5300F" w:themeColor="accent1"/>
      <w:sz w:val="24"/>
      <w:szCs w:val="24"/>
    </w:rPr>
  </w:style>
  <w:style w:type="character" w:customStyle="1" w:styleId="IntenseQuoteChar">
    <w:name w:val="Intense Quote Char"/>
    <w:basedOn w:val="DefaultParagraphFont"/>
    <w:link w:val="IntenseQuote"/>
    <w:uiPriority w:val="30"/>
    <w:rsid w:val="00503AEF"/>
    <w:rPr>
      <w:color w:val="A5300F" w:themeColor="accent1"/>
      <w:sz w:val="24"/>
      <w:szCs w:val="24"/>
    </w:rPr>
  </w:style>
  <w:style w:type="character" w:styleId="SubtleEmphasis">
    <w:name w:val="Subtle Emphasis"/>
    <w:uiPriority w:val="19"/>
    <w:qFormat/>
    <w:rsid w:val="00503AEF"/>
    <w:rPr>
      <w:i/>
      <w:iCs/>
      <w:color w:val="511707" w:themeColor="accent1" w:themeShade="7F"/>
    </w:rPr>
  </w:style>
  <w:style w:type="character" w:styleId="IntenseEmphasis">
    <w:name w:val="Intense Emphasis"/>
    <w:uiPriority w:val="21"/>
    <w:qFormat/>
    <w:rsid w:val="00503AEF"/>
    <w:rPr>
      <w:b/>
      <w:bCs/>
      <w:caps/>
      <w:color w:val="511707" w:themeColor="accent1" w:themeShade="7F"/>
      <w:spacing w:val="10"/>
    </w:rPr>
  </w:style>
  <w:style w:type="character" w:styleId="SubtleReference">
    <w:name w:val="Subtle Reference"/>
    <w:uiPriority w:val="31"/>
    <w:qFormat/>
    <w:rsid w:val="00503AEF"/>
    <w:rPr>
      <w:b/>
      <w:bCs/>
      <w:color w:val="A5300F" w:themeColor="accent1"/>
    </w:rPr>
  </w:style>
  <w:style w:type="character" w:styleId="IntenseReference">
    <w:name w:val="Intense Reference"/>
    <w:uiPriority w:val="32"/>
    <w:qFormat/>
    <w:rsid w:val="00503AEF"/>
    <w:rPr>
      <w:b/>
      <w:bCs/>
      <w:i/>
      <w:iCs/>
      <w:caps/>
      <w:color w:val="A5300F" w:themeColor="accent1"/>
    </w:rPr>
  </w:style>
  <w:style w:type="character" w:styleId="BookTitle">
    <w:name w:val="Book Title"/>
    <w:uiPriority w:val="33"/>
    <w:qFormat/>
    <w:rsid w:val="00503AEF"/>
    <w:rPr>
      <w:b/>
      <w:bCs/>
      <w:i/>
      <w:iCs/>
      <w:spacing w:val="0"/>
    </w:rPr>
  </w:style>
  <w:style w:type="table" w:customStyle="1" w:styleId="ListTable7Colorful-Accent21">
    <w:name w:val="List Table 7 Colorful - Accent 21"/>
    <w:basedOn w:val="TableNormal"/>
    <w:uiPriority w:val="52"/>
    <w:rsid w:val="00FD1D74"/>
    <w:pPr>
      <w:spacing w:after="0" w:line="240" w:lineRule="auto"/>
    </w:pPr>
    <w:rPr>
      <w:color w:val="9F411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5581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5581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5581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55816" w:themeColor="accent2"/>
        </w:tcBorders>
        <w:shd w:val="clear" w:color="auto" w:fill="FFFFFF" w:themeFill="background1"/>
      </w:tcPr>
    </w:tblStylePr>
    <w:tblStylePr w:type="band1Vert">
      <w:tblPr/>
      <w:tcPr>
        <w:shd w:val="clear" w:color="auto" w:fill="FADCCD" w:themeFill="accent2" w:themeFillTint="33"/>
      </w:tcPr>
    </w:tblStylePr>
    <w:tblStylePr w:type="band1Horz">
      <w:tblPr/>
      <w:tcPr>
        <w:shd w:val="clear" w:color="auto" w:fill="FADCC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61">
    <w:name w:val="Grid Table 1 Light - Accent 61"/>
    <w:basedOn w:val="TableNormal"/>
    <w:uiPriority w:val="46"/>
    <w:rsid w:val="00FD1D74"/>
    <w:pPr>
      <w:spacing w:after="0" w:line="240" w:lineRule="auto"/>
    </w:pPr>
    <w:tblPr>
      <w:tblStyleRowBandSize w:val="1"/>
      <w:tblStyleColBandSize w:val="1"/>
      <w:tblBorders>
        <w:top w:val="single" w:sz="4" w:space="0" w:color="E1CAB5" w:themeColor="accent6" w:themeTint="66"/>
        <w:left w:val="single" w:sz="4" w:space="0" w:color="E1CAB5" w:themeColor="accent6" w:themeTint="66"/>
        <w:bottom w:val="single" w:sz="4" w:space="0" w:color="E1CAB5" w:themeColor="accent6" w:themeTint="66"/>
        <w:right w:val="single" w:sz="4" w:space="0" w:color="E1CAB5" w:themeColor="accent6" w:themeTint="66"/>
        <w:insideH w:val="single" w:sz="4" w:space="0" w:color="E1CAB5" w:themeColor="accent6" w:themeTint="66"/>
        <w:insideV w:val="single" w:sz="4" w:space="0" w:color="E1CAB5" w:themeColor="accent6" w:themeTint="66"/>
      </w:tblBorders>
    </w:tblPr>
    <w:tblStylePr w:type="firstRow">
      <w:rPr>
        <w:b/>
        <w:bCs/>
      </w:rPr>
      <w:tblPr/>
      <w:tcPr>
        <w:tcBorders>
          <w:bottom w:val="single" w:sz="12" w:space="0" w:color="D1B090" w:themeColor="accent6" w:themeTint="99"/>
        </w:tcBorders>
      </w:tcPr>
    </w:tblStylePr>
    <w:tblStylePr w:type="lastRow">
      <w:rPr>
        <w:b/>
        <w:bCs/>
      </w:rPr>
      <w:tblPr/>
      <w:tcPr>
        <w:tcBorders>
          <w:top w:val="double" w:sz="2" w:space="0" w:color="D1B090" w:themeColor="accent6" w:themeTint="99"/>
        </w:tcBorders>
      </w:tcPr>
    </w:tblStylePr>
    <w:tblStylePr w:type="firstCol">
      <w:rPr>
        <w:b/>
        <w:bCs/>
      </w:rPr>
    </w:tblStylePr>
    <w:tblStylePr w:type="lastCol">
      <w:rPr>
        <w:b/>
        <w:bCs/>
      </w:rPr>
    </w:tblStylePr>
  </w:style>
  <w:style w:type="table" w:customStyle="1" w:styleId="GridTable2-Accent21">
    <w:name w:val="Grid Table 2 - Accent 21"/>
    <w:basedOn w:val="TableNormal"/>
    <w:uiPriority w:val="47"/>
    <w:rsid w:val="00FD1D74"/>
    <w:pPr>
      <w:spacing w:after="0" w:line="240" w:lineRule="auto"/>
    </w:pPr>
    <w:tblPr>
      <w:tblStyleRowBandSize w:val="1"/>
      <w:tblStyleColBandSize w:val="1"/>
      <w:tblBorders>
        <w:top w:val="single" w:sz="2" w:space="0" w:color="EF9769" w:themeColor="accent2" w:themeTint="99"/>
        <w:bottom w:val="single" w:sz="2" w:space="0" w:color="EF9769" w:themeColor="accent2" w:themeTint="99"/>
        <w:insideH w:val="single" w:sz="2" w:space="0" w:color="EF9769" w:themeColor="accent2" w:themeTint="99"/>
        <w:insideV w:val="single" w:sz="2" w:space="0" w:color="EF9769" w:themeColor="accent2" w:themeTint="99"/>
      </w:tblBorders>
    </w:tblPr>
    <w:tblStylePr w:type="firstRow">
      <w:rPr>
        <w:b/>
        <w:bCs/>
      </w:rPr>
      <w:tblPr/>
      <w:tcPr>
        <w:tcBorders>
          <w:top w:val="nil"/>
          <w:bottom w:val="single" w:sz="12" w:space="0" w:color="EF9769" w:themeColor="accent2" w:themeTint="99"/>
          <w:insideH w:val="nil"/>
          <w:insideV w:val="nil"/>
        </w:tcBorders>
        <w:shd w:val="clear" w:color="auto" w:fill="FFFFFF" w:themeFill="background1"/>
      </w:tcPr>
    </w:tblStylePr>
    <w:tblStylePr w:type="lastRow">
      <w:rPr>
        <w:b/>
        <w:bCs/>
      </w:rPr>
      <w:tblPr/>
      <w:tcPr>
        <w:tcBorders>
          <w:top w:val="double" w:sz="2" w:space="0" w:color="EF976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CCD" w:themeFill="accent2" w:themeFillTint="33"/>
      </w:tcPr>
    </w:tblStylePr>
    <w:tblStylePr w:type="band1Horz">
      <w:tblPr/>
      <w:tcPr>
        <w:shd w:val="clear" w:color="auto" w:fill="FADCCD" w:themeFill="accent2" w:themeFillTint="33"/>
      </w:tcPr>
    </w:tblStylePr>
  </w:style>
  <w:style w:type="table" w:customStyle="1" w:styleId="ListTable6Colorful-Accent11">
    <w:name w:val="List Table 6 Colorful - Accent 11"/>
    <w:basedOn w:val="TableNormal"/>
    <w:uiPriority w:val="51"/>
    <w:rsid w:val="00FD1D74"/>
    <w:pPr>
      <w:spacing w:after="0" w:line="240" w:lineRule="auto"/>
    </w:pPr>
    <w:rPr>
      <w:color w:val="7B230B" w:themeColor="accent1" w:themeShade="BF"/>
    </w:rPr>
    <w:tblPr>
      <w:tblStyleRowBandSize w:val="1"/>
      <w:tblStyleColBandSize w:val="1"/>
      <w:tblBorders>
        <w:top w:val="single" w:sz="4" w:space="0" w:color="A5300F" w:themeColor="accent1"/>
        <w:bottom w:val="single" w:sz="4" w:space="0" w:color="A5300F" w:themeColor="accent1"/>
      </w:tblBorders>
    </w:tblPr>
    <w:tblStylePr w:type="firstRow">
      <w:rPr>
        <w:b/>
        <w:bCs/>
      </w:rPr>
      <w:tblPr/>
      <w:tcPr>
        <w:tcBorders>
          <w:bottom w:val="single" w:sz="4" w:space="0" w:color="A5300F" w:themeColor="accent1"/>
        </w:tcBorders>
      </w:tcPr>
    </w:tblStylePr>
    <w:tblStylePr w:type="lastRow">
      <w:rPr>
        <w:b/>
        <w:bCs/>
      </w:rPr>
      <w:tblPr/>
      <w:tcPr>
        <w:tcBorders>
          <w:top w:val="double" w:sz="4" w:space="0" w:color="A5300F" w:themeColor="accent1"/>
        </w:tcBorders>
      </w:tcPr>
    </w:tblStylePr>
    <w:tblStylePr w:type="firstCol">
      <w:rPr>
        <w:b/>
        <w:bCs/>
      </w:rPr>
    </w:tblStylePr>
    <w:tblStylePr w:type="lastCol">
      <w:rPr>
        <w:b/>
        <w:bCs/>
      </w:rPr>
    </w:tblStylePr>
    <w:tblStylePr w:type="band1Vert">
      <w:tblPr/>
      <w:tcPr>
        <w:shd w:val="clear" w:color="auto" w:fill="F9CEC2" w:themeFill="accent1" w:themeFillTint="33"/>
      </w:tcPr>
    </w:tblStylePr>
    <w:tblStylePr w:type="band1Horz">
      <w:tblPr/>
      <w:tcPr>
        <w:shd w:val="clear" w:color="auto" w:fill="F9CEC2" w:themeFill="accent1" w:themeFillTint="33"/>
      </w:tcPr>
    </w:tblStylePr>
  </w:style>
  <w:style w:type="table" w:customStyle="1" w:styleId="ListTable2-Accent21">
    <w:name w:val="List Table 2 - Accent 21"/>
    <w:basedOn w:val="TableNormal"/>
    <w:uiPriority w:val="47"/>
    <w:rsid w:val="00D6066A"/>
    <w:pPr>
      <w:spacing w:after="0" w:line="240" w:lineRule="auto"/>
    </w:pPr>
    <w:tblPr>
      <w:tblStyleRowBandSize w:val="1"/>
      <w:tblStyleColBandSize w:val="1"/>
      <w:tblBorders>
        <w:top w:val="single" w:sz="4" w:space="0" w:color="EF9769" w:themeColor="accent2" w:themeTint="99"/>
        <w:bottom w:val="single" w:sz="4" w:space="0" w:color="EF9769" w:themeColor="accent2" w:themeTint="99"/>
        <w:insideH w:val="single" w:sz="4" w:space="0" w:color="EF976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CCD" w:themeFill="accent2" w:themeFillTint="33"/>
      </w:tcPr>
    </w:tblStylePr>
    <w:tblStylePr w:type="band1Horz">
      <w:tblPr/>
      <w:tcPr>
        <w:shd w:val="clear" w:color="auto" w:fill="FADCCD" w:themeFill="accent2" w:themeFillTint="33"/>
      </w:tcPr>
    </w:tblStylePr>
  </w:style>
  <w:style w:type="table" w:styleId="TableGrid">
    <w:name w:val="Table Grid"/>
    <w:basedOn w:val="TableNormal"/>
    <w:uiPriority w:val="39"/>
    <w:rsid w:val="007442FE"/>
    <w:pPr>
      <w:spacing w:before="200"/>
    </w:pPr>
    <w:rPr>
      <w:sz w:val="22"/>
      <w:szCs w:val="22"/>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Grid"/>
    <w:rsid w:val="00496FA2"/>
    <w:pPr>
      <w:spacing w:before="0" w:after="0" w:line="240" w:lineRule="auto"/>
    </w:pPr>
    <w:rPr>
      <w:sz w:val="22"/>
      <w:szCs w:val="22"/>
      <w:lang w:eastAsia="en-IN"/>
    </w:rPr>
    <w:tblPr>
      <w:tblCellMar>
        <w:top w:w="0" w:type="dxa"/>
        <w:left w:w="0" w:type="dxa"/>
        <w:bottom w:w="0" w:type="dxa"/>
        <w:right w:w="0" w:type="dxa"/>
      </w:tblCellMar>
    </w:tblPr>
  </w:style>
  <w:style w:type="character" w:customStyle="1" w:styleId="xbe">
    <w:name w:val="_xbe"/>
    <w:basedOn w:val="DefaultParagraphFont"/>
    <w:rsid w:val="00C10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057199">
      <w:bodyDiv w:val="1"/>
      <w:marLeft w:val="0"/>
      <w:marRight w:val="0"/>
      <w:marTop w:val="0"/>
      <w:marBottom w:val="0"/>
      <w:divBdr>
        <w:top w:val="none" w:sz="0" w:space="0" w:color="auto"/>
        <w:left w:val="none" w:sz="0" w:space="0" w:color="auto"/>
        <w:bottom w:val="none" w:sz="0" w:space="0" w:color="auto"/>
        <w:right w:val="none" w:sz="0" w:space="0" w:color="auto"/>
      </w:divBdr>
    </w:div>
    <w:div w:id="413169761">
      <w:bodyDiv w:val="1"/>
      <w:marLeft w:val="0"/>
      <w:marRight w:val="0"/>
      <w:marTop w:val="0"/>
      <w:marBottom w:val="0"/>
      <w:divBdr>
        <w:top w:val="none" w:sz="0" w:space="0" w:color="auto"/>
        <w:left w:val="none" w:sz="0" w:space="0" w:color="auto"/>
        <w:bottom w:val="none" w:sz="0" w:space="0" w:color="auto"/>
        <w:right w:val="none" w:sz="0" w:space="0" w:color="auto"/>
      </w:divBdr>
    </w:div>
    <w:div w:id="429159764">
      <w:bodyDiv w:val="1"/>
      <w:marLeft w:val="0"/>
      <w:marRight w:val="0"/>
      <w:marTop w:val="0"/>
      <w:marBottom w:val="0"/>
      <w:divBdr>
        <w:top w:val="none" w:sz="0" w:space="0" w:color="auto"/>
        <w:left w:val="none" w:sz="0" w:space="0" w:color="auto"/>
        <w:bottom w:val="none" w:sz="0" w:space="0" w:color="auto"/>
        <w:right w:val="none" w:sz="0" w:space="0" w:color="auto"/>
      </w:divBdr>
    </w:div>
    <w:div w:id="500584193">
      <w:bodyDiv w:val="1"/>
      <w:marLeft w:val="0"/>
      <w:marRight w:val="0"/>
      <w:marTop w:val="0"/>
      <w:marBottom w:val="0"/>
      <w:divBdr>
        <w:top w:val="none" w:sz="0" w:space="0" w:color="auto"/>
        <w:left w:val="none" w:sz="0" w:space="0" w:color="auto"/>
        <w:bottom w:val="none" w:sz="0" w:space="0" w:color="auto"/>
        <w:right w:val="none" w:sz="0" w:space="0" w:color="auto"/>
      </w:divBdr>
    </w:div>
    <w:div w:id="536313837">
      <w:bodyDiv w:val="1"/>
      <w:marLeft w:val="0"/>
      <w:marRight w:val="0"/>
      <w:marTop w:val="0"/>
      <w:marBottom w:val="0"/>
      <w:divBdr>
        <w:top w:val="none" w:sz="0" w:space="0" w:color="auto"/>
        <w:left w:val="none" w:sz="0" w:space="0" w:color="auto"/>
        <w:bottom w:val="none" w:sz="0" w:space="0" w:color="auto"/>
        <w:right w:val="none" w:sz="0" w:space="0" w:color="auto"/>
      </w:divBdr>
    </w:div>
    <w:div w:id="538320460">
      <w:bodyDiv w:val="1"/>
      <w:marLeft w:val="0"/>
      <w:marRight w:val="0"/>
      <w:marTop w:val="0"/>
      <w:marBottom w:val="0"/>
      <w:divBdr>
        <w:top w:val="none" w:sz="0" w:space="0" w:color="auto"/>
        <w:left w:val="none" w:sz="0" w:space="0" w:color="auto"/>
        <w:bottom w:val="none" w:sz="0" w:space="0" w:color="auto"/>
        <w:right w:val="none" w:sz="0" w:space="0" w:color="auto"/>
      </w:divBdr>
    </w:div>
    <w:div w:id="579172556">
      <w:bodyDiv w:val="1"/>
      <w:marLeft w:val="0"/>
      <w:marRight w:val="0"/>
      <w:marTop w:val="0"/>
      <w:marBottom w:val="0"/>
      <w:divBdr>
        <w:top w:val="none" w:sz="0" w:space="0" w:color="auto"/>
        <w:left w:val="none" w:sz="0" w:space="0" w:color="auto"/>
        <w:bottom w:val="none" w:sz="0" w:space="0" w:color="auto"/>
        <w:right w:val="none" w:sz="0" w:space="0" w:color="auto"/>
      </w:divBdr>
      <w:divsChild>
        <w:div w:id="589777652">
          <w:marLeft w:val="360"/>
          <w:marRight w:val="0"/>
          <w:marTop w:val="200"/>
          <w:marBottom w:val="0"/>
          <w:divBdr>
            <w:top w:val="none" w:sz="0" w:space="0" w:color="auto"/>
            <w:left w:val="none" w:sz="0" w:space="0" w:color="auto"/>
            <w:bottom w:val="none" w:sz="0" w:space="0" w:color="auto"/>
            <w:right w:val="none" w:sz="0" w:space="0" w:color="auto"/>
          </w:divBdr>
        </w:div>
        <w:div w:id="2083022111">
          <w:marLeft w:val="360"/>
          <w:marRight w:val="0"/>
          <w:marTop w:val="200"/>
          <w:marBottom w:val="0"/>
          <w:divBdr>
            <w:top w:val="none" w:sz="0" w:space="0" w:color="auto"/>
            <w:left w:val="none" w:sz="0" w:space="0" w:color="auto"/>
            <w:bottom w:val="none" w:sz="0" w:space="0" w:color="auto"/>
            <w:right w:val="none" w:sz="0" w:space="0" w:color="auto"/>
          </w:divBdr>
        </w:div>
        <w:div w:id="306789061">
          <w:marLeft w:val="360"/>
          <w:marRight w:val="0"/>
          <w:marTop w:val="200"/>
          <w:marBottom w:val="0"/>
          <w:divBdr>
            <w:top w:val="none" w:sz="0" w:space="0" w:color="auto"/>
            <w:left w:val="none" w:sz="0" w:space="0" w:color="auto"/>
            <w:bottom w:val="none" w:sz="0" w:space="0" w:color="auto"/>
            <w:right w:val="none" w:sz="0" w:space="0" w:color="auto"/>
          </w:divBdr>
        </w:div>
      </w:divsChild>
    </w:div>
    <w:div w:id="677581801">
      <w:bodyDiv w:val="1"/>
      <w:marLeft w:val="0"/>
      <w:marRight w:val="0"/>
      <w:marTop w:val="0"/>
      <w:marBottom w:val="0"/>
      <w:divBdr>
        <w:top w:val="none" w:sz="0" w:space="0" w:color="auto"/>
        <w:left w:val="none" w:sz="0" w:space="0" w:color="auto"/>
        <w:bottom w:val="none" w:sz="0" w:space="0" w:color="auto"/>
        <w:right w:val="none" w:sz="0" w:space="0" w:color="auto"/>
      </w:divBdr>
    </w:div>
    <w:div w:id="760950446">
      <w:bodyDiv w:val="1"/>
      <w:marLeft w:val="0"/>
      <w:marRight w:val="0"/>
      <w:marTop w:val="0"/>
      <w:marBottom w:val="0"/>
      <w:divBdr>
        <w:top w:val="none" w:sz="0" w:space="0" w:color="auto"/>
        <w:left w:val="none" w:sz="0" w:space="0" w:color="auto"/>
        <w:bottom w:val="none" w:sz="0" w:space="0" w:color="auto"/>
        <w:right w:val="none" w:sz="0" w:space="0" w:color="auto"/>
      </w:divBdr>
    </w:div>
    <w:div w:id="762871264">
      <w:bodyDiv w:val="1"/>
      <w:marLeft w:val="0"/>
      <w:marRight w:val="0"/>
      <w:marTop w:val="0"/>
      <w:marBottom w:val="0"/>
      <w:divBdr>
        <w:top w:val="none" w:sz="0" w:space="0" w:color="auto"/>
        <w:left w:val="none" w:sz="0" w:space="0" w:color="auto"/>
        <w:bottom w:val="none" w:sz="0" w:space="0" w:color="auto"/>
        <w:right w:val="none" w:sz="0" w:space="0" w:color="auto"/>
      </w:divBdr>
    </w:div>
    <w:div w:id="765155547">
      <w:bodyDiv w:val="1"/>
      <w:marLeft w:val="0"/>
      <w:marRight w:val="0"/>
      <w:marTop w:val="0"/>
      <w:marBottom w:val="0"/>
      <w:divBdr>
        <w:top w:val="none" w:sz="0" w:space="0" w:color="auto"/>
        <w:left w:val="none" w:sz="0" w:space="0" w:color="auto"/>
        <w:bottom w:val="none" w:sz="0" w:space="0" w:color="auto"/>
        <w:right w:val="none" w:sz="0" w:space="0" w:color="auto"/>
      </w:divBdr>
    </w:div>
    <w:div w:id="866335792">
      <w:bodyDiv w:val="1"/>
      <w:marLeft w:val="0"/>
      <w:marRight w:val="0"/>
      <w:marTop w:val="0"/>
      <w:marBottom w:val="0"/>
      <w:divBdr>
        <w:top w:val="none" w:sz="0" w:space="0" w:color="auto"/>
        <w:left w:val="none" w:sz="0" w:space="0" w:color="auto"/>
        <w:bottom w:val="none" w:sz="0" w:space="0" w:color="auto"/>
        <w:right w:val="none" w:sz="0" w:space="0" w:color="auto"/>
      </w:divBdr>
    </w:div>
    <w:div w:id="876234107">
      <w:bodyDiv w:val="1"/>
      <w:marLeft w:val="0"/>
      <w:marRight w:val="0"/>
      <w:marTop w:val="0"/>
      <w:marBottom w:val="0"/>
      <w:divBdr>
        <w:top w:val="none" w:sz="0" w:space="0" w:color="auto"/>
        <w:left w:val="none" w:sz="0" w:space="0" w:color="auto"/>
        <w:bottom w:val="none" w:sz="0" w:space="0" w:color="auto"/>
        <w:right w:val="none" w:sz="0" w:space="0" w:color="auto"/>
      </w:divBdr>
    </w:div>
    <w:div w:id="932974156">
      <w:bodyDiv w:val="1"/>
      <w:marLeft w:val="0"/>
      <w:marRight w:val="0"/>
      <w:marTop w:val="0"/>
      <w:marBottom w:val="0"/>
      <w:divBdr>
        <w:top w:val="none" w:sz="0" w:space="0" w:color="auto"/>
        <w:left w:val="none" w:sz="0" w:space="0" w:color="auto"/>
        <w:bottom w:val="none" w:sz="0" w:space="0" w:color="auto"/>
        <w:right w:val="none" w:sz="0" w:space="0" w:color="auto"/>
      </w:divBdr>
      <w:divsChild>
        <w:div w:id="239098906">
          <w:marLeft w:val="360"/>
          <w:marRight w:val="0"/>
          <w:marTop w:val="200"/>
          <w:marBottom w:val="0"/>
          <w:divBdr>
            <w:top w:val="none" w:sz="0" w:space="0" w:color="auto"/>
            <w:left w:val="none" w:sz="0" w:space="0" w:color="auto"/>
            <w:bottom w:val="none" w:sz="0" w:space="0" w:color="auto"/>
            <w:right w:val="none" w:sz="0" w:space="0" w:color="auto"/>
          </w:divBdr>
        </w:div>
        <w:div w:id="400324790">
          <w:marLeft w:val="360"/>
          <w:marRight w:val="0"/>
          <w:marTop w:val="200"/>
          <w:marBottom w:val="0"/>
          <w:divBdr>
            <w:top w:val="none" w:sz="0" w:space="0" w:color="auto"/>
            <w:left w:val="none" w:sz="0" w:space="0" w:color="auto"/>
            <w:bottom w:val="none" w:sz="0" w:space="0" w:color="auto"/>
            <w:right w:val="none" w:sz="0" w:space="0" w:color="auto"/>
          </w:divBdr>
        </w:div>
        <w:div w:id="1133788282">
          <w:marLeft w:val="360"/>
          <w:marRight w:val="0"/>
          <w:marTop w:val="200"/>
          <w:marBottom w:val="0"/>
          <w:divBdr>
            <w:top w:val="none" w:sz="0" w:space="0" w:color="auto"/>
            <w:left w:val="none" w:sz="0" w:space="0" w:color="auto"/>
            <w:bottom w:val="none" w:sz="0" w:space="0" w:color="auto"/>
            <w:right w:val="none" w:sz="0" w:space="0" w:color="auto"/>
          </w:divBdr>
        </w:div>
      </w:divsChild>
    </w:div>
    <w:div w:id="976958983">
      <w:bodyDiv w:val="1"/>
      <w:marLeft w:val="0"/>
      <w:marRight w:val="0"/>
      <w:marTop w:val="0"/>
      <w:marBottom w:val="0"/>
      <w:divBdr>
        <w:top w:val="none" w:sz="0" w:space="0" w:color="auto"/>
        <w:left w:val="none" w:sz="0" w:space="0" w:color="auto"/>
        <w:bottom w:val="none" w:sz="0" w:space="0" w:color="auto"/>
        <w:right w:val="none" w:sz="0" w:space="0" w:color="auto"/>
      </w:divBdr>
    </w:div>
    <w:div w:id="1066802946">
      <w:bodyDiv w:val="1"/>
      <w:marLeft w:val="0"/>
      <w:marRight w:val="0"/>
      <w:marTop w:val="0"/>
      <w:marBottom w:val="0"/>
      <w:divBdr>
        <w:top w:val="none" w:sz="0" w:space="0" w:color="auto"/>
        <w:left w:val="none" w:sz="0" w:space="0" w:color="auto"/>
        <w:bottom w:val="none" w:sz="0" w:space="0" w:color="auto"/>
        <w:right w:val="none" w:sz="0" w:space="0" w:color="auto"/>
      </w:divBdr>
    </w:div>
    <w:div w:id="1175221019">
      <w:bodyDiv w:val="1"/>
      <w:marLeft w:val="0"/>
      <w:marRight w:val="0"/>
      <w:marTop w:val="0"/>
      <w:marBottom w:val="0"/>
      <w:divBdr>
        <w:top w:val="none" w:sz="0" w:space="0" w:color="auto"/>
        <w:left w:val="none" w:sz="0" w:space="0" w:color="auto"/>
        <w:bottom w:val="none" w:sz="0" w:space="0" w:color="auto"/>
        <w:right w:val="none" w:sz="0" w:space="0" w:color="auto"/>
      </w:divBdr>
    </w:div>
    <w:div w:id="1185510437">
      <w:bodyDiv w:val="1"/>
      <w:marLeft w:val="0"/>
      <w:marRight w:val="0"/>
      <w:marTop w:val="0"/>
      <w:marBottom w:val="0"/>
      <w:divBdr>
        <w:top w:val="none" w:sz="0" w:space="0" w:color="auto"/>
        <w:left w:val="none" w:sz="0" w:space="0" w:color="auto"/>
        <w:bottom w:val="none" w:sz="0" w:space="0" w:color="auto"/>
        <w:right w:val="none" w:sz="0" w:space="0" w:color="auto"/>
      </w:divBdr>
    </w:div>
    <w:div w:id="1223365356">
      <w:bodyDiv w:val="1"/>
      <w:marLeft w:val="0"/>
      <w:marRight w:val="0"/>
      <w:marTop w:val="0"/>
      <w:marBottom w:val="0"/>
      <w:divBdr>
        <w:top w:val="none" w:sz="0" w:space="0" w:color="auto"/>
        <w:left w:val="none" w:sz="0" w:space="0" w:color="auto"/>
        <w:bottom w:val="none" w:sz="0" w:space="0" w:color="auto"/>
        <w:right w:val="none" w:sz="0" w:space="0" w:color="auto"/>
      </w:divBdr>
    </w:div>
    <w:div w:id="1256355028">
      <w:bodyDiv w:val="1"/>
      <w:marLeft w:val="0"/>
      <w:marRight w:val="0"/>
      <w:marTop w:val="0"/>
      <w:marBottom w:val="0"/>
      <w:divBdr>
        <w:top w:val="none" w:sz="0" w:space="0" w:color="auto"/>
        <w:left w:val="none" w:sz="0" w:space="0" w:color="auto"/>
        <w:bottom w:val="none" w:sz="0" w:space="0" w:color="auto"/>
        <w:right w:val="none" w:sz="0" w:space="0" w:color="auto"/>
      </w:divBdr>
    </w:div>
    <w:div w:id="1283729100">
      <w:bodyDiv w:val="1"/>
      <w:marLeft w:val="0"/>
      <w:marRight w:val="0"/>
      <w:marTop w:val="0"/>
      <w:marBottom w:val="0"/>
      <w:divBdr>
        <w:top w:val="none" w:sz="0" w:space="0" w:color="auto"/>
        <w:left w:val="none" w:sz="0" w:space="0" w:color="auto"/>
        <w:bottom w:val="none" w:sz="0" w:space="0" w:color="auto"/>
        <w:right w:val="none" w:sz="0" w:space="0" w:color="auto"/>
      </w:divBdr>
    </w:div>
    <w:div w:id="1411660236">
      <w:bodyDiv w:val="1"/>
      <w:marLeft w:val="0"/>
      <w:marRight w:val="0"/>
      <w:marTop w:val="0"/>
      <w:marBottom w:val="0"/>
      <w:divBdr>
        <w:top w:val="none" w:sz="0" w:space="0" w:color="auto"/>
        <w:left w:val="none" w:sz="0" w:space="0" w:color="auto"/>
        <w:bottom w:val="none" w:sz="0" w:space="0" w:color="auto"/>
        <w:right w:val="none" w:sz="0" w:space="0" w:color="auto"/>
      </w:divBdr>
      <w:divsChild>
        <w:div w:id="741564300">
          <w:marLeft w:val="446"/>
          <w:marRight w:val="0"/>
          <w:marTop w:val="0"/>
          <w:marBottom w:val="0"/>
          <w:divBdr>
            <w:top w:val="none" w:sz="0" w:space="0" w:color="auto"/>
            <w:left w:val="none" w:sz="0" w:space="0" w:color="auto"/>
            <w:bottom w:val="none" w:sz="0" w:space="0" w:color="auto"/>
            <w:right w:val="none" w:sz="0" w:space="0" w:color="auto"/>
          </w:divBdr>
        </w:div>
        <w:div w:id="1011837682">
          <w:marLeft w:val="446"/>
          <w:marRight w:val="0"/>
          <w:marTop w:val="0"/>
          <w:marBottom w:val="0"/>
          <w:divBdr>
            <w:top w:val="none" w:sz="0" w:space="0" w:color="auto"/>
            <w:left w:val="none" w:sz="0" w:space="0" w:color="auto"/>
            <w:bottom w:val="none" w:sz="0" w:space="0" w:color="auto"/>
            <w:right w:val="none" w:sz="0" w:space="0" w:color="auto"/>
          </w:divBdr>
        </w:div>
        <w:div w:id="28722960">
          <w:marLeft w:val="446"/>
          <w:marRight w:val="0"/>
          <w:marTop w:val="0"/>
          <w:marBottom w:val="0"/>
          <w:divBdr>
            <w:top w:val="none" w:sz="0" w:space="0" w:color="auto"/>
            <w:left w:val="none" w:sz="0" w:space="0" w:color="auto"/>
            <w:bottom w:val="none" w:sz="0" w:space="0" w:color="auto"/>
            <w:right w:val="none" w:sz="0" w:space="0" w:color="auto"/>
          </w:divBdr>
        </w:div>
      </w:divsChild>
    </w:div>
    <w:div w:id="1537229667">
      <w:bodyDiv w:val="1"/>
      <w:marLeft w:val="0"/>
      <w:marRight w:val="0"/>
      <w:marTop w:val="0"/>
      <w:marBottom w:val="0"/>
      <w:divBdr>
        <w:top w:val="none" w:sz="0" w:space="0" w:color="auto"/>
        <w:left w:val="none" w:sz="0" w:space="0" w:color="auto"/>
        <w:bottom w:val="none" w:sz="0" w:space="0" w:color="auto"/>
        <w:right w:val="none" w:sz="0" w:space="0" w:color="auto"/>
      </w:divBdr>
      <w:divsChild>
        <w:div w:id="1238513016">
          <w:marLeft w:val="547"/>
          <w:marRight w:val="0"/>
          <w:marTop w:val="0"/>
          <w:marBottom w:val="0"/>
          <w:divBdr>
            <w:top w:val="none" w:sz="0" w:space="0" w:color="auto"/>
            <w:left w:val="none" w:sz="0" w:space="0" w:color="auto"/>
            <w:bottom w:val="none" w:sz="0" w:space="0" w:color="auto"/>
            <w:right w:val="none" w:sz="0" w:space="0" w:color="auto"/>
          </w:divBdr>
        </w:div>
        <w:div w:id="446781430">
          <w:marLeft w:val="547"/>
          <w:marRight w:val="0"/>
          <w:marTop w:val="0"/>
          <w:marBottom w:val="0"/>
          <w:divBdr>
            <w:top w:val="none" w:sz="0" w:space="0" w:color="auto"/>
            <w:left w:val="none" w:sz="0" w:space="0" w:color="auto"/>
            <w:bottom w:val="none" w:sz="0" w:space="0" w:color="auto"/>
            <w:right w:val="none" w:sz="0" w:space="0" w:color="auto"/>
          </w:divBdr>
        </w:div>
        <w:div w:id="1196117383">
          <w:marLeft w:val="547"/>
          <w:marRight w:val="0"/>
          <w:marTop w:val="0"/>
          <w:marBottom w:val="0"/>
          <w:divBdr>
            <w:top w:val="none" w:sz="0" w:space="0" w:color="auto"/>
            <w:left w:val="none" w:sz="0" w:space="0" w:color="auto"/>
            <w:bottom w:val="none" w:sz="0" w:space="0" w:color="auto"/>
            <w:right w:val="none" w:sz="0" w:space="0" w:color="auto"/>
          </w:divBdr>
        </w:div>
      </w:divsChild>
    </w:div>
    <w:div w:id="1833329310">
      <w:bodyDiv w:val="1"/>
      <w:marLeft w:val="0"/>
      <w:marRight w:val="0"/>
      <w:marTop w:val="0"/>
      <w:marBottom w:val="0"/>
      <w:divBdr>
        <w:top w:val="none" w:sz="0" w:space="0" w:color="auto"/>
        <w:left w:val="none" w:sz="0" w:space="0" w:color="auto"/>
        <w:bottom w:val="none" w:sz="0" w:space="0" w:color="auto"/>
        <w:right w:val="none" w:sz="0" w:space="0" w:color="auto"/>
      </w:divBdr>
    </w:div>
    <w:div w:id="1869373241">
      <w:bodyDiv w:val="1"/>
      <w:marLeft w:val="0"/>
      <w:marRight w:val="0"/>
      <w:marTop w:val="0"/>
      <w:marBottom w:val="0"/>
      <w:divBdr>
        <w:top w:val="none" w:sz="0" w:space="0" w:color="auto"/>
        <w:left w:val="none" w:sz="0" w:space="0" w:color="auto"/>
        <w:bottom w:val="none" w:sz="0" w:space="0" w:color="auto"/>
        <w:right w:val="none" w:sz="0" w:space="0" w:color="auto"/>
      </w:divBdr>
    </w:div>
    <w:div w:id="1942833992">
      <w:bodyDiv w:val="1"/>
      <w:marLeft w:val="0"/>
      <w:marRight w:val="0"/>
      <w:marTop w:val="0"/>
      <w:marBottom w:val="0"/>
      <w:divBdr>
        <w:top w:val="none" w:sz="0" w:space="0" w:color="auto"/>
        <w:left w:val="none" w:sz="0" w:space="0" w:color="auto"/>
        <w:bottom w:val="none" w:sz="0" w:space="0" w:color="auto"/>
        <w:right w:val="none" w:sz="0" w:space="0" w:color="auto"/>
      </w:divBdr>
    </w:div>
    <w:div w:id="202027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Cambria-Calibri">
      <a:majorFont>
        <a:latin typeface="Cambria"/>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Glossy">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Confidential</CompanyAddress>
  <CompanyPhone/>
  <CompanyFax/>
  <CompanyEmail/>
</CoverPageProperties>
</file>

<file path=customXml/item2.xml><?xml version="1.0" encoding="utf-8"?>
<Klassify>
  <SNO>1</SNO>
  <KDate>2018-03-08 11:21:01</KDate>
  <Classification>CONFIDENTIAL</Classification>
  <HostName>CHI-27777L-B1</HostName>
  <Domain_User>HODOMAIN/27777</Domain_User>
  <IPAdd>192.168.0.6</IPAdd>
  <FilePath>D:\Havells\Havells Solar\Havells- Site Details\Akshaya Shanthi-15KWp rooftop proposal\Techno-Commercial Offer-16.38KWp Rooftop Solar Project-CHENNAI .docx</FilePath>
  <KID>E470B8DC526C636561048619385201</KID>
</Klassify>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15F332-D054-438C-B80E-8730052697C2}">
  <ds:schemaRefs/>
</ds:datastoreItem>
</file>

<file path=customXml/itemProps3.xml><?xml version="1.0" encoding="utf-8"?>
<ds:datastoreItem xmlns:ds="http://schemas.openxmlformats.org/officeDocument/2006/customXml" ds:itemID="{983F7058-EC59-4223-96B2-989EEA0A1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1840</Words>
  <Characters>10493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Techno-Commercial Proposal</vt:lpstr>
    </vt:vector>
  </TitlesOfParts>
  <Company>www.havells.com</Company>
  <LinksUpToDate>false</LinksUpToDate>
  <CharactersWithSpaces>12309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Techno-Commercial Proposal</dc:title>
  <dc:creator>Ankita Dobhal</dc:creator>
  <cp:lastModifiedBy>Ruby Nakka</cp:lastModifiedBy>
  <cp:revision>2</cp:revision>
  <cp:lastPrinted>2018-05-22T12:16:00Z</cp:lastPrinted>
  <dcterms:created xsi:type="dcterms:W3CDTF">2018-08-30T13:30:00Z</dcterms:created>
  <dcterms:modified xsi:type="dcterms:W3CDTF">2018-08-30T13:30:00Z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CONFIDENTIAL</vt:lpwstr>
  </property>
</Properties>
</file>