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D0" w:rsidRDefault="009373D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-609600</wp:posOffset>
            </wp:positionV>
            <wp:extent cx="2381250" cy="952500"/>
            <wp:effectExtent l="19050" t="0" r="0" b="0"/>
            <wp:wrapNone/>
            <wp:docPr id="1" name="Picture 0" descr="makindu_logo_new25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indu_logo_new250x1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DD0" w:rsidRDefault="009A3DD0">
      <w:pPr>
        <w:rPr>
          <w:rFonts w:ascii="Arial" w:hAnsi="Arial" w:cs="Arial"/>
          <w:color w:val="222222"/>
          <w:shd w:val="clear" w:color="auto" w:fill="FFFFFF"/>
        </w:rPr>
      </w:pPr>
    </w:p>
    <w:p w:rsidR="009A3DD0" w:rsidRDefault="009A3DD0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W w:w="11725" w:type="dxa"/>
        <w:jc w:val="center"/>
        <w:tblInd w:w="-612" w:type="dxa"/>
        <w:tblLook w:val="04A0"/>
      </w:tblPr>
      <w:tblGrid>
        <w:gridCol w:w="5040"/>
        <w:gridCol w:w="1280"/>
        <w:gridCol w:w="1190"/>
        <w:gridCol w:w="1150"/>
        <w:gridCol w:w="1190"/>
        <w:gridCol w:w="1875"/>
      </w:tblGrid>
      <w:tr w:rsidR="009373DE" w:rsidRPr="009373DE" w:rsidTr="009373DE">
        <w:trPr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373DE" w:rsidRPr="009373DE" w:rsidTr="009373DE">
        <w:trPr>
          <w:trHeight w:val="40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EMPOWER KENYAN GIRLS WITH EDUCATION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373DE" w:rsidRPr="009373DE" w:rsidTr="009373DE">
        <w:trPr>
          <w:trHeight w:val="94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Detailed Budget 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Cost Per Child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# Children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Monthly Cost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# months paid annually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Annual Total in USD </w:t>
            </w:r>
          </w:p>
        </w:tc>
      </w:tr>
      <w:tr w:rsidR="009373DE" w:rsidRPr="009373DE" w:rsidTr="009373DE">
        <w:trPr>
          <w:trHeight w:val="33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Secondary/High School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ind w:firstLineChars="500" w:firstLine="1205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</w:rPr>
              <w:t> </w:t>
            </w:r>
          </w:p>
        </w:tc>
      </w:tr>
      <w:tr w:rsidR="009373DE" w:rsidRPr="009373DE" w:rsidTr="009373DE">
        <w:trPr>
          <w:trHeight w:val="40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Secondary/High school fees, Form 1-4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2,400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 xml:space="preserve"> $           7,200.00 </w:t>
            </w:r>
          </w:p>
        </w:tc>
      </w:tr>
      <w:tr w:rsidR="009373DE" w:rsidRPr="009373DE" w:rsidTr="009373DE">
        <w:trPr>
          <w:trHeight w:val="40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 xml:space="preserve"> Holiday tuition - Form 1 - 4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 xml:space="preserve"> $               450.00 </w:t>
            </w:r>
          </w:p>
        </w:tc>
      </w:tr>
      <w:tr w:rsidR="009373DE" w:rsidRPr="009373DE" w:rsidTr="009373DE">
        <w:trPr>
          <w:trHeight w:val="64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Transport -secondary/high school children and staff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225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 xml:space="preserve"> $               675.00 </w:t>
            </w:r>
          </w:p>
        </w:tc>
      </w:tr>
      <w:tr w:rsidR="009373DE" w:rsidRPr="009373DE" w:rsidTr="009373DE">
        <w:trPr>
          <w:trHeight w:val="52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Secondary/High school scholastic materials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525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 xml:space="preserve"> $               525.00 </w:t>
            </w:r>
          </w:p>
        </w:tc>
      </w:tr>
      <w:tr w:rsidR="009373DE" w:rsidRPr="009373DE" w:rsidTr="009373DE">
        <w:trPr>
          <w:trHeight w:val="43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Secondary/High school personal effects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 xml:space="preserve"> $           1,800.00 </w:t>
            </w:r>
          </w:p>
        </w:tc>
      </w:tr>
      <w:tr w:rsidR="009373DE" w:rsidRPr="009373DE" w:rsidTr="009373DE">
        <w:trPr>
          <w:trHeight w:val="49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HIGH SCHOOL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260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3,900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 xml:space="preserve"> $         10,650.00 </w:t>
            </w:r>
          </w:p>
        </w:tc>
      </w:tr>
      <w:tr w:rsidR="009373DE" w:rsidRPr="009373DE" w:rsidTr="009373DE">
        <w:trPr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73DE" w:rsidRPr="009373DE" w:rsidTr="009373DE">
        <w:trPr>
          <w:trHeight w:val="49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Secondary/Vocational School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9373DE" w:rsidRPr="009373DE" w:rsidTr="009373DE">
        <w:trPr>
          <w:trHeight w:val="46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Vocational training fees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1,350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 xml:space="preserve"> $           4,050.00 </w:t>
            </w:r>
          </w:p>
        </w:tc>
      </w:tr>
      <w:tr w:rsidR="009373DE" w:rsidRPr="009373DE" w:rsidTr="009373DE">
        <w:trPr>
          <w:trHeight w:val="46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Transport -vocational training children and staff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 xml:space="preserve"> $               450.00 </w:t>
            </w:r>
          </w:p>
        </w:tc>
      </w:tr>
      <w:tr w:rsidR="009373DE" w:rsidRPr="009373DE" w:rsidTr="009373DE">
        <w:trPr>
          <w:trHeight w:val="42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Secondary/Vocational scholastic materials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450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 xml:space="preserve"> $               900.00 </w:t>
            </w:r>
          </w:p>
        </w:tc>
      </w:tr>
      <w:tr w:rsidR="009373DE" w:rsidRPr="009373DE" w:rsidTr="009373DE">
        <w:trPr>
          <w:trHeight w:val="58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Secondary/Vocational school personal effects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 xml:space="preserve"> $               600.00 </w:t>
            </w:r>
          </w:p>
        </w:tc>
      </w:tr>
      <w:tr w:rsidR="009373DE" w:rsidRPr="009373DE" w:rsidTr="009373DE">
        <w:trPr>
          <w:trHeight w:val="64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sz w:val="24"/>
                <w:szCs w:val="24"/>
              </w:rPr>
              <w:t>Vocational trade test exam - Centre fee &amp; materials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1,500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</w:rPr>
            </w:pPr>
            <w:r w:rsidRPr="009373DE">
              <w:rPr>
                <w:rFonts w:ascii="Calibri" w:eastAsia="Times New Roman" w:hAnsi="Calibri" w:cs="Calibri"/>
              </w:rPr>
              <w:t xml:space="preserve"> $           1,500.00 </w:t>
            </w:r>
          </w:p>
        </w:tc>
      </w:tr>
      <w:tr w:rsidR="009373DE" w:rsidRPr="009373DE" w:rsidTr="009373DE">
        <w:trPr>
          <w:trHeight w:val="39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TOTAL VOCATIONAL SCHOOL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250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3,750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 xml:space="preserve"> $           7,500.00 </w:t>
            </w:r>
          </w:p>
        </w:tc>
      </w:tr>
      <w:tr w:rsidR="009373DE" w:rsidRPr="009373DE" w:rsidTr="009373DE">
        <w:trPr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73DE" w:rsidRPr="009373DE" w:rsidTr="009373DE">
        <w:trPr>
          <w:trHeight w:val="46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Home visit travels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 xml:space="preserve"> $           1,200.00 </w:t>
            </w:r>
          </w:p>
        </w:tc>
      </w:tr>
      <w:tr w:rsidR="009373DE" w:rsidRPr="009373DE" w:rsidTr="009373DE">
        <w:trPr>
          <w:trHeight w:val="46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Admistrative</w:t>
            </w:r>
            <w:proofErr w:type="spellEnd"/>
            <w:r w:rsidRPr="009373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&amp; Personnel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</w:rPr>
            </w:pPr>
            <w:r w:rsidRPr="009373DE">
              <w:rPr>
                <w:rFonts w:ascii="Calibri" w:eastAsia="Times New Roman" w:hAnsi="Calibri" w:cs="Calibri"/>
                <w:b/>
                <w:bCs/>
              </w:rPr>
              <w:t xml:space="preserve"> $           1,800.00 </w:t>
            </w:r>
          </w:p>
        </w:tc>
      </w:tr>
      <w:tr w:rsidR="009373DE" w:rsidRPr="009373DE" w:rsidTr="009373DE">
        <w:trPr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color w:val="000000"/>
              </w:rPr>
            </w:pPr>
            <w:r w:rsidRPr="009373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73DE" w:rsidRPr="009373DE" w:rsidTr="009373DE">
        <w:trPr>
          <w:trHeight w:val="42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 SECONDARY EDUCATION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73DE">
              <w:rPr>
                <w:rFonts w:ascii="Calibri" w:eastAsia="Times New Roman" w:hAnsi="Calibri" w:cs="Calibri"/>
                <w:b/>
                <w:bCs/>
                <w:color w:val="000000"/>
              </w:rPr>
              <w:t>550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73DE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73DE">
              <w:rPr>
                <w:rFonts w:ascii="Calibri" w:eastAsia="Times New Roman" w:hAnsi="Calibri" w:cs="Calibri"/>
                <w:b/>
                <w:bCs/>
                <w:color w:val="000000"/>
              </w:rPr>
              <w:t>8,250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73D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73DE">
              <w:rPr>
                <w:rFonts w:ascii="Calibri" w:eastAsia="Times New Roman" w:hAnsi="Calibri" w:cs="Calibri"/>
                <w:b/>
                <w:bCs/>
                <w:color w:val="000000"/>
              </w:rPr>
              <w:t>$ 21,150.00</w:t>
            </w:r>
          </w:p>
        </w:tc>
      </w:tr>
      <w:tr w:rsidR="009373DE" w:rsidRPr="009373DE" w:rsidTr="009373DE">
        <w:trPr>
          <w:trHeight w:val="31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73DE" w:rsidRPr="009373DE" w:rsidRDefault="009373DE" w:rsidP="00937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3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9A3DD0" w:rsidRDefault="009A3DD0">
      <w:pPr>
        <w:rPr>
          <w:rFonts w:ascii="Arial" w:hAnsi="Arial" w:cs="Arial"/>
          <w:color w:val="222222"/>
          <w:shd w:val="clear" w:color="auto" w:fill="FFFFFF"/>
        </w:rPr>
      </w:pPr>
    </w:p>
    <w:sectPr w:rsidR="009A3DD0" w:rsidSect="001C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3DD0"/>
    <w:rsid w:val="001C472D"/>
    <w:rsid w:val="001E598E"/>
    <w:rsid w:val="005D553F"/>
    <w:rsid w:val="009373DE"/>
    <w:rsid w:val="009A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A3DD0"/>
  </w:style>
  <w:style w:type="paragraph" w:styleId="BalloonText">
    <w:name w:val="Balloon Text"/>
    <w:basedOn w:val="Normal"/>
    <w:link w:val="BalloonTextChar"/>
    <w:uiPriority w:val="99"/>
    <w:semiHidden/>
    <w:unhideWhenUsed/>
    <w:rsid w:val="00937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</cp:lastModifiedBy>
  <cp:revision>1</cp:revision>
  <cp:lastPrinted>2019-02-12T17:04:00Z</cp:lastPrinted>
  <dcterms:created xsi:type="dcterms:W3CDTF">2019-02-12T16:53:00Z</dcterms:created>
  <dcterms:modified xsi:type="dcterms:W3CDTF">2019-02-12T19:56:00Z</dcterms:modified>
</cp:coreProperties>
</file>