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80F86" w14:textId="77777777" w:rsidR="009627D0" w:rsidRPr="009627D0" w:rsidRDefault="009627D0" w:rsidP="009627D0">
      <w:pPr>
        <w:spacing w:before="480" w:after="0" w:line="276" w:lineRule="atLeast"/>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Content</w:t>
      </w:r>
    </w:p>
    <w:p w14:paraId="33F86BDC"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p>
    <w:p w14:paraId="5C4EAB24"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p>
    <w:p w14:paraId="51086436"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5" w:anchor="_Toc347922801" w:history="1">
        <w:r w:rsidR="009627D0" w:rsidRPr="009627D0">
          <w:rPr>
            <w:rFonts w:ascii="Verdana" w:eastAsia="Times New Roman" w:hAnsi="Verdana" w:cs="Times New Roman"/>
            <w:b/>
            <w:bCs/>
            <w:color w:val="0000FF"/>
            <w:sz w:val="20"/>
            <w:szCs w:val="20"/>
            <w:u w:val="single"/>
            <w:lang w:val="en-US"/>
          </w:rPr>
          <w:t>1. EXECUTIVE SUMMARY</w:t>
        </w:r>
        <w:r w:rsidR="009627D0" w:rsidRPr="009627D0">
          <w:rPr>
            <w:rFonts w:ascii="Calibri" w:eastAsia="Times New Roman" w:hAnsi="Calibri" w:cs="Calibri"/>
            <w:color w:val="0000FF"/>
            <w:u w:val="single"/>
            <w:lang w:val="en-US"/>
          </w:rPr>
          <w:t>             </w:t>
        </w:r>
      </w:hyperlink>
    </w:p>
    <w:p w14:paraId="49F9472E"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6" w:anchor="_Toc347922802" w:history="1">
        <w:r w:rsidR="009627D0" w:rsidRPr="009627D0">
          <w:rPr>
            <w:rFonts w:ascii="Verdana" w:eastAsia="Times New Roman" w:hAnsi="Verdana" w:cs="Times New Roman"/>
            <w:b/>
            <w:bCs/>
            <w:color w:val="0000FF"/>
            <w:sz w:val="20"/>
            <w:szCs w:val="20"/>
            <w:u w:val="single"/>
            <w:lang w:val="en-US"/>
          </w:rPr>
          <w:t>2. NAME OF THE PROJECT:</w:t>
        </w:r>
        <w:r w:rsidR="009627D0" w:rsidRPr="009627D0">
          <w:rPr>
            <w:rFonts w:ascii="Calibri" w:eastAsia="Times New Roman" w:hAnsi="Calibri" w:cs="Calibri"/>
            <w:color w:val="0000FF"/>
            <w:u w:val="single"/>
            <w:lang w:val="en-US"/>
          </w:rPr>
          <w:t>             </w:t>
        </w:r>
      </w:hyperlink>
    </w:p>
    <w:p w14:paraId="7B2C8833"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7" w:anchor="_Toc347922803" w:history="1">
        <w:r w:rsidR="009627D0" w:rsidRPr="009627D0">
          <w:rPr>
            <w:rFonts w:ascii="Verdana" w:eastAsia="Times New Roman" w:hAnsi="Verdana" w:cs="Times New Roman"/>
            <w:b/>
            <w:bCs/>
            <w:color w:val="0000FF"/>
            <w:sz w:val="20"/>
            <w:szCs w:val="20"/>
            <w:u w:val="single"/>
            <w:lang w:val="en-US"/>
          </w:rPr>
          <w:t>3. BACKGROUND</w:t>
        </w:r>
        <w:r w:rsidR="009627D0" w:rsidRPr="009627D0">
          <w:rPr>
            <w:rFonts w:ascii="Calibri" w:eastAsia="Times New Roman" w:hAnsi="Calibri" w:cs="Calibri"/>
            <w:color w:val="0000FF"/>
            <w:u w:val="single"/>
            <w:lang w:val="en-US"/>
          </w:rPr>
          <w:t>             </w:t>
        </w:r>
      </w:hyperlink>
    </w:p>
    <w:p w14:paraId="7671FA38"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8" w:anchor="_Toc347922804" w:history="1">
        <w:r w:rsidR="009627D0" w:rsidRPr="009627D0">
          <w:rPr>
            <w:rFonts w:ascii="Verdana" w:eastAsia="Times New Roman" w:hAnsi="Verdana" w:cs="Times New Roman"/>
            <w:b/>
            <w:bCs/>
            <w:color w:val="0000FF"/>
            <w:sz w:val="20"/>
            <w:szCs w:val="20"/>
            <w:u w:val="single"/>
            <w:lang w:val="en-US"/>
          </w:rPr>
          <w:t>4. RATIONALE OF THE PROJECT</w:t>
        </w:r>
        <w:r w:rsidR="009627D0" w:rsidRPr="009627D0">
          <w:rPr>
            <w:rFonts w:ascii="Calibri" w:eastAsia="Times New Roman" w:hAnsi="Calibri" w:cs="Calibri"/>
            <w:color w:val="0000FF"/>
            <w:u w:val="single"/>
            <w:lang w:val="en-US"/>
          </w:rPr>
          <w:t>             </w:t>
        </w:r>
      </w:hyperlink>
    </w:p>
    <w:p w14:paraId="0D99338D"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9" w:anchor="_Toc347922805" w:history="1">
        <w:r w:rsidR="009627D0" w:rsidRPr="009627D0">
          <w:rPr>
            <w:rFonts w:ascii="Verdana" w:eastAsia="Times New Roman" w:hAnsi="Verdana" w:cs="Times New Roman"/>
            <w:b/>
            <w:bCs/>
            <w:color w:val="0000FF"/>
            <w:sz w:val="20"/>
            <w:szCs w:val="20"/>
            <w:u w:val="single"/>
            <w:lang w:val="en-US"/>
          </w:rPr>
          <w:t>5. STATISTICAL DATA IN ECUADOR</w:t>
        </w:r>
        <w:r w:rsidR="009627D0" w:rsidRPr="009627D0">
          <w:rPr>
            <w:rFonts w:ascii="Calibri" w:eastAsia="Times New Roman" w:hAnsi="Calibri" w:cs="Calibri"/>
            <w:color w:val="0000FF"/>
            <w:u w:val="single"/>
            <w:lang w:val="en-US"/>
          </w:rPr>
          <w:t>             </w:t>
        </w:r>
      </w:hyperlink>
    </w:p>
    <w:p w14:paraId="495B6FC7"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10" w:anchor="_Toc347922806" w:history="1">
        <w:r w:rsidR="009627D0" w:rsidRPr="009627D0">
          <w:rPr>
            <w:rFonts w:ascii="Verdana" w:eastAsia="Times New Roman" w:hAnsi="Verdana" w:cs="Times New Roman"/>
            <w:b/>
            <w:bCs/>
            <w:color w:val="0000FF"/>
            <w:sz w:val="20"/>
            <w:szCs w:val="20"/>
            <w:u w:val="single"/>
            <w:lang w:val="en-US"/>
          </w:rPr>
          <w:t>6. GENERAL OBJECTIVE</w:t>
        </w:r>
        <w:r w:rsidR="009627D0" w:rsidRPr="009627D0">
          <w:rPr>
            <w:rFonts w:ascii="Calibri" w:eastAsia="Times New Roman" w:hAnsi="Calibri" w:cs="Calibri"/>
            <w:color w:val="0000FF"/>
            <w:u w:val="single"/>
            <w:lang w:val="en-US"/>
          </w:rPr>
          <w:t>             </w:t>
        </w:r>
      </w:hyperlink>
    </w:p>
    <w:p w14:paraId="53DC110A"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11" w:anchor="_Toc347922807" w:history="1">
        <w:r w:rsidR="009627D0" w:rsidRPr="009627D0">
          <w:rPr>
            <w:rFonts w:ascii="Verdana" w:eastAsia="Times New Roman" w:hAnsi="Verdana" w:cs="Times New Roman"/>
            <w:b/>
            <w:bCs/>
            <w:color w:val="0000FF"/>
            <w:sz w:val="20"/>
            <w:szCs w:val="20"/>
            <w:u w:val="single"/>
            <w:lang w:val="en-US"/>
          </w:rPr>
          <w:t>7. SPECIFIC OBJECTIVES</w:t>
        </w:r>
        <w:r w:rsidR="009627D0" w:rsidRPr="009627D0">
          <w:rPr>
            <w:rFonts w:ascii="Calibri" w:eastAsia="Times New Roman" w:hAnsi="Calibri" w:cs="Calibri"/>
            <w:color w:val="0000FF"/>
            <w:u w:val="single"/>
            <w:lang w:val="en-US"/>
          </w:rPr>
          <w:t>             </w:t>
        </w:r>
      </w:hyperlink>
    </w:p>
    <w:p w14:paraId="3C868E1D"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12" w:anchor="_Toc347922808" w:history="1">
        <w:r w:rsidR="009627D0" w:rsidRPr="009627D0">
          <w:rPr>
            <w:rFonts w:ascii="Verdana" w:eastAsia="Times New Roman" w:hAnsi="Verdana" w:cs="Times New Roman"/>
            <w:b/>
            <w:bCs/>
            <w:color w:val="0000FF"/>
            <w:sz w:val="20"/>
            <w:szCs w:val="20"/>
            <w:u w:val="single"/>
            <w:lang w:val="en-US"/>
          </w:rPr>
          <w:t>8. BENEFICIARIES</w:t>
        </w:r>
        <w:r w:rsidR="009627D0" w:rsidRPr="009627D0">
          <w:rPr>
            <w:rFonts w:ascii="Calibri" w:eastAsia="Times New Roman" w:hAnsi="Calibri" w:cs="Calibri"/>
            <w:color w:val="0000FF"/>
            <w:u w:val="single"/>
            <w:lang w:val="en-US"/>
          </w:rPr>
          <w:t>             </w:t>
        </w:r>
      </w:hyperlink>
    </w:p>
    <w:p w14:paraId="1106D471"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13" w:anchor="_Toc347922809" w:history="1">
        <w:r w:rsidR="009627D0" w:rsidRPr="009627D0">
          <w:rPr>
            <w:rFonts w:ascii="Verdana" w:eastAsia="Times New Roman" w:hAnsi="Verdana" w:cs="Times New Roman"/>
            <w:b/>
            <w:bCs/>
            <w:color w:val="0000FF"/>
            <w:sz w:val="20"/>
            <w:szCs w:val="20"/>
            <w:u w:val="single"/>
            <w:lang w:val="en-US"/>
          </w:rPr>
          <w:t>9. LOCATION</w:t>
        </w:r>
        <w:r w:rsidR="009627D0" w:rsidRPr="009627D0">
          <w:rPr>
            <w:rFonts w:ascii="Calibri" w:eastAsia="Times New Roman" w:hAnsi="Calibri" w:cs="Calibri"/>
            <w:color w:val="0000FF"/>
            <w:u w:val="single"/>
            <w:lang w:val="en-US"/>
          </w:rPr>
          <w:t>             </w:t>
        </w:r>
      </w:hyperlink>
    </w:p>
    <w:p w14:paraId="4E10A7BA"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14" w:anchor="_Toc347922810" w:history="1">
        <w:r w:rsidR="009627D0" w:rsidRPr="009627D0">
          <w:rPr>
            <w:rFonts w:ascii="Verdana" w:eastAsia="Times New Roman" w:hAnsi="Verdana" w:cs="Times New Roman"/>
            <w:b/>
            <w:bCs/>
            <w:color w:val="0000FF"/>
            <w:sz w:val="20"/>
            <w:szCs w:val="20"/>
            <w:u w:val="single"/>
            <w:lang w:val="en-US"/>
          </w:rPr>
          <w:t>10. SECTORIZATION</w:t>
        </w:r>
        <w:r w:rsidR="009627D0" w:rsidRPr="009627D0">
          <w:rPr>
            <w:rFonts w:ascii="Calibri" w:eastAsia="Times New Roman" w:hAnsi="Calibri" w:cs="Calibri"/>
            <w:color w:val="0000FF"/>
            <w:u w:val="single"/>
            <w:lang w:val="en-US"/>
          </w:rPr>
          <w:t>             </w:t>
        </w:r>
      </w:hyperlink>
    </w:p>
    <w:p w14:paraId="6FFF58A5"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15" w:anchor="_Toc347922811" w:history="1">
        <w:r w:rsidR="009627D0" w:rsidRPr="009627D0">
          <w:rPr>
            <w:rFonts w:ascii="Verdana" w:eastAsia="Times New Roman" w:hAnsi="Verdana" w:cs="Times New Roman"/>
            <w:b/>
            <w:bCs/>
            <w:color w:val="0000FF"/>
            <w:sz w:val="20"/>
            <w:szCs w:val="20"/>
            <w:u w:val="single"/>
            <w:lang w:val="en-US"/>
          </w:rPr>
          <w:t>11. CONFORMATION OF THE TRAINING GROUPS</w:t>
        </w:r>
        <w:r w:rsidR="009627D0" w:rsidRPr="009627D0">
          <w:rPr>
            <w:rFonts w:ascii="Calibri" w:eastAsia="Times New Roman" w:hAnsi="Calibri" w:cs="Calibri"/>
            <w:color w:val="0000FF"/>
            <w:u w:val="single"/>
            <w:lang w:val="en-US"/>
          </w:rPr>
          <w:t>             </w:t>
        </w:r>
      </w:hyperlink>
    </w:p>
    <w:p w14:paraId="31F8961F"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16" w:anchor="_Toc347922812" w:history="1">
        <w:r w:rsidR="009627D0" w:rsidRPr="009627D0">
          <w:rPr>
            <w:rFonts w:ascii="Verdana" w:eastAsia="Times New Roman" w:hAnsi="Verdana" w:cs="Times New Roman"/>
            <w:b/>
            <w:bCs/>
            <w:color w:val="0000FF"/>
            <w:sz w:val="20"/>
            <w:szCs w:val="20"/>
            <w:u w:val="single"/>
            <w:lang w:val="en-US"/>
          </w:rPr>
          <w:t>12. PLANNING AND COSTS</w:t>
        </w:r>
        <w:r w:rsidR="009627D0" w:rsidRPr="009627D0">
          <w:rPr>
            <w:rFonts w:ascii="Calibri" w:eastAsia="Times New Roman" w:hAnsi="Calibri" w:cs="Calibri"/>
            <w:color w:val="0000FF"/>
            <w:u w:val="single"/>
            <w:lang w:val="en-US"/>
          </w:rPr>
          <w:t>             </w:t>
        </w:r>
      </w:hyperlink>
    </w:p>
    <w:p w14:paraId="28A3F78F" w14:textId="77777777" w:rsidR="009627D0" w:rsidRPr="009627D0" w:rsidRDefault="0037575A" w:rsidP="009627D0">
      <w:pPr>
        <w:spacing w:after="100" w:line="240" w:lineRule="auto"/>
        <w:rPr>
          <w:rFonts w:ascii="Times New Roman" w:eastAsia="Times New Roman" w:hAnsi="Times New Roman" w:cs="Times New Roman"/>
          <w:sz w:val="24"/>
          <w:szCs w:val="24"/>
          <w:lang w:val="en-US"/>
        </w:rPr>
      </w:pPr>
      <w:hyperlink r:id="rId17" w:anchor="_Toc347922813" w:history="1">
        <w:r w:rsidR="009627D0" w:rsidRPr="009627D0">
          <w:rPr>
            <w:rFonts w:ascii="Verdana" w:eastAsia="Times New Roman" w:hAnsi="Verdana" w:cs="Times New Roman"/>
            <w:b/>
            <w:bCs/>
            <w:color w:val="0000FF"/>
            <w:sz w:val="20"/>
            <w:szCs w:val="20"/>
            <w:u w:val="single"/>
            <w:lang w:val="en-US"/>
          </w:rPr>
          <w:t>13. CONCLUSION</w:t>
        </w:r>
        <w:r w:rsidR="009627D0" w:rsidRPr="009627D0">
          <w:rPr>
            <w:rFonts w:ascii="Calibri" w:eastAsia="Times New Roman" w:hAnsi="Calibri" w:cs="Calibri"/>
            <w:color w:val="0000FF"/>
            <w:u w:val="single"/>
            <w:lang w:val="en-US"/>
          </w:rPr>
          <w:t>             </w:t>
        </w:r>
      </w:hyperlink>
    </w:p>
    <w:p w14:paraId="355CE9B0" w14:textId="77777777" w:rsidR="009627D0" w:rsidRPr="009627D0" w:rsidRDefault="009627D0" w:rsidP="009627D0">
      <w:pPr>
        <w:spacing w:after="200" w:line="276" w:lineRule="atLeast"/>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4"/>
          <w:szCs w:val="24"/>
          <w:lang w:val="en-US"/>
        </w:rPr>
        <w:br w:type="textWrapping" w:clear="all"/>
      </w:r>
    </w:p>
    <w:p w14:paraId="487DDC61" w14:textId="77777777" w:rsidR="009627D0" w:rsidRPr="009627D0" w:rsidRDefault="009627D0" w:rsidP="009627D0">
      <w:pPr>
        <w:numPr>
          <w:ilvl w:val="0"/>
          <w:numId w:val="1"/>
        </w:numPr>
        <w:spacing w:after="0" w:line="240" w:lineRule="auto"/>
        <w:ind w:left="268" w:firstLine="0"/>
        <w:jc w:val="both"/>
        <w:rPr>
          <w:rFonts w:ascii="Verdana" w:eastAsia="Times New Roman" w:hAnsi="Verdana" w:cs="Times New Roman"/>
          <w:b/>
          <w:bCs/>
          <w:sz w:val="24"/>
          <w:szCs w:val="24"/>
          <w:lang w:val="en-US"/>
        </w:rPr>
      </w:pPr>
      <w:bookmarkStart w:id="0" w:name="_Toc347922801"/>
      <w:r w:rsidRPr="009627D0">
        <w:rPr>
          <w:rFonts w:ascii="Verdana" w:eastAsia="Times New Roman" w:hAnsi="Verdana" w:cs="Times New Roman"/>
          <w:b/>
          <w:bCs/>
          <w:sz w:val="24"/>
          <w:szCs w:val="24"/>
          <w:lang w:val="en-US"/>
        </w:rPr>
        <w:t>EXECUTIVE SUMMARY</w:t>
      </w:r>
      <w:bookmarkEnd w:id="0"/>
    </w:p>
    <w:p w14:paraId="1F7C4E1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7ECD259D"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The objective of this project is to disseminate, raise awareness and sensitize Ecuadorian society with respect to Turner Syndrome</w:t>
      </w:r>
      <w:r w:rsidR="003069F2">
        <w:rPr>
          <w:rFonts w:ascii="Verdana" w:eastAsia="Times New Roman" w:hAnsi="Verdana" w:cs="Times New Roman"/>
          <w:sz w:val="24"/>
          <w:szCs w:val="24"/>
          <w:lang w:val="en-US"/>
        </w:rPr>
        <w:t xml:space="preserve">. This syndrome </w:t>
      </w:r>
      <w:r w:rsidRPr="009627D0">
        <w:rPr>
          <w:rFonts w:ascii="Verdana" w:eastAsia="Times New Roman" w:hAnsi="Verdana" w:cs="Times New Roman"/>
          <w:sz w:val="24"/>
          <w:szCs w:val="24"/>
          <w:lang w:val="en-US"/>
        </w:rPr>
        <w:t xml:space="preserve">occurs </w:t>
      </w:r>
      <w:r w:rsidR="002E55AA">
        <w:rPr>
          <w:rFonts w:ascii="Verdana" w:eastAsia="Times New Roman" w:hAnsi="Verdana" w:cs="Times New Roman"/>
          <w:sz w:val="24"/>
          <w:szCs w:val="24"/>
          <w:lang w:val="en-US"/>
        </w:rPr>
        <w:t>only in women;</w:t>
      </w:r>
      <w:r w:rsidR="003069F2">
        <w:rPr>
          <w:rFonts w:ascii="Verdana" w:eastAsia="Times New Roman" w:hAnsi="Verdana" w:cs="Times New Roman"/>
          <w:sz w:val="24"/>
          <w:szCs w:val="24"/>
          <w:lang w:val="en-US"/>
        </w:rPr>
        <w:t xml:space="preserve"> approximately 1 </w:t>
      </w:r>
      <w:r w:rsidRPr="009627D0">
        <w:rPr>
          <w:rFonts w:ascii="Verdana" w:eastAsia="Times New Roman" w:hAnsi="Verdana" w:cs="Times New Roman"/>
          <w:sz w:val="24"/>
          <w:szCs w:val="24"/>
          <w:lang w:val="en-US"/>
        </w:rPr>
        <w:t>in 2</w:t>
      </w:r>
      <w:r w:rsidR="003069F2">
        <w:rPr>
          <w:rFonts w:ascii="Verdana" w:eastAsia="Times New Roman" w:hAnsi="Verdana" w:cs="Times New Roman"/>
          <w:sz w:val="24"/>
          <w:szCs w:val="24"/>
          <w:lang w:val="en-US"/>
        </w:rPr>
        <w:t>000 girls born alive has it. I</w:t>
      </w:r>
      <w:r w:rsidRPr="009627D0">
        <w:rPr>
          <w:rFonts w:ascii="Verdana" w:eastAsia="Times New Roman" w:hAnsi="Verdana" w:cs="Times New Roman"/>
          <w:sz w:val="24"/>
          <w:szCs w:val="24"/>
          <w:lang w:val="en-US"/>
        </w:rPr>
        <w:t>t is a genetic disorder produced by the lack</w:t>
      </w:r>
      <w:r w:rsidR="003069F2">
        <w:rPr>
          <w:rFonts w:ascii="Verdana" w:eastAsia="Times New Roman" w:hAnsi="Verdana" w:cs="Times New Roman"/>
          <w:sz w:val="24"/>
          <w:szCs w:val="24"/>
          <w:lang w:val="en-US"/>
        </w:rPr>
        <w:t xml:space="preserve"> of </w:t>
      </w:r>
      <w:r w:rsidRPr="009627D0">
        <w:rPr>
          <w:rFonts w:ascii="Verdana" w:eastAsia="Times New Roman" w:hAnsi="Verdana" w:cs="Times New Roman"/>
          <w:sz w:val="24"/>
          <w:szCs w:val="24"/>
          <w:lang w:val="en-US"/>
        </w:rPr>
        <w:t xml:space="preserve"> all or part of one of the </w:t>
      </w:r>
      <w:r w:rsidRPr="002E55AA">
        <w:rPr>
          <w:rFonts w:ascii="Verdana" w:eastAsia="Times New Roman" w:hAnsi="Verdana" w:cs="Times New Roman"/>
          <w:sz w:val="24"/>
          <w:szCs w:val="24"/>
          <w:lang w:val="en-US"/>
        </w:rPr>
        <w:t>se</w:t>
      </w:r>
      <w:r w:rsidR="003069F2" w:rsidRPr="002E55AA">
        <w:rPr>
          <w:rFonts w:ascii="Verdana" w:eastAsia="Times New Roman" w:hAnsi="Verdana" w:cs="Times New Roman"/>
          <w:sz w:val="24"/>
          <w:szCs w:val="24"/>
          <w:lang w:val="en-US"/>
        </w:rPr>
        <w:t>x</w:t>
      </w:r>
      <w:r w:rsidR="002E55AA">
        <w:rPr>
          <w:rFonts w:ascii="Verdana" w:eastAsia="Times New Roman" w:hAnsi="Verdana" w:cs="Times New Roman"/>
          <w:sz w:val="24"/>
          <w:szCs w:val="24"/>
          <w:lang w:val="en-US"/>
        </w:rPr>
        <w:t xml:space="preserve"> chromosomes X, which</w:t>
      </w:r>
      <w:r w:rsidR="003069F2">
        <w:rPr>
          <w:rFonts w:ascii="Verdana" w:eastAsia="Times New Roman" w:hAnsi="Verdana" w:cs="Times New Roman"/>
          <w:sz w:val="24"/>
          <w:szCs w:val="24"/>
          <w:lang w:val="en-US"/>
        </w:rPr>
        <w:t xml:space="preserve"> makes </w:t>
      </w:r>
      <w:r w:rsidRPr="009627D0">
        <w:rPr>
          <w:rFonts w:ascii="Verdana" w:eastAsia="Times New Roman" w:hAnsi="Verdana" w:cs="Times New Roman"/>
          <w:sz w:val="24"/>
          <w:szCs w:val="24"/>
          <w:lang w:val="en-US"/>
        </w:rPr>
        <w:t> girls have a short stature, heart problems, kidney problems, infertility , and without proper care can eventually be </w:t>
      </w:r>
      <w:r w:rsidRPr="002E55AA">
        <w:rPr>
          <w:rFonts w:ascii="Verdana" w:eastAsia="Times New Roman" w:hAnsi="Verdana" w:cs="Times New Roman"/>
          <w:sz w:val="24"/>
          <w:szCs w:val="24"/>
          <w:lang w:val="en-US"/>
        </w:rPr>
        <w:t>complicated</w:t>
      </w:r>
      <w:r w:rsidRPr="009627D0">
        <w:rPr>
          <w:rFonts w:ascii="Verdana" w:eastAsia="Times New Roman" w:hAnsi="Verdana" w:cs="Times New Roman"/>
          <w:sz w:val="24"/>
          <w:szCs w:val="24"/>
          <w:lang w:val="en-US"/>
        </w:rPr>
        <w:t xml:space="preserve"> with hypertension, hypothyroidism, osteoporosis, etc. If these girls and women receive the appropriate treatment, they can lead a </w:t>
      </w:r>
      <w:r w:rsidRPr="00003EFA">
        <w:rPr>
          <w:rFonts w:ascii="Verdana" w:eastAsia="Times New Roman" w:hAnsi="Verdana" w:cs="Times New Roman"/>
          <w:sz w:val="24"/>
          <w:szCs w:val="24"/>
          <w:lang w:val="en-US"/>
        </w:rPr>
        <w:t>full</w:t>
      </w:r>
      <w:r w:rsidRPr="009627D0">
        <w:rPr>
          <w:rFonts w:ascii="Verdana" w:eastAsia="Times New Roman" w:hAnsi="Verdana" w:cs="Times New Roman"/>
          <w:sz w:val="24"/>
          <w:szCs w:val="24"/>
          <w:lang w:val="en-US"/>
        </w:rPr>
        <w:t xml:space="preserve"> life, but currently people are not informed and practically do not know</w:t>
      </w:r>
      <w:r w:rsidR="00056141">
        <w:rPr>
          <w:rFonts w:ascii="Verdana" w:eastAsia="Times New Roman" w:hAnsi="Verdana" w:cs="Times New Roman"/>
          <w:sz w:val="24"/>
          <w:szCs w:val="24"/>
          <w:lang w:val="en-US"/>
        </w:rPr>
        <w:t xml:space="preserve"> about</w:t>
      </w:r>
      <w:r w:rsidR="00003EFA">
        <w:rPr>
          <w:rFonts w:ascii="Verdana" w:eastAsia="Times New Roman" w:hAnsi="Verdana" w:cs="Times New Roman"/>
          <w:sz w:val="24"/>
          <w:szCs w:val="24"/>
          <w:lang w:val="en-US"/>
        </w:rPr>
        <w:t xml:space="preserve"> it. This fact</w:t>
      </w:r>
      <w:r w:rsidRPr="009627D0">
        <w:rPr>
          <w:rFonts w:ascii="Verdana" w:eastAsia="Times New Roman" w:hAnsi="Verdana" w:cs="Times New Roman"/>
          <w:sz w:val="24"/>
          <w:szCs w:val="24"/>
          <w:lang w:val="en-US"/>
        </w:rPr>
        <w:t xml:space="preserve"> prevents early detection and timely treatment, causing serious complications in their adulthood.</w:t>
      </w:r>
    </w:p>
    <w:p w14:paraId="1F29070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03FE545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xml:space="preserve">The Ecuadorian Foundation for Turner Syndrome </w:t>
      </w:r>
      <w:r w:rsidRPr="00003EFA">
        <w:rPr>
          <w:rFonts w:ascii="Verdana" w:eastAsia="Times New Roman" w:hAnsi="Verdana" w:cs="Times New Roman"/>
          <w:sz w:val="24"/>
          <w:szCs w:val="24"/>
          <w:lang w:val="en-US"/>
        </w:rPr>
        <w:t>Aid</w:t>
      </w:r>
      <w:r w:rsidRPr="009627D0">
        <w:rPr>
          <w:rFonts w:ascii="Verdana" w:eastAsia="Times New Roman" w:hAnsi="Verdana" w:cs="Times New Roman"/>
          <w:sz w:val="24"/>
          <w:szCs w:val="24"/>
          <w:lang w:val="en-US"/>
        </w:rPr>
        <w:t xml:space="preserve"> aim</w:t>
      </w:r>
      <w:r w:rsidR="000C54FE">
        <w:rPr>
          <w:rFonts w:ascii="Verdana" w:eastAsia="Times New Roman" w:hAnsi="Verdana" w:cs="Times New Roman"/>
          <w:sz w:val="24"/>
          <w:szCs w:val="24"/>
          <w:lang w:val="en-US"/>
        </w:rPr>
        <w:t>s to improve the life quality</w:t>
      </w:r>
      <w:r w:rsidRPr="009627D0">
        <w:rPr>
          <w:rFonts w:ascii="Verdana" w:eastAsia="Times New Roman" w:hAnsi="Verdana" w:cs="Times New Roman"/>
          <w:sz w:val="24"/>
          <w:szCs w:val="24"/>
          <w:lang w:val="en-US"/>
        </w:rPr>
        <w:t xml:space="preserve"> of Turner women in Ecuador</w:t>
      </w:r>
      <w:r w:rsidR="00003EFA">
        <w:rPr>
          <w:rFonts w:ascii="Verdana" w:eastAsia="Times New Roman" w:hAnsi="Verdana" w:cs="Times New Roman"/>
          <w:sz w:val="24"/>
          <w:szCs w:val="24"/>
          <w:lang w:val="en-US"/>
        </w:rPr>
        <w:t xml:space="preserve">. Through this project, it is expected </w:t>
      </w:r>
      <w:r w:rsidRPr="009627D0">
        <w:rPr>
          <w:rFonts w:ascii="Verdana" w:eastAsia="Times New Roman" w:hAnsi="Verdana" w:cs="Times New Roman"/>
          <w:sz w:val="24"/>
          <w:szCs w:val="24"/>
          <w:lang w:val="en-US"/>
        </w:rPr>
        <w:t>to carry out a nationwide campaign that ben</w:t>
      </w:r>
      <w:r w:rsidR="00003EFA">
        <w:rPr>
          <w:rFonts w:ascii="Verdana" w:eastAsia="Times New Roman" w:hAnsi="Verdana" w:cs="Times New Roman"/>
          <w:sz w:val="24"/>
          <w:szCs w:val="24"/>
          <w:lang w:val="en-US"/>
        </w:rPr>
        <w:t>efits these girls and women. A</w:t>
      </w:r>
      <w:r w:rsidRPr="009627D0">
        <w:rPr>
          <w:rFonts w:ascii="Verdana" w:eastAsia="Times New Roman" w:hAnsi="Verdana" w:cs="Times New Roman"/>
          <w:sz w:val="24"/>
          <w:szCs w:val="24"/>
          <w:lang w:val="en-US"/>
        </w:rPr>
        <w:t>t the same time</w:t>
      </w:r>
      <w:r w:rsidR="00003EFA">
        <w:rPr>
          <w:rFonts w:ascii="Verdana" w:eastAsia="Times New Roman" w:hAnsi="Verdana" w:cs="Times New Roman"/>
          <w:sz w:val="24"/>
          <w:szCs w:val="24"/>
          <w:lang w:val="en-US"/>
        </w:rPr>
        <w:t xml:space="preserve">, the campaign is going to </w:t>
      </w:r>
      <w:r w:rsidR="0034087E">
        <w:rPr>
          <w:rFonts w:ascii="Verdana" w:eastAsia="Times New Roman" w:hAnsi="Verdana" w:cs="Times New Roman"/>
          <w:sz w:val="24"/>
          <w:szCs w:val="24"/>
          <w:lang w:val="en-US"/>
        </w:rPr>
        <w:t>help</w:t>
      </w:r>
      <w:r w:rsidRPr="009627D0">
        <w:rPr>
          <w:rFonts w:ascii="Verdana" w:eastAsia="Times New Roman" w:hAnsi="Verdana" w:cs="Times New Roman"/>
          <w:sz w:val="24"/>
          <w:szCs w:val="24"/>
          <w:lang w:val="en-US"/>
        </w:rPr>
        <w:t xml:space="preserve"> to collect the information necessary for the Governmen</w:t>
      </w:r>
      <w:r w:rsidR="0034087E">
        <w:rPr>
          <w:rFonts w:ascii="Verdana" w:eastAsia="Times New Roman" w:hAnsi="Verdana" w:cs="Times New Roman"/>
          <w:sz w:val="24"/>
          <w:szCs w:val="24"/>
          <w:lang w:val="en-US"/>
        </w:rPr>
        <w:t>t to provide them with the integral</w:t>
      </w:r>
      <w:r w:rsidR="000C54FE">
        <w:rPr>
          <w:rFonts w:ascii="Verdana" w:eastAsia="Times New Roman" w:hAnsi="Verdana" w:cs="Times New Roman"/>
          <w:sz w:val="24"/>
          <w:szCs w:val="24"/>
          <w:lang w:val="en-US"/>
        </w:rPr>
        <w:t xml:space="preserve"> medical care they need</w:t>
      </w:r>
      <w:r w:rsidRPr="009627D0">
        <w:rPr>
          <w:rFonts w:ascii="Verdana" w:eastAsia="Times New Roman" w:hAnsi="Verdana" w:cs="Times New Roman"/>
          <w:sz w:val="24"/>
          <w:szCs w:val="24"/>
          <w:lang w:val="en-US"/>
        </w:rPr>
        <w:t>.</w:t>
      </w:r>
    </w:p>
    <w:p w14:paraId="4EF6FA3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73EA74B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Five provinces of</w:t>
      </w:r>
      <w:r w:rsidR="000C54FE">
        <w:rPr>
          <w:rFonts w:ascii="Verdana" w:eastAsia="Times New Roman" w:hAnsi="Verdana" w:cs="Times New Roman"/>
          <w:sz w:val="24"/>
          <w:szCs w:val="24"/>
          <w:lang w:val="en-US"/>
        </w:rPr>
        <w:t xml:space="preserve"> the country have been selected:</w:t>
      </w:r>
      <w:r w:rsidRPr="009627D0">
        <w:rPr>
          <w:rFonts w:ascii="Verdana" w:eastAsia="Times New Roman" w:hAnsi="Verdana" w:cs="Times New Roman"/>
          <w:sz w:val="24"/>
          <w:szCs w:val="24"/>
          <w:lang w:val="en-US"/>
        </w:rPr>
        <w:t xml:space="preserve"> Guayas, Manabí, Pichincha, Loja</w:t>
      </w:r>
      <w:r w:rsidR="0034087E">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and</w:t>
      </w:r>
      <w:r w:rsidR="000C54FE">
        <w:rPr>
          <w:rFonts w:ascii="Verdana" w:eastAsia="Times New Roman" w:hAnsi="Verdana" w:cs="Times New Roman"/>
          <w:sz w:val="24"/>
          <w:szCs w:val="24"/>
          <w:lang w:val="en-US"/>
        </w:rPr>
        <w:t xml:space="preserve"> Santo Domingo de los </w:t>
      </w:r>
      <w:proofErr w:type="spellStart"/>
      <w:r w:rsidR="000C54FE">
        <w:rPr>
          <w:rFonts w:ascii="Verdana" w:eastAsia="Times New Roman" w:hAnsi="Verdana" w:cs="Times New Roman"/>
          <w:sz w:val="24"/>
          <w:szCs w:val="24"/>
          <w:lang w:val="en-US"/>
        </w:rPr>
        <w:t>Tsachilas</w:t>
      </w:r>
      <w:proofErr w:type="spellEnd"/>
      <w:r w:rsidRPr="009627D0">
        <w:rPr>
          <w:rFonts w:ascii="Verdana" w:eastAsia="Times New Roman" w:hAnsi="Verdana" w:cs="Times New Roman"/>
          <w:sz w:val="24"/>
          <w:szCs w:val="24"/>
          <w:lang w:val="en-US"/>
        </w:rPr>
        <w:t xml:space="preserve">, considering that </w:t>
      </w:r>
      <w:r w:rsidR="0034087E">
        <w:rPr>
          <w:rFonts w:ascii="Verdana" w:eastAsia="Times New Roman" w:hAnsi="Verdana" w:cs="Times New Roman"/>
          <w:sz w:val="24"/>
          <w:szCs w:val="24"/>
          <w:lang w:val="en-US"/>
        </w:rPr>
        <w:t xml:space="preserve">at present </w:t>
      </w:r>
      <w:r w:rsidRPr="009627D0">
        <w:rPr>
          <w:rFonts w:ascii="Verdana" w:eastAsia="Times New Roman" w:hAnsi="Verdana" w:cs="Times New Roman"/>
          <w:sz w:val="24"/>
          <w:szCs w:val="24"/>
          <w:lang w:val="en-US"/>
        </w:rPr>
        <w:t>the largest number of female population in the</w:t>
      </w:r>
      <w:r w:rsidR="000C54FE">
        <w:rPr>
          <w:rFonts w:ascii="Verdana" w:eastAsia="Times New Roman" w:hAnsi="Verdana" w:cs="Times New Roman"/>
          <w:sz w:val="24"/>
          <w:szCs w:val="24"/>
          <w:lang w:val="en-US"/>
        </w:rPr>
        <w:t xml:space="preserve"> country are </w:t>
      </w:r>
      <w:r w:rsidR="000C54FE">
        <w:rPr>
          <w:rFonts w:ascii="Verdana" w:eastAsia="Times New Roman" w:hAnsi="Verdana" w:cs="Times New Roman"/>
          <w:sz w:val="24"/>
          <w:szCs w:val="24"/>
          <w:lang w:val="en-US"/>
        </w:rPr>
        <w:lastRenderedPageBreak/>
        <w:t>concentrated there. I</w:t>
      </w:r>
      <w:r w:rsidRPr="009627D0">
        <w:rPr>
          <w:rFonts w:ascii="Verdana" w:eastAsia="Times New Roman" w:hAnsi="Verdana" w:cs="Times New Roman"/>
          <w:sz w:val="24"/>
          <w:szCs w:val="24"/>
          <w:lang w:val="en-US"/>
        </w:rPr>
        <w:t>t is proposed to hold community talks, deliver in</w:t>
      </w:r>
      <w:r w:rsidR="000C54FE">
        <w:rPr>
          <w:rFonts w:ascii="Verdana" w:eastAsia="Times New Roman" w:hAnsi="Verdana" w:cs="Times New Roman"/>
          <w:sz w:val="24"/>
          <w:szCs w:val="24"/>
          <w:lang w:val="en-US"/>
        </w:rPr>
        <w:t>formation leaflets and posters. i</w:t>
      </w:r>
      <w:r w:rsidRPr="009627D0">
        <w:rPr>
          <w:rFonts w:ascii="Verdana" w:eastAsia="Times New Roman" w:hAnsi="Verdana" w:cs="Times New Roman"/>
          <w:sz w:val="24"/>
          <w:szCs w:val="24"/>
          <w:lang w:val="en-US"/>
        </w:rPr>
        <w:t>n addition, a diss</w:t>
      </w:r>
      <w:r w:rsidR="0034087E">
        <w:rPr>
          <w:rFonts w:ascii="Verdana" w:eastAsia="Times New Roman" w:hAnsi="Verdana" w:cs="Times New Roman"/>
          <w:sz w:val="24"/>
          <w:szCs w:val="24"/>
          <w:lang w:val="en-US"/>
        </w:rPr>
        <w:t xml:space="preserve">emination campaign in the media </w:t>
      </w:r>
      <w:r w:rsidRPr="009627D0">
        <w:rPr>
          <w:rFonts w:ascii="Verdana" w:eastAsia="Times New Roman" w:hAnsi="Verdana" w:cs="Times New Roman"/>
          <w:sz w:val="24"/>
          <w:szCs w:val="24"/>
          <w:lang w:val="en-US"/>
        </w:rPr>
        <w:t> to inform society and be able to bring together this vuln</w:t>
      </w:r>
      <w:r w:rsidR="0034087E">
        <w:rPr>
          <w:rFonts w:ascii="Verdana" w:eastAsia="Times New Roman" w:hAnsi="Verdana" w:cs="Times New Roman"/>
          <w:sz w:val="24"/>
          <w:szCs w:val="24"/>
          <w:lang w:val="en-US"/>
        </w:rPr>
        <w:t>erable sector of the population</w:t>
      </w:r>
      <w:r w:rsidRPr="009627D0">
        <w:rPr>
          <w:rFonts w:ascii="Verdana" w:eastAsia="Times New Roman" w:hAnsi="Verdana" w:cs="Times New Roman"/>
          <w:sz w:val="24"/>
          <w:szCs w:val="24"/>
          <w:lang w:val="en-US"/>
        </w:rPr>
        <w:t>.</w:t>
      </w:r>
    </w:p>
    <w:p w14:paraId="048D3F3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39BE0E0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These talks will be given by the members of the fo</w:t>
      </w:r>
      <w:r w:rsidR="000C54FE">
        <w:rPr>
          <w:rFonts w:ascii="Verdana" w:eastAsia="Times New Roman" w:hAnsi="Verdana" w:cs="Times New Roman"/>
          <w:sz w:val="24"/>
          <w:szCs w:val="24"/>
          <w:lang w:val="en-US"/>
        </w:rPr>
        <w:t>undation, who have the syndrome. T</w:t>
      </w:r>
      <w:r w:rsidRPr="009627D0">
        <w:rPr>
          <w:rFonts w:ascii="Verdana" w:eastAsia="Times New Roman" w:hAnsi="Verdana" w:cs="Times New Roman"/>
          <w:sz w:val="24"/>
          <w:szCs w:val="24"/>
          <w:lang w:val="en-US"/>
        </w:rPr>
        <w:t xml:space="preserve">hey have the basic knowledge necessary to inform and guide the community. Topics </w:t>
      </w:r>
      <w:r w:rsidR="0049438A">
        <w:rPr>
          <w:rFonts w:ascii="Verdana" w:eastAsia="Times New Roman" w:hAnsi="Verdana" w:cs="Times New Roman"/>
          <w:sz w:val="24"/>
          <w:szCs w:val="24"/>
          <w:lang w:val="en-US"/>
        </w:rPr>
        <w:t xml:space="preserve">will be addressed </w:t>
      </w:r>
      <w:r w:rsidRPr="009627D0">
        <w:rPr>
          <w:rFonts w:ascii="Verdana" w:eastAsia="Times New Roman" w:hAnsi="Verdana" w:cs="Times New Roman"/>
          <w:sz w:val="24"/>
          <w:szCs w:val="24"/>
          <w:lang w:val="en-US"/>
        </w:rPr>
        <w:t>such as</w:t>
      </w:r>
      <w:r w:rsidR="0049438A">
        <w:rPr>
          <w:rFonts w:ascii="Verdana" w:eastAsia="Times New Roman" w:hAnsi="Verdana" w:cs="Times New Roman"/>
          <w:sz w:val="24"/>
          <w:szCs w:val="24"/>
          <w:lang w:val="en-US"/>
        </w:rPr>
        <w:t>: What is Turner S</w:t>
      </w:r>
      <w:r w:rsidRPr="009627D0">
        <w:rPr>
          <w:rFonts w:ascii="Verdana" w:eastAsia="Times New Roman" w:hAnsi="Verdana" w:cs="Times New Roman"/>
          <w:sz w:val="24"/>
          <w:szCs w:val="24"/>
          <w:lang w:val="en-US"/>
        </w:rPr>
        <w:t xml:space="preserve">yndrome? What are </w:t>
      </w:r>
      <w:r w:rsidR="0049438A">
        <w:rPr>
          <w:rFonts w:ascii="Verdana" w:eastAsia="Times New Roman" w:hAnsi="Verdana" w:cs="Times New Roman"/>
          <w:sz w:val="24"/>
          <w:szCs w:val="24"/>
          <w:lang w:val="en-US"/>
        </w:rPr>
        <w:t xml:space="preserve">its characteristics? How is its </w:t>
      </w:r>
      <w:r w:rsidRPr="009627D0">
        <w:rPr>
          <w:rFonts w:ascii="Verdana" w:eastAsia="Times New Roman" w:hAnsi="Verdana" w:cs="Times New Roman"/>
          <w:sz w:val="24"/>
          <w:szCs w:val="24"/>
          <w:lang w:val="en-US"/>
        </w:rPr>
        <w:t>diagnosis made? What is the appropriate treatment? What are the possible complications</w:t>
      </w:r>
      <w:r w:rsidR="000C54FE">
        <w:rPr>
          <w:rFonts w:ascii="Verdana" w:eastAsia="Times New Roman" w:hAnsi="Verdana" w:cs="Times New Roman"/>
          <w:sz w:val="24"/>
          <w:szCs w:val="24"/>
          <w:lang w:val="en-US"/>
        </w:rPr>
        <w:t>?,</w:t>
      </w:r>
      <w:r w:rsidR="0049438A">
        <w:rPr>
          <w:rFonts w:ascii="Verdana" w:eastAsia="Times New Roman" w:hAnsi="Verdana" w:cs="Times New Roman"/>
          <w:sz w:val="24"/>
          <w:szCs w:val="24"/>
          <w:lang w:val="en-US"/>
        </w:rPr>
        <w:t xml:space="preserve"> </w:t>
      </w:r>
      <w:r w:rsidRPr="009627D0">
        <w:rPr>
          <w:rFonts w:ascii="Verdana" w:eastAsia="Times New Roman" w:hAnsi="Verdana" w:cs="Times New Roman"/>
          <w:sz w:val="24"/>
          <w:szCs w:val="24"/>
          <w:lang w:val="en-US"/>
        </w:rPr>
        <w:t xml:space="preserve"> and</w:t>
      </w:r>
      <w:r w:rsidR="0049438A">
        <w:rPr>
          <w:rFonts w:ascii="Verdana" w:eastAsia="Times New Roman" w:hAnsi="Verdana" w:cs="Times New Roman"/>
          <w:sz w:val="24"/>
          <w:szCs w:val="24"/>
          <w:lang w:val="en-US"/>
        </w:rPr>
        <w:t xml:space="preserve"> how important is the </w:t>
      </w:r>
      <w:r w:rsidR="000C54FE">
        <w:rPr>
          <w:rFonts w:ascii="Verdana" w:eastAsia="Times New Roman" w:hAnsi="Verdana" w:cs="Times New Roman"/>
          <w:sz w:val="24"/>
          <w:szCs w:val="24"/>
          <w:lang w:val="en-US"/>
        </w:rPr>
        <w:t>treatment</w:t>
      </w:r>
      <w:r w:rsidR="0049438A">
        <w:rPr>
          <w:rFonts w:ascii="Verdana" w:eastAsia="Times New Roman" w:hAnsi="Verdana" w:cs="Times New Roman"/>
          <w:sz w:val="24"/>
          <w:szCs w:val="24"/>
          <w:lang w:val="en-US"/>
        </w:rPr>
        <w:t>?.</w:t>
      </w:r>
    </w:p>
    <w:p w14:paraId="4B2DB4A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33776F4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The estimated cost for the implementation of this project is $ 12,500 (twelve thousand five hundred dollars) , which will be invested in advertising material, purchase of equipment, mobil</w:t>
      </w:r>
      <w:r w:rsidR="000C54FE">
        <w:rPr>
          <w:rFonts w:ascii="Verdana" w:eastAsia="Times New Roman" w:hAnsi="Verdana" w:cs="Times New Roman"/>
          <w:sz w:val="24"/>
          <w:szCs w:val="24"/>
          <w:lang w:val="en-US"/>
        </w:rPr>
        <w:t>ization of people will talk, etc</w:t>
      </w:r>
      <w:r w:rsidRPr="009627D0">
        <w:rPr>
          <w:rFonts w:ascii="Verdana" w:eastAsia="Times New Roman" w:hAnsi="Verdana" w:cs="Times New Roman"/>
          <w:sz w:val="24"/>
          <w:szCs w:val="24"/>
          <w:lang w:val="en-US"/>
        </w:rPr>
        <w:t>.</w:t>
      </w:r>
      <w:r w:rsidR="0049438A">
        <w:rPr>
          <w:rFonts w:ascii="Times New Roman" w:eastAsia="Times New Roman" w:hAnsi="Times New Roman" w:cs="Times New Roman"/>
          <w:sz w:val="24"/>
          <w:szCs w:val="24"/>
          <w:lang w:val="en-US"/>
        </w:rPr>
        <w:t xml:space="preserve">  </w:t>
      </w:r>
      <w:r w:rsidRPr="009627D0">
        <w:rPr>
          <w:rFonts w:ascii="Verdana" w:eastAsia="Times New Roman" w:hAnsi="Verdana" w:cs="Times New Roman"/>
          <w:sz w:val="24"/>
          <w:szCs w:val="24"/>
          <w:lang w:val="en-US"/>
        </w:rPr>
        <w:t>It should be considered that the investment in this project will be rewarded in every smile of a Turner girl or woman in our country.</w:t>
      </w:r>
    </w:p>
    <w:p w14:paraId="07F430F7"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3E071C1E"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31CE811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5A3A3EAB" w14:textId="77777777" w:rsidR="009627D0" w:rsidRPr="009627D0" w:rsidRDefault="009627D0" w:rsidP="009627D0">
      <w:pPr>
        <w:numPr>
          <w:ilvl w:val="0"/>
          <w:numId w:val="2"/>
        </w:numPr>
        <w:spacing w:after="0" w:line="240" w:lineRule="auto"/>
        <w:ind w:left="268" w:firstLine="0"/>
        <w:jc w:val="both"/>
        <w:rPr>
          <w:rFonts w:ascii="Verdana" w:eastAsia="Times New Roman" w:hAnsi="Verdana" w:cs="Times New Roman"/>
          <w:b/>
          <w:bCs/>
          <w:sz w:val="24"/>
          <w:szCs w:val="24"/>
          <w:lang w:val="en-US"/>
        </w:rPr>
      </w:pPr>
      <w:bookmarkStart w:id="1" w:name="_Toc347922802"/>
      <w:r w:rsidRPr="009627D0">
        <w:rPr>
          <w:rFonts w:ascii="Verdana" w:eastAsia="Times New Roman" w:hAnsi="Verdana" w:cs="Times New Roman"/>
          <w:b/>
          <w:bCs/>
          <w:sz w:val="24"/>
          <w:szCs w:val="24"/>
          <w:lang w:val="en-US"/>
        </w:rPr>
        <w:t>PROJECT'S NAME:</w:t>
      </w:r>
      <w:bookmarkEnd w:id="1"/>
    </w:p>
    <w:p w14:paraId="078309A1"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4915215B" w14:textId="77777777" w:rsidR="009627D0" w:rsidRPr="009627D0" w:rsidRDefault="006C4A59" w:rsidP="009627D0">
      <w:pPr>
        <w:spacing w:after="0" w:line="240" w:lineRule="auto"/>
        <w:ind w:left="284"/>
        <w:jc w:val="both"/>
        <w:rPr>
          <w:rFonts w:ascii="Times New Roman" w:eastAsia="Times New Roman" w:hAnsi="Times New Roman" w:cs="Times New Roman"/>
          <w:sz w:val="24"/>
          <w:szCs w:val="24"/>
          <w:lang w:val="en-US"/>
        </w:rPr>
      </w:pPr>
      <w:r>
        <w:rPr>
          <w:rFonts w:ascii="Verdana" w:eastAsia="Times New Roman" w:hAnsi="Verdana" w:cs="Times New Roman"/>
          <w:b/>
          <w:bCs/>
          <w:i/>
          <w:iCs/>
          <w:sz w:val="24"/>
          <w:szCs w:val="24"/>
          <w:lang w:val="en-US"/>
        </w:rPr>
        <w:t>Dissemination</w:t>
      </w:r>
      <w:r w:rsidR="009627D0" w:rsidRPr="009627D0">
        <w:rPr>
          <w:rFonts w:ascii="Verdana" w:eastAsia="Times New Roman" w:hAnsi="Verdana" w:cs="Times New Roman"/>
          <w:b/>
          <w:bCs/>
          <w:i/>
          <w:iCs/>
          <w:sz w:val="24"/>
          <w:szCs w:val="24"/>
          <w:lang w:val="en-US"/>
        </w:rPr>
        <w:t>, awa</w:t>
      </w:r>
      <w:r>
        <w:rPr>
          <w:rFonts w:ascii="Verdana" w:eastAsia="Times New Roman" w:hAnsi="Verdana" w:cs="Times New Roman"/>
          <w:b/>
          <w:bCs/>
          <w:i/>
          <w:iCs/>
          <w:sz w:val="24"/>
          <w:szCs w:val="24"/>
          <w:lang w:val="en-US"/>
        </w:rPr>
        <w:t>reness and sensitization about</w:t>
      </w:r>
      <w:r w:rsidR="009627D0" w:rsidRPr="009627D0">
        <w:rPr>
          <w:rFonts w:ascii="Verdana" w:eastAsia="Times New Roman" w:hAnsi="Verdana" w:cs="Times New Roman"/>
          <w:b/>
          <w:bCs/>
          <w:i/>
          <w:iCs/>
          <w:sz w:val="24"/>
          <w:szCs w:val="24"/>
          <w:lang w:val="en-US"/>
        </w:rPr>
        <w:t> Turner syndrome in Ecuador.</w:t>
      </w:r>
    </w:p>
    <w:p w14:paraId="4AAD7EEB"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7CEAD58F" w14:textId="77777777" w:rsidR="009627D0" w:rsidRPr="009627D0" w:rsidRDefault="009627D0" w:rsidP="009627D0">
      <w:pPr>
        <w:numPr>
          <w:ilvl w:val="0"/>
          <w:numId w:val="3"/>
        </w:numPr>
        <w:spacing w:after="0" w:line="240" w:lineRule="auto"/>
        <w:ind w:left="268" w:firstLine="0"/>
        <w:jc w:val="both"/>
        <w:rPr>
          <w:rFonts w:ascii="Verdana" w:eastAsia="Times New Roman" w:hAnsi="Verdana" w:cs="Times New Roman"/>
          <w:b/>
          <w:bCs/>
          <w:sz w:val="24"/>
          <w:szCs w:val="24"/>
          <w:lang w:val="en-US"/>
        </w:rPr>
      </w:pPr>
      <w:bookmarkStart w:id="2" w:name="_Toc347922803"/>
      <w:r w:rsidRPr="009627D0">
        <w:rPr>
          <w:rFonts w:ascii="Verdana" w:eastAsia="Times New Roman" w:hAnsi="Verdana" w:cs="Times New Roman"/>
          <w:b/>
          <w:bCs/>
          <w:sz w:val="24"/>
          <w:szCs w:val="24"/>
          <w:lang w:val="en-US"/>
        </w:rPr>
        <w:t>BACKGROUND</w:t>
      </w:r>
      <w:bookmarkEnd w:id="2"/>
    </w:p>
    <w:p w14:paraId="580FC722" w14:textId="77777777" w:rsidR="009627D0" w:rsidRPr="009627D0" w:rsidRDefault="009627D0" w:rsidP="009627D0">
      <w:pPr>
        <w:spacing w:after="0" w:line="240" w:lineRule="auto"/>
        <w:ind w:left="720"/>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70574AAD" w14:textId="77777777" w:rsidR="009627D0" w:rsidRPr="009627D0" w:rsidRDefault="009627D0" w:rsidP="006C4A59">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A syndrome is a set of signs that affect several organs, with more or</w:t>
      </w:r>
      <w:r w:rsidR="006C4A59">
        <w:rPr>
          <w:rFonts w:ascii="Verdana" w:eastAsia="Times New Roman" w:hAnsi="Verdana" w:cs="Times New Roman"/>
          <w:sz w:val="24"/>
          <w:szCs w:val="24"/>
          <w:lang w:val="en-US"/>
        </w:rPr>
        <w:t xml:space="preserve"> less relationship between them. This relationship </w:t>
      </w:r>
      <w:r w:rsidRPr="009627D0">
        <w:rPr>
          <w:rFonts w:ascii="Verdana" w:eastAsia="Times New Roman" w:hAnsi="Verdana" w:cs="Times New Roman"/>
          <w:sz w:val="24"/>
          <w:szCs w:val="24"/>
          <w:lang w:val="en-US"/>
        </w:rPr>
        <w:t>allow</w:t>
      </w:r>
      <w:r w:rsidR="006C4A59">
        <w:rPr>
          <w:rFonts w:ascii="Verdana" w:eastAsia="Times New Roman" w:hAnsi="Verdana" w:cs="Times New Roman"/>
          <w:sz w:val="24"/>
          <w:szCs w:val="24"/>
          <w:lang w:val="en-US"/>
        </w:rPr>
        <w:t>s</w:t>
      </w:r>
      <w:r w:rsidRPr="009627D0">
        <w:rPr>
          <w:rFonts w:ascii="Verdana" w:eastAsia="Times New Roman" w:hAnsi="Verdana" w:cs="Times New Roman"/>
          <w:sz w:val="24"/>
          <w:szCs w:val="24"/>
          <w:lang w:val="en-US"/>
        </w:rPr>
        <w:t xml:space="preserve"> a grouping between them, to give a diagnosis</w:t>
      </w:r>
      <w:r w:rsidR="006C4A59">
        <w:rPr>
          <w:rFonts w:ascii="Verdana" w:eastAsia="Times New Roman" w:hAnsi="Verdana" w:cs="Times New Roman"/>
          <w:sz w:val="24"/>
          <w:szCs w:val="24"/>
          <w:lang w:val="en-US"/>
        </w:rPr>
        <w:t>. D</w:t>
      </w:r>
      <w:r w:rsidRPr="009627D0">
        <w:rPr>
          <w:rFonts w:ascii="Verdana" w:eastAsia="Times New Roman" w:hAnsi="Verdana" w:cs="Times New Roman"/>
          <w:sz w:val="24"/>
          <w:szCs w:val="24"/>
          <w:lang w:val="en-US"/>
        </w:rPr>
        <w:t>iagnosis is very useful because it allows us to look for hidden anomalies, predict future problems and, if possible, initiate therapeutic measures.</w:t>
      </w:r>
      <w:r w:rsidR="006C4A59">
        <w:rPr>
          <w:rFonts w:ascii="Times New Roman" w:eastAsia="Times New Roman" w:hAnsi="Times New Roman" w:cs="Times New Roman"/>
          <w:sz w:val="24"/>
          <w:szCs w:val="24"/>
          <w:lang w:val="en-US"/>
        </w:rPr>
        <w:t xml:space="preserve"> </w:t>
      </w:r>
      <w:r w:rsidRPr="009627D0">
        <w:rPr>
          <w:rFonts w:ascii="Verdana" w:eastAsia="Times New Roman" w:hAnsi="Verdana" w:cs="Times New Roman"/>
          <w:sz w:val="24"/>
          <w:szCs w:val="24"/>
          <w:lang w:val="en-US"/>
        </w:rPr>
        <w:t>Not all the signs have to be present together in the same person. On the other hand</w:t>
      </w:r>
      <w:r w:rsidR="00FA37EF">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normal people can have some of these signs.</w:t>
      </w:r>
    </w:p>
    <w:p w14:paraId="5FD8BB3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189239D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Turner syndrome was first described by Dr. Henry Turner in the 1930s. TS, as it is known, affects</w:t>
      </w:r>
      <w:r w:rsidR="00FA37EF">
        <w:rPr>
          <w:rFonts w:ascii="Verdana" w:eastAsia="Times New Roman" w:hAnsi="Verdana" w:cs="Times New Roman"/>
          <w:sz w:val="24"/>
          <w:szCs w:val="24"/>
          <w:lang w:val="en-US"/>
        </w:rPr>
        <w:t xml:space="preserve"> 1</w:t>
      </w:r>
      <w:r w:rsidR="006C4A59">
        <w:rPr>
          <w:rFonts w:ascii="Verdana" w:eastAsia="Times New Roman" w:hAnsi="Verdana" w:cs="Times New Roman"/>
          <w:sz w:val="24"/>
          <w:szCs w:val="24"/>
          <w:lang w:val="en-US"/>
        </w:rPr>
        <w:t xml:space="preserve"> in every 2</w:t>
      </w:r>
      <w:r w:rsidR="000C355C">
        <w:rPr>
          <w:rFonts w:ascii="Verdana" w:eastAsia="Times New Roman" w:hAnsi="Verdana" w:cs="Times New Roman"/>
          <w:sz w:val="24"/>
          <w:szCs w:val="24"/>
          <w:lang w:val="en-US"/>
        </w:rPr>
        <w:t>.000 female human beings</w:t>
      </w:r>
      <w:r w:rsidRPr="009627D0">
        <w:rPr>
          <w:rFonts w:ascii="Verdana" w:eastAsia="Times New Roman" w:hAnsi="Verdana" w:cs="Times New Roman"/>
          <w:sz w:val="24"/>
          <w:szCs w:val="24"/>
          <w:lang w:val="en-US"/>
        </w:rPr>
        <w:t>. It is caused by the loss or abnormality of an X chromosome, or part of it, in some or all of the cells of the body. Although very rare, TS is the condition that most commonly affects female sex chromosomes. </w:t>
      </w:r>
    </w:p>
    <w:p w14:paraId="3CC0D9C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4D703CE7" w14:textId="09FB2BC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AE4500">
        <w:rPr>
          <w:rFonts w:ascii="Verdana" w:eastAsia="Times New Roman" w:hAnsi="Verdana" w:cs="Times New Roman"/>
          <w:sz w:val="24"/>
          <w:szCs w:val="24"/>
          <w:lang w:val="en-US"/>
        </w:rPr>
        <w:t xml:space="preserve">The concept and definition of Turner syndrome implies two things: </w:t>
      </w:r>
      <w:r w:rsidR="0076468E" w:rsidRPr="00AE4500">
        <w:rPr>
          <w:rFonts w:ascii="Verdana" w:eastAsia="Times New Roman" w:hAnsi="Verdana" w:cs="Times New Roman"/>
          <w:sz w:val="24"/>
          <w:szCs w:val="24"/>
          <w:lang w:val="en-US"/>
        </w:rPr>
        <w:t xml:space="preserve">first </w:t>
      </w:r>
      <w:r w:rsidRPr="00AE4500">
        <w:rPr>
          <w:rFonts w:ascii="Verdana" w:eastAsia="Times New Roman" w:hAnsi="Verdana" w:cs="Times New Roman"/>
          <w:sz w:val="24"/>
          <w:szCs w:val="24"/>
          <w:lang w:val="en-US"/>
        </w:rPr>
        <w:t xml:space="preserve">one having some clinical alteration compatible and related to the </w:t>
      </w:r>
      <w:r w:rsidR="0076468E" w:rsidRPr="00AE4500">
        <w:rPr>
          <w:rFonts w:ascii="Verdana" w:eastAsia="Times New Roman" w:hAnsi="Verdana" w:cs="Times New Roman"/>
          <w:sz w:val="24"/>
          <w:szCs w:val="24"/>
          <w:lang w:val="en-US"/>
        </w:rPr>
        <w:t xml:space="preserve">clinical </w:t>
      </w:r>
      <w:r w:rsidRPr="00AE4500">
        <w:rPr>
          <w:rFonts w:ascii="Verdana" w:eastAsia="Times New Roman" w:hAnsi="Verdana" w:cs="Times New Roman"/>
          <w:sz w:val="24"/>
          <w:szCs w:val="24"/>
          <w:lang w:val="en-US"/>
        </w:rPr>
        <w:t xml:space="preserve">entity and </w:t>
      </w:r>
      <w:r w:rsidR="0076468E" w:rsidRPr="00AE4500">
        <w:rPr>
          <w:rFonts w:ascii="Verdana" w:eastAsia="Times New Roman" w:hAnsi="Verdana" w:cs="Times New Roman"/>
          <w:sz w:val="24"/>
          <w:szCs w:val="24"/>
          <w:lang w:val="en-US"/>
        </w:rPr>
        <w:t>second one,</w:t>
      </w:r>
      <w:r w:rsidRPr="00AE4500">
        <w:rPr>
          <w:rFonts w:ascii="Verdana" w:eastAsia="Times New Roman" w:hAnsi="Verdana" w:cs="Times New Roman"/>
          <w:sz w:val="24"/>
          <w:szCs w:val="24"/>
          <w:lang w:val="en-US"/>
        </w:rPr>
        <w:t xml:space="preserve"> a complete or partial loss of material of one of the X chromosomes. All human beings have 46</w:t>
      </w:r>
      <w:r w:rsidR="00C16F32" w:rsidRPr="00AE4500">
        <w:rPr>
          <w:rFonts w:ascii="Verdana" w:eastAsia="Times New Roman" w:hAnsi="Verdana" w:cs="Times New Roman"/>
          <w:sz w:val="24"/>
          <w:szCs w:val="24"/>
          <w:lang w:val="en-US"/>
        </w:rPr>
        <w:t xml:space="preserve"> chromosomes</w:t>
      </w:r>
      <w:r w:rsidRPr="00AE4500">
        <w:rPr>
          <w:rFonts w:ascii="Verdana" w:eastAsia="Times New Roman" w:hAnsi="Verdana" w:cs="Times New Roman"/>
          <w:sz w:val="24"/>
          <w:szCs w:val="24"/>
          <w:lang w:val="en-US"/>
        </w:rPr>
        <w:t xml:space="preserve"> in almost all cells</w:t>
      </w:r>
      <w:r w:rsidR="0076468E" w:rsidRPr="00AE4500">
        <w:rPr>
          <w:rFonts w:ascii="Verdana" w:eastAsia="Times New Roman" w:hAnsi="Verdana" w:cs="Times New Roman"/>
          <w:sz w:val="24"/>
          <w:szCs w:val="24"/>
          <w:lang w:val="en-US"/>
        </w:rPr>
        <w:t>, excluding reproductive cells, eggs in females</w:t>
      </w:r>
      <w:r w:rsidR="00C16F32" w:rsidRPr="00AE4500">
        <w:rPr>
          <w:rFonts w:ascii="Verdana" w:eastAsia="Times New Roman" w:hAnsi="Verdana" w:cs="Times New Roman"/>
          <w:sz w:val="24"/>
          <w:szCs w:val="24"/>
          <w:lang w:val="en-US"/>
        </w:rPr>
        <w:t>.</w:t>
      </w:r>
      <w:r w:rsidR="0076468E" w:rsidRPr="00AE4500">
        <w:rPr>
          <w:rFonts w:ascii="Verdana" w:eastAsia="Times New Roman" w:hAnsi="Verdana" w:cs="Times New Roman"/>
          <w:sz w:val="24"/>
          <w:szCs w:val="24"/>
          <w:lang w:val="en-US"/>
        </w:rPr>
        <w:t xml:space="preserve"> sperm in males.</w:t>
      </w:r>
      <w:r w:rsidRPr="00AE4500">
        <w:rPr>
          <w:rFonts w:ascii="Verdana" w:eastAsia="Times New Roman" w:hAnsi="Verdana" w:cs="Times New Roman"/>
          <w:sz w:val="24"/>
          <w:szCs w:val="24"/>
          <w:lang w:val="en-US"/>
        </w:rPr>
        <w:t xml:space="preserve"> Chromosomes, which are small rods where all the geneti</w:t>
      </w:r>
      <w:r w:rsidR="00C16F32" w:rsidRPr="00AE4500">
        <w:rPr>
          <w:rFonts w:ascii="Verdana" w:eastAsia="Times New Roman" w:hAnsi="Verdana" w:cs="Times New Roman"/>
          <w:sz w:val="24"/>
          <w:szCs w:val="24"/>
          <w:lang w:val="en-US"/>
        </w:rPr>
        <w:t xml:space="preserve">c </w:t>
      </w:r>
      <w:r w:rsidR="00C16F32" w:rsidRPr="00AE4500">
        <w:rPr>
          <w:rFonts w:ascii="Verdana" w:eastAsia="Times New Roman" w:hAnsi="Verdana" w:cs="Times New Roman"/>
          <w:sz w:val="24"/>
          <w:szCs w:val="24"/>
          <w:lang w:val="en-US"/>
        </w:rPr>
        <w:lastRenderedPageBreak/>
        <w:t xml:space="preserve">information is stored, </w:t>
      </w:r>
      <w:r w:rsidRPr="00AE4500">
        <w:rPr>
          <w:rFonts w:ascii="Verdana" w:eastAsia="Times New Roman" w:hAnsi="Verdana" w:cs="Times New Roman"/>
          <w:sz w:val="24"/>
          <w:szCs w:val="24"/>
          <w:lang w:val="en-US"/>
        </w:rPr>
        <w:t xml:space="preserve">contain information about how we look (size, </w:t>
      </w:r>
      <w:r w:rsidR="0076468E" w:rsidRPr="00AE4500">
        <w:rPr>
          <w:rFonts w:ascii="Verdana" w:eastAsia="Times New Roman" w:hAnsi="Verdana" w:cs="Times New Roman"/>
          <w:sz w:val="24"/>
          <w:szCs w:val="24"/>
          <w:lang w:val="en-US"/>
        </w:rPr>
        <w:t xml:space="preserve">skin </w:t>
      </w:r>
      <w:r w:rsidRPr="00AE4500">
        <w:rPr>
          <w:rFonts w:ascii="Verdana" w:eastAsia="Times New Roman" w:hAnsi="Verdana" w:cs="Times New Roman"/>
          <w:sz w:val="24"/>
          <w:szCs w:val="24"/>
          <w:lang w:val="en-US"/>
        </w:rPr>
        <w:t>c</w:t>
      </w:r>
      <w:r w:rsidR="00C16F32" w:rsidRPr="00AE4500">
        <w:rPr>
          <w:rFonts w:ascii="Verdana" w:eastAsia="Times New Roman" w:hAnsi="Verdana" w:cs="Times New Roman"/>
          <w:sz w:val="24"/>
          <w:szCs w:val="24"/>
          <w:lang w:val="en-US"/>
        </w:rPr>
        <w:t>olor</w:t>
      </w:r>
      <w:r w:rsidR="0076468E" w:rsidRPr="00AE4500">
        <w:rPr>
          <w:rFonts w:ascii="Verdana" w:eastAsia="Times New Roman" w:hAnsi="Verdana" w:cs="Times New Roman"/>
          <w:sz w:val="24"/>
          <w:szCs w:val="24"/>
          <w:lang w:val="en-US"/>
        </w:rPr>
        <w:t>, eye color</w:t>
      </w:r>
      <w:r w:rsidR="00C16F32" w:rsidRPr="00AE4500">
        <w:rPr>
          <w:rFonts w:ascii="Verdana" w:eastAsia="Times New Roman" w:hAnsi="Verdana" w:cs="Times New Roman"/>
          <w:sz w:val="24"/>
          <w:szCs w:val="24"/>
          <w:lang w:val="en-US"/>
        </w:rPr>
        <w:t xml:space="preserve">, weight, face shape, etc.), </w:t>
      </w:r>
      <w:r w:rsidRPr="00AE4500">
        <w:rPr>
          <w:rFonts w:ascii="Verdana" w:eastAsia="Times New Roman" w:hAnsi="Verdana" w:cs="Times New Roman"/>
          <w:sz w:val="24"/>
          <w:szCs w:val="24"/>
          <w:lang w:val="en-US"/>
        </w:rPr>
        <w:t xml:space="preserve">and even about the </w:t>
      </w:r>
      <w:r w:rsidR="0076468E" w:rsidRPr="00AE4500">
        <w:rPr>
          <w:rFonts w:ascii="Verdana" w:eastAsia="Times New Roman" w:hAnsi="Verdana" w:cs="Times New Roman"/>
          <w:sz w:val="24"/>
          <w:szCs w:val="24"/>
          <w:lang w:val="en-US"/>
        </w:rPr>
        <w:t>proneness</w:t>
      </w:r>
      <w:r w:rsidRPr="00AE4500">
        <w:rPr>
          <w:rFonts w:ascii="Verdana" w:eastAsia="Times New Roman" w:hAnsi="Verdana" w:cs="Times New Roman"/>
          <w:sz w:val="24"/>
          <w:szCs w:val="24"/>
          <w:lang w:val="en-US"/>
        </w:rPr>
        <w:t xml:space="preserve"> to certain diseases.</w:t>
      </w:r>
      <w:r w:rsidR="00C16F32" w:rsidRPr="00AE4500">
        <w:rPr>
          <w:rFonts w:ascii="Times New Roman" w:eastAsia="Times New Roman" w:hAnsi="Times New Roman" w:cs="Times New Roman"/>
          <w:sz w:val="24"/>
          <w:szCs w:val="24"/>
          <w:lang w:val="en-US"/>
        </w:rPr>
        <w:t xml:space="preserve"> </w:t>
      </w:r>
      <w:r w:rsidRPr="00AE4500">
        <w:rPr>
          <w:rFonts w:ascii="Verdana" w:eastAsia="Times New Roman" w:hAnsi="Verdana" w:cs="Times New Roman"/>
          <w:sz w:val="24"/>
          <w:szCs w:val="24"/>
          <w:lang w:val="en-US"/>
        </w:rPr>
        <w:t>Of these chromosomes, two of them are called sexual: X</w:t>
      </w:r>
      <w:r w:rsidR="0076468E" w:rsidRPr="00AE4500">
        <w:rPr>
          <w:rFonts w:ascii="Verdana" w:eastAsia="Times New Roman" w:hAnsi="Verdana" w:cs="Times New Roman"/>
          <w:sz w:val="24"/>
          <w:szCs w:val="24"/>
          <w:lang w:val="en-US"/>
        </w:rPr>
        <w:t xml:space="preserve"> and</w:t>
      </w:r>
      <w:r w:rsidRPr="00AE4500">
        <w:rPr>
          <w:rFonts w:ascii="Verdana" w:eastAsia="Times New Roman" w:hAnsi="Verdana" w:cs="Times New Roman"/>
          <w:sz w:val="24"/>
          <w:szCs w:val="24"/>
          <w:lang w:val="en-US"/>
        </w:rPr>
        <w:t xml:space="preserve"> Y. Women have two X chromosomes (one comes from the father and the other from the mother). Men have an X chromosome (from the mother) and</w:t>
      </w:r>
      <w:r w:rsidR="00C16F32" w:rsidRPr="00AE4500">
        <w:rPr>
          <w:rFonts w:ascii="Verdana" w:eastAsia="Times New Roman" w:hAnsi="Verdana" w:cs="Times New Roman"/>
          <w:sz w:val="24"/>
          <w:szCs w:val="24"/>
          <w:lang w:val="en-US"/>
        </w:rPr>
        <w:t xml:space="preserve"> Y </w:t>
      </w:r>
      <w:r w:rsidR="0076468E" w:rsidRPr="00AE4500">
        <w:rPr>
          <w:rFonts w:ascii="Verdana" w:eastAsia="Times New Roman" w:hAnsi="Verdana" w:cs="Times New Roman"/>
          <w:sz w:val="24"/>
          <w:szCs w:val="24"/>
          <w:lang w:val="en-US"/>
        </w:rPr>
        <w:t xml:space="preserve">one </w:t>
      </w:r>
      <w:r w:rsidR="00C16F32" w:rsidRPr="00AE4500">
        <w:rPr>
          <w:rFonts w:ascii="Verdana" w:eastAsia="Times New Roman" w:hAnsi="Verdana" w:cs="Times New Roman"/>
          <w:sz w:val="24"/>
          <w:szCs w:val="24"/>
          <w:lang w:val="en-US"/>
        </w:rPr>
        <w:t xml:space="preserve">(from their father). </w:t>
      </w:r>
      <w:r w:rsidR="0076468E" w:rsidRPr="00AE4500">
        <w:rPr>
          <w:rFonts w:ascii="Verdana" w:eastAsia="Times New Roman" w:hAnsi="Verdana" w:cs="Times New Roman"/>
          <w:sz w:val="24"/>
          <w:szCs w:val="24"/>
          <w:lang w:val="en-US"/>
        </w:rPr>
        <w:t>In</w:t>
      </w:r>
      <w:r w:rsidRPr="00AE4500">
        <w:rPr>
          <w:rFonts w:ascii="Verdana" w:eastAsia="Times New Roman" w:hAnsi="Verdana" w:cs="Times New Roman"/>
          <w:sz w:val="24"/>
          <w:szCs w:val="24"/>
          <w:lang w:val="en-US"/>
        </w:rPr>
        <w:t xml:space="preserve"> the early stages </w:t>
      </w:r>
      <w:r w:rsidR="00C16F32" w:rsidRPr="00AE4500">
        <w:rPr>
          <w:rFonts w:ascii="Verdana" w:eastAsia="Times New Roman" w:hAnsi="Verdana" w:cs="Times New Roman"/>
          <w:sz w:val="24"/>
          <w:szCs w:val="24"/>
          <w:lang w:val="en-US"/>
        </w:rPr>
        <w:t xml:space="preserve">of cell division </w:t>
      </w:r>
      <w:r w:rsidRPr="00AE4500">
        <w:rPr>
          <w:rFonts w:ascii="Verdana" w:eastAsia="Times New Roman" w:hAnsi="Verdana" w:cs="Times New Roman"/>
          <w:sz w:val="24"/>
          <w:szCs w:val="24"/>
          <w:lang w:val="en-US"/>
        </w:rPr>
        <w:t>an embryo</w:t>
      </w:r>
      <w:r w:rsidR="00C16F32" w:rsidRPr="00AE4500">
        <w:rPr>
          <w:rFonts w:ascii="Verdana" w:eastAsia="Times New Roman" w:hAnsi="Verdana" w:cs="Times New Roman"/>
          <w:sz w:val="24"/>
          <w:szCs w:val="24"/>
          <w:lang w:val="en-US"/>
        </w:rPr>
        <w:t xml:space="preserve"> is formed, and </w:t>
      </w:r>
      <w:r w:rsidRPr="00AE4500">
        <w:rPr>
          <w:rFonts w:ascii="Verdana" w:eastAsia="Times New Roman" w:hAnsi="Verdana" w:cs="Times New Roman"/>
          <w:sz w:val="24"/>
          <w:szCs w:val="24"/>
          <w:lang w:val="en-US"/>
        </w:rPr>
        <w:t xml:space="preserve">a </w:t>
      </w:r>
      <w:r w:rsidR="0076468E" w:rsidRPr="00AE4500">
        <w:rPr>
          <w:rFonts w:ascii="Verdana" w:eastAsia="Times New Roman" w:hAnsi="Verdana" w:cs="Times New Roman"/>
          <w:sz w:val="24"/>
          <w:szCs w:val="24"/>
          <w:lang w:val="en-US"/>
        </w:rPr>
        <w:t>distorted</w:t>
      </w:r>
      <w:r w:rsidRPr="00AE4500">
        <w:rPr>
          <w:rFonts w:ascii="Verdana" w:eastAsia="Times New Roman" w:hAnsi="Verdana" w:cs="Times New Roman"/>
          <w:sz w:val="24"/>
          <w:szCs w:val="24"/>
          <w:lang w:val="en-US"/>
        </w:rPr>
        <w:t xml:space="preserve"> division causes part or all of the X chromosome to be lost. If the pregnancy continues, the girl will have Turner</w:t>
      </w:r>
      <w:r w:rsidR="00FA37EF" w:rsidRPr="00AE4500">
        <w:rPr>
          <w:rFonts w:ascii="Verdana" w:eastAsia="Times New Roman" w:hAnsi="Verdana" w:cs="Times New Roman"/>
          <w:sz w:val="24"/>
          <w:szCs w:val="24"/>
          <w:lang w:val="en-US"/>
        </w:rPr>
        <w:t>. This cannot happen in boys</w:t>
      </w:r>
      <w:r w:rsidRPr="00AE4500">
        <w:rPr>
          <w:rFonts w:ascii="Verdana" w:eastAsia="Times New Roman" w:hAnsi="Verdana" w:cs="Times New Roman"/>
          <w:sz w:val="24"/>
          <w:szCs w:val="24"/>
          <w:lang w:val="en-US"/>
        </w:rPr>
        <w:t>, since they only have one X chromosome and if it is missing, they could not live.</w:t>
      </w:r>
      <w:r w:rsidR="00C16F32" w:rsidRPr="00AE4500">
        <w:rPr>
          <w:rFonts w:ascii="Times New Roman" w:eastAsia="Times New Roman" w:hAnsi="Times New Roman" w:cs="Times New Roman"/>
          <w:sz w:val="24"/>
          <w:szCs w:val="24"/>
          <w:lang w:val="en-US"/>
        </w:rPr>
        <w:t xml:space="preserve"> </w:t>
      </w:r>
      <w:r w:rsidR="00C16F32" w:rsidRPr="00AE4500">
        <w:rPr>
          <w:rFonts w:ascii="Verdana" w:eastAsia="Times New Roman" w:hAnsi="Verdana" w:cs="Times New Roman"/>
          <w:sz w:val="24"/>
          <w:szCs w:val="24"/>
          <w:lang w:val="en-US"/>
        </w:rPr>
        <w:t>So far,</w:t>
      </w:r>
      <w:r w:rsidRPr="00AE4500">
        <w:rPr>
          <w:rFonts w:ascii="Verdana" w:eastAsia="Times New Roman" w:hAnsi="Verdana" w:cs="Times New Roman"/>
          <w:sz w:val="24"/>
          <w:szCs w:val="24"/>
          <w:lang w:val="en-US"/>
        </w:rPr>
        <w:t xml:space="preserve"> it is unknown what circumstances influence this abnormal division to occur.</w:t>
      </w:r>
    </w:p>
    <w:p w14:paraId="65DD42EE"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745D9C91" w14:textId="2598D0DC" w:rsidR="009627D0" w:rsidRDefault="009627D0" w:rsidP="009627D0">
      <w:pPr>
        <w:spacing w:after="0" w:line="240" w:lineRule="auto"/>
        <w:jc w:val="both"/>
        <w:rPr>
          <w:rFonts w:ascii="Verdana" w:eastAsia="Times New Roman" w:hAnsi="Verdana" w:cs="Times New Roman"/>
          <w:sz w:val="24"/>
          <w:szCs w:val="24"/>
          <w:lang w:val="en-US"/>
        </w:rPr>
      </w:pPr>
      <w:r w:rsidRPr="009627D0">
        <w:rPr>
          <w:rFonts w:ascii="Verdana" w:eastAsia="Times New Roman" w:hAnsi="Verdana" w:cs="Times New Roman"/>
          <w:sz w:val="24"/>
          <w:szCs w:val="24"/>
          <w:lang w:val="en-US"/>
        </w:rPr>
        <w:t>Each girl with Turner is uniq</w:t>
      </w:r>
      <w:r w:rsidR="001849A3">
        <w:rPr>
          <w:rFonts w:ascii="Verdana" w:eastAsia="Times New Roman" w:hAnsi="Verdana" w:cs="Times New Roman"/>
          <w:sz w:val="24"/>
          <w:szCs w:val="24"/>
          <w:lang w:val="en-US"/>
        </w:rPr>
        <w:t>ue and may not look like others;</w:t>
      </w:r>
      <w:r w:rsidRPr="009627D0">
        <w:rPr>
          <w:rFonts w:ascii="Verdana" w:eastAsia="Times New Roman" w:hAnsi="Verdana" w:cs="Times New Roman"/>
          <w:sz w:val="24"/>
          <w:szCs w:val="24"/>
          <w:lang w:val="en-US"/>
        </w:rPr>
        <w:t xml:space="preserve"> although the</w:t>
      </w:r>
      <w:r w:rsidR="0076468E">
        <w:rPr>
          <w:rFonts w:ascii="Verdana" w:eastAsia="Times New Roman" w:hAnsi="Verdana" w:cs="Times New Roman"/>
          <w:sz w:val="24"/>
          <w:szCs w:val="24"/>
          <w:lang w:val="en-US"/>
        </w:rPr>
        <w:t>se characteristics are</w:t>
      </w:r>
      <w:r w:rsidRPr="009627D0">
        <w:rPr>
          <w:rFonts w:ascii="Verdana" w:eastAsia="Times New Roman" w:hAnsi="Verdana" w:cs="Times New Roman"/>
          <w:sz w:val="24"/>
          <w:szCs w:val="24"/>
          <w:lang w:val="en-US"/>
        </w:rPr>
        <w:t xml:space="preserve"> share</w:t>
      </w:r>
      <w:r w:rsidR="0076468E">
        <w:rPr>
          <w:rFonts w:ascii="Verdana" w:eastAsia="Times New Roman" w:hAnsi="Verdana" w:cs="Times New Roman"/>
          <w:sz w:val="24"/>
          <w:szCs w:val="24"/>
          <w:lang w:val="en-US"/>
        </w:rPr>
        <w:t>d</w:t>
      </w:r>
      <w:r w:rsidRPr="009627D0">
        <w:rPr>
          <w:rFonts w:ascii="Verdana" w:eastAsia="Times New Roman" w:hAnsi="Verdana" w:cs="Times New Roman"/>
          <w:sz w:val="24"/>
          <w:szCs w:val="24"/>
          <w:lang w:val="en-US"/>
        </w:rPr>
        <w:t xml:space="preserve"> </w:t>
      </w:r>
      <w:r w:rsidR="0076468E">
        <w:rPr>
          <w:rFonts w:ascii="Verdana" w:eastAsia="Times New Roman" w:hAnsi="Verdana" w:cs="Times New Roman"/>
          <w:sz w:val="24"/>
          <w:szCs w:val="24"/>
          <w:lang w:val="en-US"/>
        </w:rPr>
        <w:t xml:space="preserve">with </w:t>
      </w:r>
      <w:r w:rsidR="00AE4500" w:rsidRPr="009627D0">
        <w:rPr>
          <w:rFonts w:ascii="Verdana" w:eastAsia="Times New Roman" w:hAnsi="Verdana" w:cs="Times New Roman"/>
          <w:sz w:val="24"/>
          <w:szCs w:val="24"/>
          <w:lang w:val="en-US"/>
        </w:rPr>
        <w:t>several</w:t>
      </w:r>
      <w:r w:rsidRPr="009627D0">
        <w:rPr>
          <w:rFonts w:ascii="Verdana" w:eastAsia="Times New Roman" w:hAnsi="Verdana" w:cs="Times New Roman"/>
          <w:sz w:val="24"/>
          <w:szCs w:val="24"/>
          <w:lang w:val="en-US"/>
        </w:rPr>
        <w:t xml:space="preserve"> disorders, and</w:t>
      </w:r>
      <w:r w:rsidR="001849A3">
        <w:rPr>
          <w:rFonts w:ascii="Verdana" w:eastAsia="Times New Roman" w:hAnsi="Verdana" w:cs="Times New Roman"/>
          <w:sz w:val="24"/>
          <w:szCs w:val="24"/>
          <w:lang w:val="en-US"/>
        </w:rPr>
        <w:t xml:space="preserve"> they</w:t>
      </w:r>
      <w:r w:rsidRPr="009627D0">
        <w:rPr>
          <w:rFonts w:ascii="Verdana" w:eastAsia="Times New Roman" w:hAnsi="Verdana" w:cs="Times New Roman"/>
          <w:sz w:val="24"/>
          <w:szCs w:val="24"/>
          <w:lang w:val="en-US"/>
        </w:rPr>
        <w:t xml:space="preserve"> must be treated on an individual basis.</w:t>
      </w:r>
    </w:p>
    <w:p w14:paraId="464C6D66" w14:textId="77777777" w:rsidR="001849A3" w:rsidRPr="009627D0" w:rsidRDefault="001849A3" w:rsidP="009627D0">
      <w:pPr>
        <w:spacing w:after="0" w:line="240" w:lineRule="auto"/>
        <w:jc w:val="both"/>
        <w:rPr>
          <w:rFonts w:ascii="Times New Roman" w:eastAsia="Times New Roman" w:hAnsi="Times New Roman" w:cs="Times New Roman"/>
          <w:sz w:val="24"/>
          <w:szCs w:val="24"/>
          <w:lang w:val="en-US"/>
        </w:rPr>
      </w:pPr>
    </w:p>
    <w:p w14:paraId="7D0DAC4E" w14:textId="77777777" w:rsidR="009627D0" w:rsidRPr="009627D0" w:rsidRDefault="000F7839" w:rsidP="009627D0">
      <w:pPr>
        <w:spacing w:after="0" w:line="240" w:lineRule="auto"/>
        <w:jc w:val="both"/>
        <w:rPr>
          <w:rFonts w:ascii="Times New Roman" w:eastAsia="Times New Roman" w:hAnsi="Times New Roman" w:cs="Times New Roman"/>
          <w:sz w:val="24"/>
          <w:szCs w:val="24"/>
          <w:lang w:val="en-US"/>
        </w:rPr>
      </w:pPr>
      <w:r>
        <w:rPr>
          <w:rFonts w:ascii="Verdana" w:eastAsia="Times New Roman" w:hAnsi="Verdana" w:cs="Times New Roman"/>
          <w:sz w:val="24"/>
          <w:szCs w:val="24"/>
          <w:lang w:val="en-US"/>
        </w:rPr>
        <w:t>The age of</w:t>
      </w:r>
      <w:r w:rsidR="009627D0" w:rsidRPr="009627D0">
        <w:rPr>
          <w:rFonts w:ascii="Verdana" w:eastAsia="Times New Roman" w:hAnsi="Verdana" w:cs="Times New Roman"/>
          <w:sz w:val="24"/>
          <w:szCs w:val="24"/>
          <w:lang w:val="en-US"/>
        </w:rPr>
        <w:t xml:space="preserve"> diagnosis is highly variable, but it is still often late and it is our duty to continue with the training of all health workers to lower the age </w:t>
      </w:r>
      <w:r w:rsidR="001849A3">
        <w:rPr>
          <w:rFonts w:ascii="Verdana" w:eastAsia="Times New Roman" w:hAnsi="Verdana" w:cs="Times New Roman"/>
          <w:sz w:val="24"/>
          <w:szCs w:val="24"/>
          <w:lang w:val="en-US"/>
        </w:rPr>
        <w:t xml:space="preserve">of </w:t>
      </w:r>
      <w:r w:rsidR="009627D0" w:rsidRPr="009627D0">
        <w:rPr>
          <w:rFonts w:ascii="Verdana" w:eastAsia="Times New Roman" w:hAnsi="Verdana" w:cs="Times New Roman"/>
          <w:sz w:val="24"/>
          <w:szCs w:val="24"/>
          <w:lang w:val="en-US"/>
        </w:rPr>
        <w:t>diagnosis, thereby improving the effect of available treatments.</w:t>
      </w:r>
    </w:p>
    <w:p w14:paraId="10982CC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38FA1B9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The clinical signs depend on the intensity of the genetic alteration</w:t>
      </w:r>
      <w:r w:rsidR="00FA37EF">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and </w:t>
      </w:r>
      <w:r w:rsidR="00FA37EF">
        <w:rPr>
          <w:rFonts w:ascii="Verdana" w:eastAsia="Times New Roman" w:hAnsi="Verdana" w:cs="Times New Roman"/>
          <w:sz w:val="24"/>
          <w:szCs w:val="24"/>
          <w:lang w:val="en-US"/>
        </w:rPr>
        <w:t xml:space="preserve">they </w:t>
      </w:r>
      <w:r w:rsidRPr="009627D0">
        <w:rPr>
          <w:rFonts w:ascii="Verdana" w:eastAsia="Times New Roman" w:hAnsi="Verdana" w:cs="Times New Roman"/>
          <w:sz w:val="24"/>
          <w:szCs w:val="24"/>
          <w:lang w:val="en-US"/>
        </w:rPr>
        <w:t>are more evident in girls with a 45X karyotype , often even at birth. But it's not always like this</w:t>
      </w:r>
      <w:r w:rsidR="001849A3">
        <w:rPr>
          <w:rFonts w:ascii="Verdana" w:eastAsia="Times New Roman" w:hAnsi="Verdana" w:cs="Times New Roman"/>
          <w:sz w:val="24"/>
          <w:szCs w:val="24"/>
          <w:lang w:val="en-US"/>
        </w:rPr>
        <w:t>.</w:t>
      </w:r>
      <w:r w:rsidR="001849A3">
        <w:rPr>
          <w:rFonts w:ascii="Times New Roman" w:eastAsia="Times New Roman" w:hAnsi="Times New Roman" w:cs="Times New Roman"/>
          <w:sz w:val="24"/>
          <w:szCs w:val="24"/>
          <w:lang w:val="en-US"/>
        </w:rPr>
        <w:t xml:space="preserve"> </w:t>
      </w:r>
      <w:r w:rsidRPr="009627D0">
        <w:rPr>
          <w:rFonts w:ascii="Verdana" w:eastAsia="Times New Roman" w:hAnsi="Verdana" w:cs="Times New Roman"/>
          <w:sz w:val="24"/>
          <w:szCs w:val="24"/>
          <w:lang w:val="en-US"/>
        </w:rPr>
        <w:t>These are the key signs that Turner Syndrome presents depending on each age.</w:t>
      </w:r>
    </w:p>
    <w:p w14:paraId="6E0064A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2021AEB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Newborn</w:t>
      </w:r>
    </w:p>
    <w:p w14:paraId="473757F3" w14:textId="1C962627" w:rsidR="009627D0" w:rsidRPr="00475C04" w:rsidRDefault="0076468E" w:rsidP="009627D0">
      <w:pPr>
        <w:spacing w:after="0" w:line="240" w:lineRule="auto"/>
        <w:jc w:val="both"/>
        <w:rPr>
          <w:rFonts w:ascii="Times New Roman" w:eastAsia="Times New Roman" w:hAnsi="Times New Roman" w:cs="Times New Roman"/>
          <w:sz w:val="24"/>
          <w:szCs w:val="24"/>
          <w:lang w:val="en-US"/>
        </w:rPr>
      </w:pPr>
      <w:r w:rsidRPr="00475C04">
        <w:rPr>
          <w:rFonts w:ascii="Verdana" w:eastAsia="Times New Roman" w:hAnsi="Verdana" w:cs="Times New Roman"/>
          <w:sz w:val="24"/>
          <w:szCs w:val="24"/>
          <w:lang w:val="en-US"/>
        </w:rPr>
        <w:t>Patients</w:t>
      </w:r>
      <w:r w:rsidR="001849A3" w:rsidRPr="00475C04">
        <w:rPr>
          <w:rFonts w:ascii="Verdana" w:eastAsia="Times New Roman" w:hAnsi="Verdana" w:cs="Times New Roman"/>
          <w:sz w:val="24"/>
          <w:szCs w:val="24"/>
          <w:lang w:val="en-US"/>
        </w:rPr>
        <w:t xml:space="preserve"> are</w:t>
      </w:r>
      <w:r w:rsidR="00AE4500" w:rsidRPr="00475C04">
        <w:rPr>
          <w:rFonts w:ascii="Verdana" w:eastAsia="Times New Roman" w:hAnsi="Verdana" w:cs="Times New Roman"/>
          <w:sz w:val="24"/>
          <w:szCs w:val="24"/>
          <w:lang w:val="en-US"/>
        </w:rPr>
        <w:t xml:space="preserve"> slightly </w:t>
      </w:r>
      <w:r w:rsidR="009627D0" w:rsidRPr="00475C04">
        <w:rPr>
          <w:rFonts w:ascii="Verdana" w:eastAsia="Times New Roman" w:hAnsi="Verdana" w:cs="Times New Roman"/>
          <w:sz w:val="24"/>
          <w:szCs w:val="24"/>
          <w:lang w:val="en-US"/>
        </w:rPr>
        <w:t xml:space="preserve">smaller, both </w:t>
      </w:r>
      <w:r w:rsidR="00475C04" w:rsidRPr="00475C04">
        <w:rPr>
          <w:rFonts w:ascii="Verdana" w:eastAsia="Times New Roman" w:hAnsi="Verdana" w:cs="Times New Roman"/>
          <w:sz w:val="24"/>
          <w:szCs w:val="24"/>
          <w:lang w:val="en-US"/>
        </w:rPr>
        <w:t>lighter</w:t>
      </w:r>
      <w:r w:rsidR="009627D0" w:rsidRPr="00475C04">
        <w:rPr>
          <w:rFonts w:ascii="Verdana" w:eastAsia="Times New Roman" w:hAnsi="Verdana" w:cs="Times New Roman"/>
          <w:sz w:val="24"/>
          <w:szCs w:val="24"/>
          <w:lang w:val="en-US"/>
        </w:rPr>
        <w:t xml:space="preserve"> and </w:t>
      </w:r>
      <w:r w:rsidR="00475C04" w:rsidRPr="00475C04">
        <w:rPr>
          <w:rFonts w:ascii="Verdana" w:eastAsia="Times New Roman" w:hAnsi="Verdana" w:cs="Times New Roman"/>
          <w:sz w:val="24"/>
          <w:szCs w:val="24"/>
          <w:lang w:val="en-US"/>
        </w:rPr>
        <w:t>shorter</w:t>
      </w:r>
      <w:r w:rsidR="009627D0" w:rsidRPr="00475C04">
        <w:rPr>
          <w:rFonts w:ascii="Verdana" w:eastAsia="Times New Roman" w:hAnsi="Verdana" w:cs="Times New Roman"/>
          <w:sz w:val="24"/>
          <w:szCs w:val="24"/>
          <w:lang w:val="en-US"/>
        </w:rPr>
        <w:t xml:space="preserve">. They usually have edema (swelling) on </w:t>
      </w:r>
      <w:r w:rsidR="009627D0" w:rsidRPr="00475C04">
        <w:rPr>
          <w:rFonts w:ascii="Arial" w:eastAsia="Times New Roman" w:hAnsi="Arial" w:cs="Arial"/>
          <w:sz w:val="24"/>
          <w:szCs w:val="24"/>
          <w:lang w:val="en-US"/>
        </w:rPr>
        <w:t>​​</w:t>
      </w:r>
      <w:r w:rsidR="009627D0" w:rsidRPr="00475C04">
        <w:rPr>
          <w:rFonts w:ascii="Verdana" w:eastAsia="Times New Roman" w:hAnsi="Verdana" w:cs="Times New Roman"/>
          <w:sz w:val="24"/>
          <w:szCs w:val="24"/>
          <w:lang w:val="en-US"/>
        </w:rPr>
        <w:t xml:space="preserve">the back of the feet and hands that normally improve over the years and are not related to heart or kidney disease, but rather to an insufficient development of the lymphatic system (of genetic origin). There may be a short neck with folds that join it to the shoulders (pterygium </w:t>
      </w:r>
      <w:proofErr w:type="spellStart"/>
      <w:r w:rsidR="009627D0" w:rsidRPr="00475C04">
        <w:rPr>
          <w:rFonts w:ascii="Verdana" w:eastAsia="Times New Roman" w:hAnsi="Verdana" w:cs="Times New Roman"/>
          <w:sz w:val="24"/>
          <w:szCs w:val="24"/>
          <w:lang w:val="en-US"/>
        </w:rPr>
        <w:t>colli</w:t>
      </w:r>
      <w:proofErr w:type="spellEnd"/>
      <w:r w:rsidR="009627D0" w:rsidRPr="00475C04">
        <w:rPr>
          <w:rFonts w:ascii="Verdana" w:eastAsia="Times New Roman" w:hAnsi="Verdana" w:cs="Times New Roman"/>
          <w:sz w:val="24"/>
          <w:szCs w:val="24"/>
          <w:lang w:val="en-US"/>
        </w:rPr>
        <w:t>) and that comes from an edema of this area during the fetal period, called cystic hygroma and that can be detected on ultrasound during pregnancy. For this reason</w:t>
      </w:r>
      <w:r w:rsidR="001849A3" w:rsidRPr="00475C04">
        <w:rPr>
          <w:rFonts w:ascii="Verdana" w:eastAsia="Times New Roman" w:hAnsi="Verdana" w:cs="Times New Roman"/>
          <w:sz w:val="24"/>
          <w:szCs w:val="24"/>
          <w:lang w:val="en-US"/>
        </w:rPr>
        <w:t>,</w:t>
      </w:r>
      <w:r w:rsidR="009627D0" w:rsidRPr="00475C04">
        <w:rPr>
          <w:rFonts w:ascii="Verdana" w:eastAsia="Times New Roman" w:hAnsi="Verdana" w:cs="Times New Roman"/>
          <w:sz w:val="24"/>
          <w:szCs w:val="24"/>
          <w:lang w:val="en-US"/>
        </w:rPr>
        <w:t xml:space="preserve"> the ears are below the line that follows the outer corner of the eyes and the</w:t>
      </w:r>
      <w:r w:rsidRPr="00475C04">
        <w:rPr>
          <w:rFonts w:ascii="Verdana" w:eastAsia="Times New Roman" w:hAnsi="Verdana" w:cs="Times New Roman"/>
          <w:sz w:val="24"/>
          <w:szCs w:val="24"/>
          <w:lang w:val="en-US"/>
        </w:rPr>
        <w:t>re is a lower hairline</w:t>
      </w:r>
      <w:r w:rsidR="009627D0" w:rsidRPr="00475C04">
        <w:rPr>
          <w:rFonts w:ascii="Verdana" w:eastAsia="Times New Roman" w:hAnsi="Verdana" w:cs="Times New Roman"/>
          <w:sz w:val="24"/>
          <w:szCs w:val="24"/>
          <w:lang w:val="en-US"/>
        </w:rPr>
        <w:t xml:space="preserve"> </w:t>
      </w:r>
      <w:r w:rsidRPr="00475C04">
        <w:rPr>
          <w:rFonts w:ascii="Verdana" w:eastAsia="Times New Roman" w:hAnsi="Verdana" w:cs="Times New Roman"/>
          <w:sz w:val="24"/>
          <w:szCs w:val="24"/>
          <w:lang w:val="en-US"/>
        </w:rPr>
        <w:t>at</w:t>
      </w:r>
      <w:r w:rsidR="009627D0" w:rsidRPr="00475C04">
        <w:rPr>
          <w:rFonts w:ascii="Verdana" w:eastAsia="Times New Roman" w:hAnsi="Verdana" w:cs="Times New Roman"/>
          <w:sz w:val="24"/>
          <w:szCs w:val="24"/>
          <w:lang w:val="en-US"/>
        </w:rPr>
        <w:t xml:space="preserve"> the </w:t>
      </w:r>
      <w:r w:rsidRPr="00475C04">
        <w:rPr>
          <w:rFonts w:ascii="Verdana" w:eastAsia="Times New Roman" w:hAnsi="Verdana" w:cs="Times New Roman"/>
          <w:sz w:val="24"/>
          <w:szCs w:val="24"/>
          <w:lang w:val="en-US"/>
        </w:rPr>
        <w:t>back</w:t>
      </w:r>
      <w:r w:rsidR="009627D0" w:rsidRPr="00475C04">
        <w:rPr>
          <w:rFonts w:ascii="Verdana" w:eastAsia="Times New Roman" w:hAnsi="Verdana" w:cs="Times New Roman"/>
          <w:sz w:val="24"/>
          <w:szCs w:val="24"/>
          <w:lang w:val="en-US"/>
        </w:rPr>
        <w:t xml:space="preserve"> area of </w:t>
      </w:r>
      <w:r w:rsidR="009627D0" w:rsidRPr="00475C04">
        <w:rPr>
          <w:rFonts w:ascii="Arial" w:eastAsia="Times New Roman" w:hAnsi="Arial" w:cs="Arial"/>
          <w:sz w:val="24"/>
          <w:szCs w:val="24"/>
          <w:lang w:val="en-US"/>
        </w:rPr>
        <w:t>​​</w:t>
      </w:r>
      <w:r w:rsidR="009627D0" w:rsidRPr="00475C04">
        <w:rPr>
          <w:rFonts w:ascii="Verdana" w:eastAsia="Times New Roman" w:hAnsi="Verdana" w:cs="Times New Roman"/>
          <w:sz w:val="24"/>
          <w:szCs w:val="24"/>
          <w:lang w:val="en-US"/>
        </w:rPr>
        <w:t>the neck.</w:t>
      </w:r>
      <w:r w:rsidR="009627D0" w:rsidRPr="00475C04">
        <w:rPr>
          <w:rFonts w:ascii="Verdana" w:eastAsia="Times New Roman" w:hAnsi="Verdana" w:cs="Verdana"/>
          <w:sz w:val="24"/>
          <w:szCs w:val="24"/>
          <w:lang w:val="en-US"/>
        </w:rPr>
        <w:t> </w:t>
      </w:r>
      <w:r w:rsidR="009627D0" w:rsidRPr="00475C04">
        <w:rPr>
          <w:rFonts w:ascii="Verdana" w:eastAsia="Times New Roman" w:hAnsi="Verdana" w:cs="Times New Roman"/>
          <w:sz w:val="24"/>
          <w:szCs w:val="24"/>
          <w:lang w:val="en-US"/>
        </w:rPr>
        <w:t>The thorax has a broad (shield) appearance, with the mammary areolas and nipples that are further apart than normal. The chin is</w:t>
      </w:r>
      <w:r w:rsidR="00475C04">
        <w:rPr>
          <w:rFonts w:ascii="Verdana" w:eastAsia="Times New Roman" w:hAnsi="Verdana" w:cs="Times New Roman"/>
          <w:sz w:val="24"/>
          <w:szCs w:val="24"/>
          <w:lang w:val="en-US"/>
        </w:rPr>
        <w:t xml:space="preserve"> </w:t>
      </w:r>
      <w:r w:rsidR="009627D0" w:rsidRPr="00475C04">
        <w:rPr>
          <w:rFonts w:ascii="Verdana" w:eastAsia="Times New Roman" w:hAnsi="Verdana" w:cs="Times New Roman"/>
          <w:sz w:val="24"/>
          <w:szCs w:val="24"/>
          <w:lang w:val="en-US"/>
        </w:rPr>
        <w:t>small</w:t>
      </w:r>
      <w:r w:rsidR="008E27AB" w:rsidRPr="00475C04">
        <w:rPr>
          <w:rFonts w:ascii="Verdana" w:eastAsia="Times New Roman" w:hAnsi="Verdana" w:cs="Times New Roman"/>
          <w:sz w:val="24"/>
          <w:szCs w:val="24"/>
          <w:lang w:val="en-US"/>
        </w:rPr>
        <w:t xml:space="preserve">, called </w:t>
      </w:r>
      <w:proofErr w:type="spellStart"/>
      <w:r w:rsidR="008E27AB" w:rsidRPr="00475C04">
        <w:rPr>
          <w:rFonts w:ascii="Verdana" w:eastAsia="Times New Roman" w:hAnsi="Verdana" w:cs="Times New Roman"/>
          <w:sz w:val="24"/>
          <w:szCs w:val="24"/>
          <w:lang w:val="en-US"/>
        </w:rPr>
        <w:t>micrognatia</w:t>
      </w:r>
      <w:proofErr w:type="spellEnd"/>
      <w:r w:rsidR="009627D0" w:rsidRPr="00475C04">
        <w:rPr>
          <w:rFonts w:ascii="Verdana" w:eastAsia="Times New Roman" w:hAnsi="Verdana" w:cs="Times New Roman"/>
          <w:sz w:val="24"/>
          <w:szCs w:val="24"/>
          <w:lang w:val="en-US"/>
        </w:rPr>
        <w:t xml:space="preserve">. Cardiac malformations are common at this age, especially aortic </w:t>
      </w:r>
      <w:r w:rsidR="00FA37EF" w:rsidRPr="00475C04">
        <w:rPr>
          <w:rFonts w:ascii="Verdana" w:eastAsia="Times New Roman" w:hAnsi="Verdana" w:cs="Times New Roman"/>
          <w:sz w:val="24"/>
          <w:szCs w:val="24"/>
          <w:lang w:val="en-US"/>
        </w:rPr>
        <w:t>coarctation</w:t>
      </w:r>
      <w:r w:rsidR="009627D0" w:rsidRPr="00475C04">
        <w:rPr>
          <w:rFonts w:ascii="Verdana" w:eastAsia="Times New Roman" w:hAnsi="Verdana" w:cs="Times New Roman"/>
          <w:sz w:val="24"/>
          <w:szCs w:val="24"/>
          <w:lang w:val="en-US"/>
        </w:rPr>
        <w:t>.</w:t>
      </w:r>
    </w:p>
    <w:p w14:paraId="3135E017"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7AE2B1E3"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b/>
          <w:bCs/>
          <w:sz w:val="24"/>
          <w:szCs w:val="24"/>
          <w:lang w:val="en-US"/>
        </w:rPr>
        <w:t>From infant to 3 years</w:t>
      </w:r>
    </w:p>
    <w:p w14:paraId="65CF4201" w14:textId="0679748D"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xml:space="preserve">At this </w:t>
      </w:r>
      <w:r w:rsidR="008E27AB" w:rsidRPr="001B0E67">
        <w:rPr>
          <w:rFonts w:ascii="Verdana" w:eastAsia="Times New Roman" w:hAnsi="Verdana" w:cs="Times New Roman"/>
          <w:sz w:val="24"/>
          <w:szCs w:val="24"/>
          <w:lang w:val="en-US"/>
        </w:rPr>
        <w:t>age,</w:t>
      </w:r>
      <w:r w:rsidRPr="001B0E67">
        <w:rPr>
          <w:rFonts w:ascii="Verdana" w:eastAsia="Times New Roman" w:hAnsi="Verdana" w:cs="Times New Roman"/>
          <w:sz w:val="24"/>
          <w:szCs w:val="24"/>
          <w:lang w:val="en-US"/>
        </w:rPr>
        <w:t xml:space="preserve"> the typical appearance of the Turner</w:t>
      </w:r>
      <w:r w:rsidR="00475C04" w:rsidRPr="001B0E67">
        <w:rPr>
          <w:rFonts w:ascii="Verdana" w:eastAsia="Times New Roman" w:hAnsi="Verdana" w:cs="Times New Roman"/>
          <w:sz w:val="24"/>
          <w:szCs w:val="24"/>
          <w:lang w:val="en-US"/>
        </w:rPr>
        <w:t xml:space="preserve"> patient</w:t>
      </w:r>
      <w:r w:rsidRPr="001B0E67">
        <w:rPr>
          <w:rFonts w:ascii="Verdana" w:eastAsia="Times New Roman" w:hAnsi="Verdana" w:cs="Times New Roman"/>
          <w:sz w:val="24"/>
          <w:szCs w:val="24"/>
          <w:lang w:val="en-US"/>
        </w:rPr>
        <w:t xml:space="preserve"> is already </w:t>
      </w:r>
      <w:r w:rsidR="00475C04" w:rsidRPr="001B0E67">
        <w:rPr>
          <w:rFonts w:ascii="Verdana" w:eastAsia="Times New Roman" w:hAnsi="Verdana" w:cs="Times New Roman"/>
          <w:sz w:val="24"/>
          <w:szCs w:val="24"/>
          <w:lang w:val="en-US"/>
        </w:rPr>
        <w:t>notic</w:t>
      </w:r>
      <w:r w:rsidRPr="001B0E67">
        <w:rPr>
          <w:rFonts w:ascii="Verdana" w:eastAsia="Times New Roman" w:hAnsi="Verdana" w:cs="Times New Roman"/>
          <w:sz w:val="24"/>
          <w:szCs w:val="24"/>
          <w:lang w:val="en-US"/>
        </w:rPr>
        <w:t>e</w:t>
      </w:r>
      <w:r w:rsidR="00475C04" w:rsidRPr="001B0E67">
        <w:rPr>
          <w:rFonts w:ascii="Verdana" w:eastAsia="Times New Roman" w:hAnsi="Verdana" w:cs="Times New Roman"/>
          <w:sz w:val="24"/>
          <w:szCs w:val="24"/>
          <w:lang w:val="en-US"/>
        </w:rPr>
        <w:t>able</w:t>
      </w:r>
      <w:r w:rsidRPr="001B0E67">
        <w:rPr>
          <w:rFonts w:ascii="Verdana" w:eastAsia="Times New Roman" w:hAnsi="Verdana" w:cs="Times New Roman"/>
          <w:sz w:val="24"/>
          <w:szCs w:val="24"/>
          <w:lang w:val="en-US"/>
        </w:rPr>
        <w:t xml:space="preserve">, with a wide trunk, </w:t>
      </w:r>
      <w:r w:rsidR="001849A3" w:rsidRPr="001B0E67">
        <w:rPr>
          <w:rFonts w:ascii="Verdana" w:eastAsia="Times New Roman" w:hAnsi="Verdana" w:cs="Times New Roman"/>
          <w:sz w:val="24"/>
          <w:szCs w:val="24"/>
          <w:lang w:val="en-US"/>
        </w:rPr>
        <w:t xml:space="preserve">an </w:t>
      </w:r>
      <w:r w:rsidRPr="001B0E67">
        <w:rPr>
          <w:rFonts w:ascii="Verdana" w:eastAsia="Times New Roman" w:hAnsi="Verdana" w:cs="Times New Roman"/>
          <w:sz w:val="24"/>
          <w:szCs w:val="24"/>
          <w:lang w:val="en-US"/>
        </w:rPr>
        <w:t>athletic</w:t>
      </w:r>
      <w:r w:rsidR="001849A3" w:rsidRPr="001B0E67">
        <w:rPr>
          <w:rFonts w:ascii="Verdana" w:eastAsia="Times New Roman" w:hAnsi="Verdana" w:cs="Times New Roman"/>
          <w:sz w:val="24"/>
          <w:szCs w:val="24"/>
          <w:lang w:val="en-US"/>
        </w:rPr>
        <w:t xml:space="preserve"> strong appearance, and</w:t>
      </w:r>
      <w:r w:rsidR="00475C04" w:rsidRPr="001B0E67">
        <w:rPr>
          <w:rFonts w:ascii="Verdana" w:eastAsia="Times New Roman" w:hAnsi="Verdana" w:cs="Times New Roman"/>
          <w:sz w:val="24"/>
          <w:szCs w:val="24"/>
          <w:lang w:val="en-US"/>
        </w:rPr>
        <w:t xml:space="preserve"> separated</w:t>
      </w:r>
      <w:r w:rsidR="001849A3" w:rsidRPr="001B0E67">
        <w:rPr>
          <w:rFonts w:ascii="Verdana" w:eastAsia="Times New Roman" w:hAnsi="Verdana" w:cs="Times New Roman"/>
          <w:sz w:val="24"/>
          <w:szCs w:val="24"/>
          <w:lang w:val="en-US"/>
        </w:rPr>
        <w:t xml:space="preserve"> nipples</w:t>
      </w:r>
      <w:r w:rsidR="00475C04" w:rsidRPr="001B0E67">
        <w:rPr>
          <w:rFonts w:ascii="Verdana" w:eastAsia="Times New Roman" w:hAnsi="Verdana" w:cs="Times New Roman"/>
          <w:sz w:val="24"/>
          <w:szCs w:val="24"/>
          <w:lang w:val="en-US"/>
        </w:rPr>
        <w:t>, called hypertelorism.</w:t>
      </w:r>
      <w:r w:rsidR="008E27AB" w:rsidRPr="001B0E67">
        <w:rPr>
          <w:rFonts w:ascii="Verdana" w:eastAsia="Times New Roman" w:hAnsi="Verdana" w:cs="Times New Roman"/>
          <w:sz w:val="24"/>
          <w:szCs w:val="24"/>
          <w:lang w:val="en-US"/>
        </w:rPr>
        <w:t xml:space="preserve"> </w:t>
      </w:r>
      <w:r w:rsidRPr="001B0E67">
        <w:rPr>
          <w:rFonts w:ascii="Verdana" w:eastAsia="Times New Roman" w:hAnsi="Verdana" w:cs="Times New Roman"/>
          <w:sz w:val="24"/>
          <w:szCs w:val="24"/>
          <w:lang w:val="en-US"/>
        </w:rPr>
        <w:t xml:space="preserve"> On the face the eyes </w:t>
      </w:r>
      <w:r w:rsidR="008E27AB" w:rsidRPr="001B0E67">
        <w:rPr>
          <w:rFonts w:ascii="Verdana" w:eastAsia="Times New Roman" w:hAnsi="Verdana" w:cs="Times New Roman"/>
          <w:sz w:val="24"/>
          <w:szCs w:val="24"/>
          <w:lang w:val="en-US"/>
        </w:rPr>
        <w:t>look</w:t>
      </w:r>
      <w:r w:rsidRPr="001B0E67">
        <w:rPr>
          <w:rFonts w:ascii="Verdana" w:eastAsia="Times New Roman" w:hAnsi="Verdana" w:cs="Times New Roman"/>
          <w:sz w:val="24"/>
          <w:szCs w:val="24"/>
          <w:lang w:val="en-US"/>
        </w:rPr>
        <w:t xml:space="preserve"> large, the</w:t>
      </w:r>
      <w:r w:rsidR="00475C04" w:rsidRPr="001B0E67">
        <w:rPr>
          <w:rFonts w:ascii="Verdana" w:eastAsia="Times New Roman" w:hAnsi="Verdana" w:cs="Times New Roman"/>
          <w:sz w:val="24"/>
          <w:szCs w:val="24"/>
          <w:lang w:val="en-US"/>
        </w:rPr>
        <w:t>re is a lower implantation of</w:t>
      </w:r>
      <w:r w:rsidRPr="001B0E67">
        <w:rPr>
          <w:rFonts w:ascii="Verdana" w:eastAsia="Times New Roman" w:hAnsi="Verdana" w:cs="Times New Roman"/>
          <w:sz w:val="24"/>
          <w:szCs w:val="24"/>
          <w:lang w:val="en-US"/>
        </w:rPr>
        <w:t xml:space="preserve"> ears, the upper lip is thin with the </w:t>
      </w:r>
      <w:proofErr w:type="spellStart"/>
      <w:r w:rsidR="00475C04" w:rsidRPr="001B0E67">
        <w:rPr>
          <w:rFonts w:ascii="Verdana" w:eastAsia="Times New Roman" w:hAnsi="Verdana" w:cs="Times New Roman"/>
          <w:sz w:val="24"/>
          <w:szCs w:val="24"/>
          <w:lang w:val="en-US"/>
        </w:rPr>
        <w:t>nasogenian</w:t>
      </w:r>
      <w:proofErr w:type="spellEnd"/>
      <w:r w:rsidR="00475C04" w:rsidRPr="001B0E67">
        <w:rPr>
          <w:rFonts w:ascii="Verdana" w:eastAsia="Times New Roman" w:hAnsi="Verdana" w:cs="Times New Roman"/>
          <w:sz w:val="24"/>
          <w:szCs w:val="24"/>
          <w:lang w:val="en-US"/>
        </w:rPr>
        <w:t xml:space="preserve"> sulci (</w:t>
      </w:r>
      <w:r w:rsidRPr="001B0E67">
        <w:rPr>
          <w:rFonts w:ascii="Verdana" w:eastAsia="Times New Roman" w:hAnsi="Verdana" w:cs="Times New Roman"/>
          <w:sz w:val="24"/>
          <w:szCs w:val="24"/>
          <w:lang w:val="en-US"/>
        </w:rPr>
        <w:t>corners of the mouth</w:t>
      </w:r>
      <w:r w:rsidR="00475C04" w:rsidRPr="001B0E67">
        <w:rPr>
          <w:rFonts w:ascii="Verdana" w:eastAsia="Times New Roman" w:hAnsi="Verdana" w:cs="Times New Roman"/>
          <w:sz w:val="24"/>
          <w:szCs w:val="24"/>
          <w:lang w:val="en-US"/>
        </w:rPr>
        <w:t xml:space="preserve">) </w:t>
      </w:r>
      <w:r w:rsidR="00306A6A">
        <w:rPr>
          <w:rFonts w:ascii="Verdana" w:eastAsia="Times New Roman" w:hAnsi="Verdana" w:cs="Times New Roman"/>
          <w:sz w:val="24"/>
          <w:szCs w:val="24"/>
          <w:lang w:val="en-US"/>
        </w:rPr>
        <w:t xml:space="preserve">that can be </w:t>
      </w:r>
      <w:r w:rsidRPr="001B0E67">
        <w:rPr>
          <w:rFonts w:ascii="Verdana" w:eastAsia="Times New Roman" w:hAnsi="Verdana" w:cs="Times New Roman"/>
          <w:sz w:val="24"/>
          <w:szCs w:val="24"/>
          <w:lang w:val="en-US"/>
        </w:rPr>
        <w:t>straigh</w:t>
      </w:r>
      <w:r w:rsidR="00306A6A">
        <w:rPr>
          <w:rFonts w:ascii="Verdana" w:eastAsia="Times New Roman" w:hAnsi="Verdana" w:cs="Times New Roman"/>
          <w:sz w:val="24"/>
          <w:szCs w:val="24"/>
          <w:lang w:val="en-US"/>
        </w:rPr>
        <w:t>t</w:t>
      </w:r>
      <w:r w:rsidRPr="001B0E67">
        <w:rPr>
          <w:rFonts w:ascii="Verdana" w:eastAsia="Times New Roman" w:hAnsi="Verdana" w:cs="Times New Roman"/>
          <w:sz w:val="24"/>
          <w:szCs w:val="24"/>
          <w:lang w:val="en-US"/>
        </w:rPr>
        <w:t xml:space="preserve"> or </w:t>
      </w:r>
      <w:r w:rsidR="00306A6A">
        <w:rPr>
          <w:rFonts w:ascii="Verdana" w:eastAsia="Times New Roman" w:hAnsi="Verdana" w:cs="Times New Roman"/>
          <w:sz w:val="24"/>
          <w:szCs w:val="24"/>
          <w:lang w:val="en-US"/>
        </w:rPr>
        <w:lastRenderedPageBreak/>
        <w:t xml:space="preserve">oriented </w:t>
      </w:r>
      <w:r w:rsidR="007D6DC4">
        <w:rPr>
          <w:rFonts w:ascii="Verdana" w:eastAsia="Times New Roman" w:hAnsi="Verdana" w:cs="Times New Roman"/>
          <w:sz w:val="24"/>
          <w:szCs w:val="24"/>
          <w:lang w:val="en-US"/>
        </w:rPr>
        <w:t>back</w:t>
      </w:r>
      <w:r w:rsidR="008E27AB" w:rsidRPr="001B0E67">
        <w:rPr>
          <w:rFonts w:ascii="Verdana" w:eastAsia="Times New Roman" w:hAnsi="Verdana" w:cs="Times New Roman"/>
          <w:sz w:val="24"/>
          <w:szCs w:val="24"/>
          <w:lang w:val="en-US"/>
        </w:rPr>
        <w:t>wards</w:t>
      </w:r>
      <w:r w:rsidRPr="001B0E67">
        <w:rPr>
          <w:rFonts w:ascii="Verdana" w:eastAsia="Times New Roman" w:hAnsi="Verdana" w:cs="Times New Roman"/>
          <w:sz w:val="24"/>
          <w:szCs w:val="24"/>
          <w:lang w:val="en-US"/>
        </w:rPr>
        <w:t>. The palate is arched (ogival), the chin is small and positioned backwards. Recurrent otitis is frequent.</w:t>
      </w:r>
    </w:p>
    <w:p w14:paraId="5B2419F8"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130537BB"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b/>
          <w:bCs/>
          <w:sz w:val="24"/>
          <w:szCs w:val="24"/>
          <w:lang w:val="en-US"/>
        </w:rPr>
        <w:t>From 5 to 7 years</w:t>
      </w:r>
    </w:p>
    <w:p w14:paraId="4A37C558" w14:textId="35F62312" w:rsidR="009627D0" w:rsidRPr="001B0E67" w:rsidRDefault="008E27AB"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T</w:t>
      </w:r>
      <w:r w:rsidR="009627D0" w:rsidRPr="001B0E67">
        <w:rPr>
          <w:rFonts w:ascii="Verdana" w:eastAsia="Times New Roman" w:hAnsi="Verdana" w:cs="Times New Roman"/>
          <w:sz w:val="24"/>
          <w:szCs w:val="24"/>
          <w:lang w:val="en-US"/>
        </w:rPr>
        <w:t>he athletic, strong and wide appearance</w:t>
      </w:r>
      <w:r w:rsidRPr="001B0E67">
        <w:rPr>
          <w:rFonts w:ascii="Verdana" w:eastAsia="Times New Roman" w:hAnsi="Verdana" w:cs="Times New Roman"/>
          <w:sz w:val="24"/>
          <w:szCs w:val="24"/>
          <w:lang w:val="en-US"/>
        </w:rPr>
        <w:t xml:space="preserve"> continues to increase</w:t>
      </w:r>
      <w:r w:rsidR="009627D0" w:rsidRPr="001B0E67">
        <w:rPr>
          <w:rFonts w:ascii="Verdana" w:eastAsia="Times New Roman" w:hAnsi="Verdana" w:cs="Times New Roman"/>
          <w:sz w:val="24"/>
          <w:szCs w:val="24"/>
          <w:lang w:val="en-US"/>
        </w:rPr>
        <w:t>. Freckles and moles begin to appear on the trunk. The forearm is slightly out from the elbow (ulna</w:t>
      </w:r>
      <w:r w:rsidR="001B0E67" w:rsidRPr="001B0E67">
        <w:rPr>
          <w:rFonts w:ascii="Verdana" w:eastAsia="Times New Roman" w:hAnsi="Verdana" w:cs="Times New Roman"/>
          <w:sz w:val="24"/>
          <w:szCs w:val="24"/>
          <w:lang w:val="en-US"/>
        </w:rPr>
        <w:t>/cubitus</w:t>
      </w:r>
      <w:r w:rsidR="009627D0" w:rsidRPr="001B0E67">
        <w:rPr>
          <w:rFonts w:ascii="Verdana" w:eastAsia="Times New Roman" w:hAnsi="Verdana" w:cs="Times New Roman"/>
          <w:sz w:val="24"/>
          <w:szCs w:val="24"/>
          <w:lang w:val="en-US"/>
        </w:rPr>
        <w:t xml:space="preserve"> valgus).</w:t>
      </w:r>
      <w:r w:rsidR="00640933" w:rsidRPr="001B0E67">
        <w:rPr>
          <w:rFonts w:ascii="Times New Roman" w:eastAsia="Times New Roman" w:hAnsi="Times New Roman" w:cs="Times New Roman"/>
          <w:sz w:val="24"/>
          <w:szCs w:val="24"/>
          <w:lang w:val="en-US"/>
        </w:rPr>
        <w:t xml:space="preserve"> </w:t>
      </w:r>
      <w:r w:rsidR="009627D0" w:rsidRPr="001B0E67">
        <w:rPr>
          <w:rFonts w:ascii="Verdana" w:eastAsia="Times New Roman" w:hAnsi="Verdana" w:cs="Times New Roman"/>
          <w:sz w:val="24"/>
          <w:szCs w:val="24"/>
          <w:lang w:val="en-US"/>
        </w:rPr>
        <w:t xml:space="preserve">The growth problem with slight shortening of the legs </w:t>
      </w:r>
      <w:r w:rsidRPr="001B0E67">
        <w:rPr>
          <w:rFonts w:ascii="Verdana" w:eastAsia="Times New Roman" w:hAnsi="Verdana" w:cs="Times New Roman"/>
          <w:sz w:val="24"/>
          <w:szCs w:val="24"/>
          <w:lang w:val="en-US"/>
        </w:rPr>
        <w:t>in relation</w:t>
      </w:r>
      <w:r w:rsidR="009627D0" w:rsidRPr="001B0E67">
        <w:rPr>
          <w:rFonts w:ascii="Verdana" w:eastAsia="Times New Roman" w:hAnsi="Verdana" w:cs="Times New Roman"/>
          <w:sz w:val="24"/>
          <w:szCs w:val="24"/>
          <w:lang w:val="en-US"/>
        </w:rPr>
        <w:t xml:space="preserve"> to the trunk is already evident.</w:t>
      </w:r>
    </w:p>
    <w:p w14:paraId="589A9496"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3D43339B"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b/>
          <w:bCs/>
          <w:sz w:val="24"/>
          <w:szCs w:val="24"/>
          <w:lang w:val="en-US"/>
        </w:rPr>
        <w:t>From 8 to 10 years</w:t>
      </w:r>
    </w:p>
    <w:p w14:paraId="561F977A" w14:textId="140BEAE8" w:rsidR="009627D0" w:rsidRPr="001B0E67" w:rsidRDefault="009627D0" w:rsidP="009627D0">
      <w:pPr>
        <w:spacing w:after="0" w:line="240" w:lineRule="auto"/>
        <w:jc w:val="both"/>
        <w:rPr>
          <w:rFonts w:ascii="Verdana" w:eastAsia="Times New Roman" w:hAnsi="Verdana" w:cs="Times New Roman"/>
          <w:sz w:val="24"/>
          <w:szCs w:val="24"/>
          <w:lang w:val="en-US"/>
        </w:rPr>
      </w:pPr>
      <w:r w:rsidRPr="001B0E67">
        <w:rPr>
          <w:rFonts w:ascii="Verdana" w:eastAsia="Times New Roman" w:hAnsi="Verdana" w:cs="Times New Roman"/>
          <w:sz w:val="24"/>
          <w:szCs w:val="24"/>
          <w:lang w:val="en-US"/>
        </w:rPr>
        <w:t xml:space="preserve">All the above signs are more marked and especially the height has deviated </w:t>
      </w:r>
      <w:r w:rsidR="00306A6A">
        <w:rPr>
          <w:rFonts w:ascii="Verdana" w:eastAsia="Times New Roman" w:hAnsi="Verdana" w:cs="Times New Roman"/>
          <w:sz w:val="24"/>
          <w:szCs w:val="24"/>
          <w:lang w:val="en-US"/>
        </w:rPr>
        <w:t>slightly</w:t>
      </w:r>
      <w:r w:rsidRPr="001B0E67">
        <w:rPr>
          <w:rFonts w:ascii="Verdana" w:eastAsia="Times New Roman" w:hAnsi="Verdana" w:cs="Times New Roman"/>
          <w:sz w:val="24"/>
          <w:szCs w:val="24"/>
          <w:lang w:val="en-US"/>
        </w:rPr>
        <w:t xml:space="preserve"> from that of girls of their age. </w:t>
      </w:r>
      <w:r w:rsidR="001B0E67" w:rsidRPr="001B0E67">
        <w:rPr>
          <w:rFonts w:ascii="Verdana" w:eastAsia="Times New Roman" w:hAnsi="Verdana" w:cs="Times New Roman"/>
          <w:sz w:val="24"/>
          <w:szCs w:val="24"/>
          <w:lang w:val="en-US"/>
        </w:rPr>
        <w:t>There is an i</w:t>
      </w:r>
      <w:r w:rsidRPr="001B0E67">
        <w:rPr>
          <w:rFonts w:ascii="Verdana" w:eastAsia="Times New Roman" w:hAnsi="Verdana" w:cs="Times New Roman"/>
          <w:sz w:val="24"/>
          <w:szCs w:val="24"/>
          <w:lang w:val="en-US"/>
        </w:rPr>
        <w:t xml:space="preserve">ncrease </w:t>
      </w:r>
      <w:r w:rsidR="001B0E67" w:rsidRPr="001B0E67">
        <w:rPr>
          <w:rFonts w:ascii="Verdana" w:eastAsia="Times New Roman" w:hAnsi="Verdana" w:cs="Times New Roman"/>
          <w:sz w:val="24"/>
          <w:szCs w:val="24"/>
          <w:lang w:val="en-US"/>
        </w:rPr>
        <w:t xml:space="preserve">of </w:t>
      </w:r>
      <w:r w:rsidRPr="001B0E67">
        <w:rPr>
          <w:rFonts w:ascii="Verdana" w:eastAsia="Times New Roman" w:hAnsi="Verdana" w:cs="Times New Roman"/>
          <w:sz w:val="24"/>
          <w:szCs w:val="24"/>
          <w:lang w:val="en-US"/>
        </w:rPr>
        <w:t>the number of freckles</w:t>
      </w:r>
      <w:r w:rsidR="008E27AB" w:rsidRPr="001B0E67">
        <w:rPr>
          <w:rFonts w:ascii="Verdana" w:eastAsia="Times New Roman" w:hAnsi="Verdana" w:cs="Times New Roman"/>
          <w:sz w:val="24"/>
          <w:szCs w:val="24"/>
          <w:lang w:val="en-US"/>
        </w:rPr>
        <w:t xml:space="preserve"> and moles</w:t>
      </w:r>
      <w:r w:rsidRPr="001B0E67">
        <w:rPr>
          <w:rFonts w:ascii="Verdana" w:eastAsia="Times New Roman" w:hAnsi="Verdana" w:cs="Times New Roman"/>
          <w:sz w:val="24"/>
          <w:szCs w:val="24"/>
          <w:lang w:val="en-US"/>
        </w:rPr>
        <w:t>.</w:t>
      </w:r>
    </w:p>
    <w:p w14:paraId="0E19351B" w14:textId="77777777" w:rsidR="008E27AB" w:rsidRPr="001B0E67" w:rsidRDefault="008E27AB" w:rsidP="009627D0">
      <w:pPr>
        <w:spacing w:after="0" w:line="240" w:lineRule="auto"/>
        <w:jc w:val="both"/>
        <w:rPr>
          <w:rFonts w:ascii="Times New Roman" w:eastAsia="Times New Roman" w:hAnsi="Times New Roman" w:cs="Times New Roman"/>
          <w:sz w:val="24"/>
          <w:szCs w:val="24"/>
          <w:lang w:val="en-US"/>
        </w:rPr>
      </w:pPr>
    </w:p>
    <w:p w14:paraId="1502F8D1" w14:textId="56246F40" w:rsidR="009627D0" w:rsidRPr="001B0E67" w:rsidRDefault="008E27AB"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By</w:t>
      </w:r>
      <w:r w:rsidR="009627D0" w:rsidRPr="001B0E67">
        <w:rPr>
          <w:rFonts w:ascii="Verdana" w:eastAsia="Times New Roman" w:hAnsi="Verdana" w:cs="Times New Roman"/>
          <w:sz w:val="24"/>
          <w:szCs w:val="24"/>
          <w:lang w:val="en-US"/>
        </w:rPr>
        <w:t xml:space="preserve"> the end of this age, puberty </w:t>
      </w:r>
      <w:r w:rsidR="001B0E67">
        <w:rPr>
          <w:rFonts w:ascii="Verdana" w:eastAsia="Times New Roman" w:hAnsi="Verdana" w:cs="Times New Roman"/>
          <w:sz w:val="24"/>
          <w:szCs w:val="24"/>
          <w:lang w:val="en-US"/>
        </w:rPr>
        <w:t xml:space="preserve">was supposed to </w:t>
      </w:r>
      <w:r w:rsidR="009627D0" w:rsidRPr="001B0E67">
        <w:rPr>
          <w:rFonts w:ascii="Verdana" w:eastAsia="Times New Roman" w:hAnsi="Verdana" w:cs="Times New Roman"/>
          <w:sz w:val="24"/>
          <w:szCs w:val="24"/>
          <w:lang w:val="en-US"/>
        </w:rPr>
        <w:t>begin</w:t>
      </w:r>
      <w:r w:rsidR="001B0E67" w:rsidRPr="001B0E67">
        <w:rPr>
          <w:rFonts w:ascii="Verdana" w:eastAsia="Times New Roman" w:hAnsi="Verdana" w:cs="Times New Roman"/>
          <w:sz w:val="24"/>
          <w:szCs w:val="24"/>
          <w:lang w:val="en-US"/>
        </w:rPr>
        <w:t>,</w:t>
      </w:r>
      <w:r w:rsidR="009627D0" w:rsidRPr="001B0E67">
        <w:rPr>
          <w:rFonts w:ascii="Verdana" w:eastAsia="Times New Roman" w:hAnsi="Verdana" w:cs="Times New Roman"/>
          <w:sz w:val="24"/>
          <w:szCs w:val="24"/>
          <w:lang w:val="en-US"/>
        </w:rPr>
        <w:t xml:space="preserve"> with the outbreak of the breast bu</w:t>
      </w:r>
      <w:r w:rsidRPr="001B0E67">
        <w:rPr>
          <w:rFonts w:ascii="Verdana" w:eastAsia="Times New Roman" w:hAnsi="Verdana" w:cs="Times New Roman"/>
          <w:sz w:val="24"/>
          <w:szCs w:val="24"/>
          <w:lang w:val="en-US"/>
        </w:rPr>
        <w:t>d</w:t>
      </w:r>
      <w:r w:rsidR="009627D0" w:rsidRPr="001B0E67">
        <w:rPr>
          <w:rFonts w:ascii="Verdana" w:eastAsia="Times New Roman" w:hAnsi="Verdana" w:cs="Times New Roman"/>
          <w:sz w:val="24"/>
          <w:szCs w:val="24"/>
          <w:lang w:val="en-US"/>
        </w:rPr>
        <w:t xml:space="preserve">, initially on one side only and later on both. In most Turner girls this does not occur, but the </w:t>
      </w:r>
      <w:r w:rsidR="001B0E67">
        <w:rPr>
          <w:rFonts w:ascii="Verdana" w:eastAsia="Times New Roman" w:hAnsi="Verdana" w:cs="Times New Roman"/>
          <w:sz w:val="24"/>
          <w:szCs w:val="24"/>
          <w:lang w:val="en-US"/>
        </w:rPr>
        <w:t>appearance</w:t>
      </w:r>
      <w:r w:rsidR="009627D0" w:rsidRPr="001B0E67">
        <w:rPr>
          <w:rFonts w:ascii="Verdana" w:eastAsia="Times New Roman" w:hAnsi="Verdana" w:cs="Times New Roman"/>
          <w:sz w:val="24"/>
          <w:szCs w:val="24"/>
          <w:lang w:val="en-US"/>
        </w:rPr>
        <w:t xml:space="preserve"> of pubic hair and the change in the smell of sweat</w:t>
      </w:r>
      <w:r w:rsidR="00306A6A">
        <w:rPr>
          <w:rFonts w:ascii="Verdana" w:eastAsia="Times New Roman" w:hAnsi="Verdana" w:cs="Times New Roman"/>
          <w:sz w:val="24"/>
          <w:szCs w:val="24"/>
          <w:lang w:val="en-US"/>
        </w:rPr>
        <w:t xml:space="preserve"> </w:t>
      </w:r>
      <w:r w:rsidR="001B0E67">
        <w:rPr>
          <w:rFonts w:ascii="Verdana" w:eastAsia="Times New Roman" w:hAnsi="Verdana" w:cs="Times New Roman"/>
          <w:sz w:val="24"/>
          <w:szCs w:val="24"/>
          <w:lang w:val="en-US"/>
        </w:rPr>
        <w:t xml:space="preserve">(apocrine) </w:t>
      </w:r>
      <w:r w:rsidR="009627D0" w:rsidRPr="001B0E67">
        <w:rPr>
          <w:rFonts w:ascii="Verdana" w:eastAsia="Times New Roman" w:hAnsi="Verdana" w:cs="Times New Roman"/>
          <w:sz w:val="24"/>
          <w:szCs w:val="24"/>
          <w:lang w:val="en-US"/>
        </w:rPr>
        <w:t>can be observed. These latter signs come from the production of androgens by the adrenal gland (which is not affected).</w:t>
      </w:r>
    </w:p>
    <w:p w14:paraId="2E102712"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3CB79968"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b/>
          <w:bCs/>
          <w:sz w:val="24"/>
          <w:szCs w:val="24"/>
          <w:lang w:val="en-US"/>
        </w:rPr>
        <w:t>From 12 to 14 years old</w:t>
      </w:r>
    </w:p>
    <w:p w14:paraId="6A8509A3" w14:textId="5AA58388"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xml:space="preserve">At this age, all the signs are usually very clear: growth is severely affected, the signs of puberty have not appeared (there is no breast </w:t>
      </w:r>
      <w:r w:rsidR="00306A6A">
        <w:rPr>
          <w:rFonts w:ascii="Verdana" w:eastAsia="Times New Roman" w:hAnsi="Verdana" w:cs="Times New Roman"/>
          <w:sz w:val="24"/>
          <w:szCs w:val="24"/>
          <w:lang w:val="en-US"/>
        </w:rPr>
        <w:t xml:space="preserve">bud </w:t>
      </w:r>
      <w:r w:rsidRPr="001B0E67">
        <w:rPr>
          <w:rFonts w:ascii="Verdana" w:eastAsia="Times New Roman" w:hAnsi="Verdana" w:cs="Times New Roman"/>
          <w:sz w:val="24"/>
          <w:szCs w:val="24"/>
          <w:lang w:val="en-US"/>
        </w:rPr>
        <w:t xml:space="preserve">or, of course, </w:t>
      </w:r>
      <w:r w:rsidR="00306A6A">
        <w:rPr>
          <w:rFonts w:ascii="Verdana" w:eastAsia="Times New Roman" w:hAnsi="Verdana" w:cs="Times New Roman"/>
          <w:sz w:val="24"/>
          <w:szCs w:val="24"/>
          <w:lang w:val="en-US"/>
        </w:rPr>
        <w:t xml:space="preserve">first </w:t>
      </w:r>
      <w:proofErr w:type="spellStart"/>
      <w:r w:rsidRPr="001B0E67">
        <w:rPr>
          <w:rFonts w:ascii="Verdana" w:eastAsia="Times New Roman" w:hAnsi="Verdana" w:cs="Times New Roman"/>
          <w:sz w:val="24"/>
          <w:szCs w:val="24"/>
          <w:lang w:val="en-US"/>
        </w:rPr>
        <w:t>mens</w:t>
      </w:r>
      <w:r w:rsidR="00306A6A">
        <w:rPr>
          <w:rFonts w:ascii="Verdana" w:eastAsia="Times New Roman" w:hAnsi="Verdana" w:cs="Times New Roman"/>
          <w:sz w:val="24"/>
          <w:szCs w:val="24"/>
          <w:lang w:val="en-US"/>
        </w:rPr>
        <w:t>e</w:t>
      </w:r>
      <w:proofErr w:type="spellEnd"/>
      <w:r w:rsidR="008E27AB" w:rsidRPr="001B0E67">
        <w:rPr>
          <w:rFonts w:ascii="Verdana" w:eastAsia="Times New Roman" w:hAnsi="Verdana" w:cs="Times New Roman"/>
          <w:sz w:val="24"/>
          <w:szCs w:val="24"/>
          <w:lang w:val="en-US"/>
        </w:rPr>
        <w:t>/menarche</w:t>
      </w:r>
      <w:r w:rsidRPr="001B0E67">
        <w:rPr>
          <w:rFonts w:ascii="Verdana" w:eastAsia="Times New Roman" w:hAnsi="Verdana" w:cs="Times New Roman"/>
          <w:sz w:val="24"/>
          <w:szCs w:val="24"/>
          <w:lang w:val="en-US"/>
        </w:rPr>
        <w:t>) and the appearance described above is more striking. A fifth of the girls present a mammary bud, although in general its development is not usually completed (infantile breast); however, pubic hair is normal in size and extent.</w:t>
      </w:r>
    </w:p>
    <w:p w14:paraId="0CCFB0C6"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16BD4764"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All these series of physical signs do not necessarily appear together and sometimes they do not appear at all. Some of these signs can also appear in girls without Turner syndrome, and all of them together serve to increase the suspicion of Turner and confirm it by carrying out a genetic study (karyotype).</w:t>
      </w:r>
      <w:r w:rsidR="00640933" w:rsidRPr="001B0E67">
        <w:rPr>
          <w:rFonts w:ascii="Times New Roman" w:eastAsia="Times New Roman" w:hAnsi="Times New Roman" w:cs="Times New Roman"/>
          <w:sz w:val="24"/>
          <w:szCs w:val="24"/>
          <w:lang w:val="en-US"/>
        </w:rPr>
        <w:t xml:space="preserve"> </w:t>
      </w:r>
      <w:r w:rsidRPr="001B0E67">
        <w:rPr>
          <w:rFonts w:ascii="Verdana" w:eastAsia="Times New Roman" w:hAnsi="Verdana" w:cs="Times New Roman"/>
          <w:sz w:val="24"/>
          <w:szCs w:val="24"/>
          <w:lang w:val="en-US"/>
        </w:rPr>
        <w:t xml:space="preserve">A karyotype is a test that allows you </w:t>
      </w:r>
      <w:r w:rsidR="00640933" w:rsidRPr="001B0E67">
        <w:rPr>
          <w:rFonts w:ascii="Verdana" w:eastAsia="Times New Roman" w:hAnsi="Verdana" w:cs="Times New Roman"/>
          <w:sz w:val="24"/>
          <w:szCs w:val="24"/>
          <w:lang w:val="en-US"/>
        </w:rPr>
        <w:t xml:space="preserve">to see the chromosomes in cells. </w:t>
      </w:r>
      <w:r w:rsidRPr="001B0E67">
        <w:rPr>
          <w:rFonts w:ascii="Verdana" w:eastAsia="Times New Roman" w:hAnsi="Verdana" w:cs="Times New Roman"/>
          <w:sz w:val="24"/>
          <w:szCs w:val="24"/>
          <w:lang w:val="en-US"/>
        </w:rPr>
        <w:t>Generally, it can be done with a simple blood test and allows us to ensure Turner's diagnosis, in addition to being essential for it.</w:t>
      </w:r>
    </w:p>
    <w:p w14:paraId="2E7754E1" w14:textId="77777777" w:rsidR="001B0E67" w:rsidRDefault="001B0E67" w:rsidP="009627D0">
      <w:pPr>
        <w:spacing w:after="0" w:line="240" w:lineRule="auto"/>
        <w:jc w:val="both"/>
        <w:rPr>
          <w:rFonts w:ascii="Verdana" w:eastAsia="Times New Roman" w:hAnsi="Verdana" w:cs="Times New Roman"/>
          <w:sz w:val="24"/>
          <w:szCs w:val="24"/>
          <w:lang w:val="en-US"/>
        </w:rPr>
      </w:pPr>
    </w:p>
    <w:p w14:paraId="23416B3B" w14:textId="39393115" w:rsidR="009627D0" w:rsidRPr="001B0E67" w:rsidRDefault="001B0E67" w:rsidP="009627D0">
      <w:pPr>
        <w:spacing w:after="0" w:line="240" w:lineRule="auto"/>
        <w:jc w:val="both"/>
        <w:rPr>
          <w:rFonts w:ascii="Times New Roman" w:eastAsia="Times New Roman" w:hAnsi="Times New Roman" w:cs="Times New Roman"/>
          <w:sz w:val="24"/>
          <w:szCs w:val="24"/>
          <w:lang w:val="en-US"/>
        </w:rPr>
      </w:pPr>
      <w:r>
        <w:rPr>
          <w:rFonts w:ascii="Verdana" w:eastAsia="Times New Roman" w:hAnsi="Verdana" w:cs="Times New Roman"/>
          <w:sz w:val="24"/>
          <w:szCs w:val="24"/>
          <w:lang w:val="en-US"/>
        </w:rPr>
        <w:t>A</w:t>
      </w:r>
      <w:r w:rsidR="009627D0" w:rsidRPr="001B0E67">
        <w:rPr>
          <w:rFonts w:ascii="Verdana" w:eastAsia="Times New Roman" w:hAnsi="Verdana" w:cs="Times New Roman"/>
          <w:sz w:val="24"/>
          <w:szCs w:val="24"/>
          <w:lang w:val="en-US"/>
        </w:rPr>
        <w:t xml:space="preserve">n early diagnosis is necessary </w:t>
      </w:r>
      <w:r>
        <w:rPr>
          <w:rFonts w:ascii="Verdana" w:eastAsia="Times New Roman" w:hAnsi="Verdana" w:cs="Times New Roman"/>
          <w:sz w:val="24"/>
          <w:szCs w:val="24"/>
          <w:lang w:val="en-US"/>
        </w:rPr>
        <w:t xml:space="preserve">to </w:t>
      </w:r>
      <w:r w:rsidR="008E27AB" w:rsidRPr="001B0E67">
        <w:rPr>
          <w:rFonts w:ascii="Verdana" w:eastAsia="Times New Roman" w:hAnsi="Verdana" w:cs="Times New Roman"/>
          <w:sz w:val="24"/>
          <w:szCs w:val="24"/>
          <w:lang w:val="en-US"/>
        </w:rPr>
        <w:t>provid</w:t>
      </w:r>
      <w:r>
        <w:rPr>
          <w:rFonts w:ascii="Verdana" w:eastAsia="Times New Roman" w:hAnsi="Verdana" w:cs="Times New Roman"/>
          <w:sz w:val="24"/>
          <w:szCs w:val="24"/>
          <w:lang w:val="en-US"/>
        </w:rPr>
        <w:t>e</w:t>
      </w:r>
      <w:r w:rsidR="00640933" w:rsidRPr="001B0E67">
        <w:rPr>
          <w:rFonts w:ascii="Verdana" w:eastAsia="Times New Roman" w:hAnsi="Verdana" w:cs="Times New Roman"/>
          <w:sz w:val="24"/>
          <w:szCs w:val="24"/>
          <w:lang w:val="en-US"/>
        </w:rPr>
        <w:t xml:space="preserve"> enough</w:t>
      </w:r>
      <w:r w:rsidR="008E27AB" w:rsidRPr="001B0E67">
        <w:rPr>
          <w:rFonts w:ascii="Verdana" w:eastAsia="Times New Roman" w:hAnsi="Verdana" w:cs="Times New Roman"/>
          <w:sz w:val="24"/>
          <w:szCs w:val="24"/>
          <w:lang w:val="en-US"/>
        </w:rPr>
        <w:t xml:space="preserve"> information to</w:t>
      </w:r>
      <w:r w:rsidR="00640933" w:rsidRPr="001B0E67">
        <w:rPr>
          <w:rFonts w:ascii="Verdana" w:eastAsia="Times New Roman" w:hAnsi="Verdana" w:cs="Times New Roman"/>
          <w:sz w:val="24"/>
          <w:szCs w:val="24"/>
          <w:lang w:val="en-US"/>
        </w:rPr>
        <w:t xml:space="preserve"> </w:t>
      </w:r>
      <w:r w:rsidR="009627D0" w:rsidRPr="001B0E67">
        <w:rPr>
          <w:rFonts w:ascii="Verdana" w:eastAsia="Times New Roman" w:hAnsi="Verdana" w:cs="Times New Roman"/>
          <w:sz w:val="24"/>
          <w:szCs w:val="24"/>
          <w:lang w:val="en-US"/>
        </w:rPr>
        <w:t>the family, especiall</w:t>
      </w:r>
      <w:r w:rsidR="00640933" w:rsidRPr="001B0E67">
        <w:rPr>
          <w:rFonts w:ascii="Verdana" w:eastAsia="Times New Roman" w:hAnsi="Verdana" w:cs="Times New Roman"/>
          <w:sz w:val="24"/>
          <w:szCs w:val="24"/>
          <w:lang w:val="en-US"/>
        </w:rPr>
        <w:t>y the parents, so that they accept</w:t>
      </w:r>
      <w:r>
        <w:rPr>
          <w:rFonts w:ascii="Verdana" w:eastAsia="Times New Roman" w:hAnsi="Verdana" w:cs="Times New Roman"/>
          <w:sz w:val="24"/>
          <w:szCs w:val="24"/>
          <w:lang w:val="en-US"/>
        </w:rPr>
        <w:t xml:space="preserve"> </w:t>
      </w:r>
      <w:r w:rsidR="009627D0" w:rsidRPr="001B0E67">
        <w:rPr>
          <w:rFonts w:ascii="Verdana" w:eastAsia="Times New Roman" w:hAnsi="Verdana" w:cs="Times New Roman"/>
          <w:sz w:val="24"/>
          <w:szCs w:val="24"/>
          <w:lang w:val="en-US"/>
        </w:rPr>
        <w:t>diagnosis more easily.</w:t>
      </w:r>
      <w:r w:rsidR="00640933" w:rsidRPr="001B0E67">
        <w:rPr>
          <w:rFonts w:ascii="Times New Roman" w:eastAsia="Times New Roman" w:hAnsi="Times New Roman" w:cs="Times New Roman"/>
          <w:sz w:val="24"/>
          <w:szCs w:val="24"/>
          <w:lang w:val="en-US"/>
        </w:rPr>
        <w:t xml:space="preserve"> </w:t>
      </w:r>
      <w:r w:rsidR="009627D0" w:rsidRPr="001B0E67">
        <w:rPr>
          <w:rFonts w:ascii="Verdana" w:eastAsia="Times New Roman" w:hAnsi="Verdana" w:cs="Times New Roman"/>
          <w:sz w:val="24"/>
          <w:szCs w:val="24"/>
          <w:lang w:val="en-US"/>
        </w:rPr>
        <w:t>As it is common for girls to have difficulty gaining weigh</w:t>
      </w:r>
      <w:r w:rsidR="00123DD9" w:rsidRPr="001B0E67">
        <w:rPr>
          <w:rFonts w:ascii="Verdana" w:eastAsia="Times New Roman" w:hAnsi="Verdana" w:cs="Times New Roman"/>
          <w:sz w:val="24"/>
          <w:szCs w:val="24"/>
          <w:lang w:val="en-US"/>
        </w:rPr>
        <w:t xml:space="preserve">t and numerous health problems, </w:t>
      </w:r>
      <w:r w:rsidR="009627D0" w:rsidRPr="001B0E67">
        <w:rPr>
          <w:rFonts w:ascii="Verdana" w:eastAsia="Times New Roman" w:hAnsi="Verdana" w:cs="Times New Roman"/>
          <w:sz w:val="24"/>
          <w:szCs w:val="24"/>
          <w:lang w:val="en-US"/>
        </w:rPr>
        <w:t>diagnosis produces a certain tranquility, since it clarifies and focuses on a single point all those symptoms that the girl has been dragging on and also</w:t>
      </w:r>
      <w:r w:rsidR="00640933" w:rsidRPr="001B0E67">
        <w:rPr>
          <w:rFonts w:ascii="Verdana" w:eastAsia="Times New Roman" w:hAnsi="Verdana" w:cs="Times New Roman"/>
          <w:sz w:val="24"/>
          <w:szCs w:val="24"/>
          <w:lang w:val="en-US"/>
        </w:rPr>
        <w:t xml:space="preserve"> it</w:t>
      </w:r>
      <w:r w:rsidR="009627D0" w:rsidRPr="001B0E67">
        <w:rPr>
          <w:rFonts w:ascii="Verdana" w:eastAsia="Times New Roman" w:hAnsi="Verdana" w:cs="Times New Roman"/>
          <w:sz w:val="24"/>
          <w:szCs w:val="24"/>
          <w:lang w:val="en-US"/>
        </w:rPr>
        <w:t xml:space="preserve"> makes it possible to start the solutions in the </w:t>
      </w:r>
      <w:r>
        <w:rPr>
          <w:rFonts w:ascii="Verdana" w:eastAsia="Times New Roman" w:hAnsi="Verdana" w:cs="Times New Roman"/>
          <w:sz w:val="24"/>
          <w:szCs w:val="24"/>
          <w:lang w:val="en-US"/>
        </w:rPr>
        <w:t>shortest span</w:t>
      </w:r>
      <w:r w:rsidR="009627D0" w:rsidRPr="001B0E67">
        <w:rPr>
          <w:rFonts w:ascii="Verdana" w:eastAsia="Times New Roman" w:hAnsi="Verdana" w:cs="Times New Roman"/>
          <w:sz w:val="24"/>
          <w:szCs w:val="24"/>
          <w:lang w:val="en-US"/>
        </w:rPr>
        <w:t>.</w:t>
      </w:r>
    </w:p>
    <w:p w14:paraId="1FBB8316"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77A0B5DC"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lastRenderedPageBreak/>
        <w:t>Another reason that requires an early diagnosis is to detect other affectations that cause the following problems:</w:t>
      </w:r>
    </w:p>
    <w:p w14:paraId="6B6DB513"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6AC8995A"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Sexual maturity is not reached</w:t>
      </w:r>
    </w:p>
    <w:p w14:paraId="2CB010DA"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Absence of menstruation and poorly developed ovaries</w:t>
      </w:r>
    </w:p>
    <w:p w14:paraId="7983381C"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Joint and bone problems</w:t>
      </w:r>
    </w:p>
    <w:p w14:paraId="3A0C7DDD"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Thyroid problems</w:t>
      </w:r>
    </w:p>
    <w:p w14:paraId="0C454C26"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Abnormal swelling of the hands and / or feet</w:t>
      </w:r>
    </w:p>
    <w:p w14:paraId="5986FE82"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Renal problems</w:t>
      </w:r>
    </w:p>
    <w:p w14:paraId="2ADE9D9D"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Heart problems</w:t>
      </w:r>
    </w:p>
    <w:p w14:paraId="39516874"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Frequent ear infections</w:t>
      </w:r>
    </w:p>
    <w:p w14:paraId="0320EA82"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Infertility</w:t>
      </w:r>
    </w:p>
    <w:p w14:paraId="20D131D4" w14:textId="77777777" w:rsidR="009627D0" w:rsidRPr="001B0E67" w:rsidRDefault="009627D0" w:rsidP="009627D0">
      <w:pPr>
        <w:numPr>
          <w:ilvl w:val="0"/>
          <w:numId w:val="4"/>
        </w:numPr>
        <w:spacing w:after="0" w:line="240" w:lineRule="auto"/>
        <w:ind w:left="527" w:firstLine="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High arched palate</w:t>
      </w:r>
    </w:p>
    <w:p w14:paraId="14715921" w14:textId="77777777" w:rsidR="009627D0" w:rsidRPr="001B0E67" w:rsidRDefault="009627D0" w:rsidP="009627D0">
      <w:pPr>
        <w:spacing w:after="0" w:line="240" w:lineRule="auto"/>
        <w:ind w:left="72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5B74F990" w14:textId="77777777" w:rsidR="009627D0" w:rsidRPr="001B0E67" w:rsidRDefault="009627D0" w:rsidP="009627D0">
      <w:pPr>
        <w:spacing w:after="0" w:line="240" w:lineRule="auto"/>
        <w:ind w:left="720"/>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3196FA75" w14:textId="597B9A20"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It is very important to make the diagnosis before pubert</w:t>
      </w:r>
      <w:r w:rsidR="00882C8E" w:rsidRPr="001B0E67">
        <w:rPr>
          <w:rFonts w:ascii="Verdana" w:eastAsia="Times New Roman" w:hAnsi="Verdana" w:cs="Times New Roman"/>
          <w:sz w:val="24"/>
          <w:szCs w:val="24"/>
          <w:lang w:val="en-US"/>
        </w:rPr>
        <w:t>y, which means</w:t>
      </w:r>
      <w:r w:rsidRPr="001B0E67">
        <w:rPr>
          <w:rFonts w:ascii="Verdana" w:eastAsia="Times New Roman" w:hAnsi="Verdana" w:cs="Times New Roman"/>
          <w:sz w:val="24"/>
          <w:szCs w:val="24"/>
          <w:lang w:val="en-US"/>
        </w:rPr>
        <w:t>, before the age of 12 or 13. If</w:t>
      </w:r>
      <w:r w:rsidR="00B25CDA" w:rsidRPr="001B0E67">
        <w:rPr>
          <w:rFonts w:ascii="Verdana" w:eastAsia="Times New Roman" w:hAnsi="Verdana" w:cs="Times New Roman"/>
          <w:sz w:val="24"/>
          <w:szCs w:val="24"/>
          <w:lang w:val="en-US"/>
        </w:rPr>
        <w:t xml:space="preserve"> it is</w:t>
      </w:r>
      <w:r w:rsidRPr="001B0E67">
        <w:rPr>
          <w:rFonts w:ascii="Verdana" w:eastAsia="Times New Roman" w:hAnsi="Verdana" w:cs="Times New Roman"/>
          <w:sz w:val="24"/>
          <w:szCs w:val="24"/>
          <w:lang w:val="en-US"/>
        </w:rPr>
        <w:t xml:space="preserve"> delayed further</w:t>
      </w:r>
      <w:r w:rsidR="00B25CDA" w:rsidRPr="001B0E67">
        <w:rPr>
          <w:rFonts w:ascii="Verdana" w:eastAsia="Times New Roman" w:hAnsi="Verdana" w:cs="Times New Roman"/>
          <w:sz w:val="24"/>
          <w:szCs w:val="24"/>
          <w:lang w:val="en-US"/>
        </w:rPr>
        <w:t>,</w:t>
      </w:r>
      <w:r w:rsidRPr="001B0E67">
        <w:rPr>
          <w:rFonts w:ascii="Verdana" w:eastAsia="Times New Roman" w:hAnsi="Verdana" w:cs="Times New Roman"/>
          <w:sz w:val="24"/>
          <w:szCs w:val="24"/>
          <w:lang w:val="en-US"/>
        </w:rPr>
        <w:t> beyond that age</w:t>
      </w:r>
      <w:r w:rsidR="008244BB" w:rsidRPr="001B0E67">
        <w:rPr>
          <w:rFonts w:ascii="Verdana" w:eastAsia="Times New Roman" w:hAnsi="Verdana" w:cs="Times New Roman"/>
          <w:sz w:val="24"/>
          <w:szCs w:val="24"/>
          <w:lang w:val="en-US"/>
        </w:rPr>
        <w:t>,</w:t>
      </w:r>
      <w:r w:rsidRPr="001B0E67">
        <w:rPr>
          <w:rFonts w:ascii="Verdana" w:eastAsia="Times New Roman" w:hAnsi="Verdana" w:cs="Times New Roman"/>
          <w:sz w:val="24"/>
          <w:szCs w:val="24"/>
          <w:lang w:val="en-US"/>
        </w:rPr>
        <w:t xml:space="preserve"> will force late start treatment with female hormones (</w:t>
      </w:r>
      <w:r w:rsidR="008E27AB" w:rsidRPr="001B0E67">
        <w:rPr>
          <w:rFonts w:ascii="Verdana" w:eastAsia="Times New Roman" w:hAnsi="Verdana" w:cs="Times New Roman"/>
          <w:sz w:val="24"/>
          <w:szCs w:val="24"/>
          <w:lang w:val="en-US"/>
        </w:rPr>
        <w:t>when</w:t>
      </w:r>
      <w:r w:rsidRPr="001B0E67">
        <w:rPr>
          <w:rFonts w:ascii="Verdana" w:eastAsia="Times New Roman" w:hAnsi="Verdana" w:cs="Times New Roman"/>
          <w:sz w:val="24"/>
          <w:szCs w:val="24"/>
          <w:lang w:val="en-US"/>
        </w:rPr>
        <w:t xml:space="preserve"> </w:t>
      </w:r>
      <w:r w:rsidR="001B0E67" w:rsidRPr="001B0E67">
        <w:rPr>
          <w:rFonts w:ascii="Verdana" w:eastAsia="Times New Roman" w:hAnsi="Verdana" w:cs="Times New Roman"/>
          <w:sz w:val="24"/>
          <w:szCs w:val="24"/>
          <w:lang w:val="en-US"/>
        </w:rPr>
        <w:t>appropriate</w:t>
      </w:r>
      <w:r w:rsidRPr="001B0E67">
        <w:rPr>
          <w:rFonts w:ascii="Verdana" w:eastAsia="Times New Roman" w:hAnsi="Verdana" w:cs="Times New Roman"/>
          <w:sz w:val="24"/>
          <w:szCs w:val="24"/>
          <w:lang w:val="en-US"/>
        </w:rPr>
        <w:t>), and this</w:t>
      </w:r>
      <w:r w:rsidR="008E27AB" w:rsidRPr="001B0E67">
        <w:rPr>
          <w:rFonts w:ascii="Verdana" w:eastAsia="Times New Roman" w:hAnsi="Verdana" w:cs="Times New Roman"/>
          <w:sz w:val="24"/>
          <w:szCs w:val="24"/>
          <w:lang w:val="en-US"/>
        </w:rPr>
        <w:t xml:space="preserve"> on its time</w:t>
      </w:r>
      <w:r w:rsidRPr="001B0E67">
        <w:rPr>
          <w:rFonts w:ascii="Verdana" w:eastAsia="Times New Roman" w:hAnsi="Verdana" w:cs="Times New Roman"/>
          <w:sz w:val="24"/>
          <w:szCs w:val="24"/>
          <w:lang w:val="en-US"/>
        </w:rPr>
        <w:t xml:space="preserve"> can cause </w:t>
      </w:r>
      <w:r w:rsidR="008E27AB" w:rsidRPr="001B0E67">
        <w:rPr>
          <w:rFonts w:ascii="Verdana" w:eastAsia="Times New Roman" w:hAnsi="Verdana" w:cs="Times New Roman"/>
          <w:sz w:val="24"/>
          <w:szCs w:val="24"/>
          <w:lang w:val="en-US"/>
        </w:rPr>
        <w:t xml:space="preserve">both physical and psychological </w:t>
      </w:r>
      <w:r w:rsidRPr="001B0E67">
        <w:rPr>
          <w:rFonts w:ascii="Verdana" w:eastAsia="Times New Roman" w:hAnsi="Verdana" w:cs="Times New Roman"/>
          <w:sz w:val="24"/>
          <w:szCs w:val="24"/>
          <w:lang w:val="en-US"/>
        </w:rPr>
        <w:t xml:space="preserve">problems, </w:t>
      </w:r>
    </w:p>
    <w:p w14:paraId="081318A0"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5FA4557D" w14:textId="7BB3225D"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In addition to genetic studies, mainly karyotype and other tests aimed at ruling out the involvement of other organs, it is common to perform a wrist X-ray, called bone age, which serves to see the</w:t>
      </w:r>
      <w:r w:rsidR="008E27AB" w:rsidRPr="001B0E67">
        <w:rPr>
          <w:rFonts w:ascii="Verdana" w:eastAsia="Times New Roman" w:hAnsi="Verdana" w:cs="Times New Roman"/>
          <w:sz w:val="24"/>
          <w:szCs w:val="24"/>
          <w:lang w:val="en-US"/>
        </w:rPr>
        <w:t xml:space="preserve"> delayed</w:t>
      </w:r>
      <w:r w:rsidRPr="001B0E67">
        <w:rPr>
          <w:rFonts w:ascii="Verdana" w:eastAsia="Times New Roman" w:hAnsi="Verdana" w:cs="Times New Roman"/>
          <w:sz w:val="24"/>
          <w:szCs w:val="24"/>
          <w:lang w:val="en-US"/>
        </w:rPr>
        <w:t xml:space="preserve"> maturation of</w:t>
      </w:r>
      <w:r w:rsidR="00B25CDA" w:rsidRPr="001B0E67">
        <w:rPr>
          <w:rFonts w:ascii="Verdana" w:eastAsia="Times New Roman" w:hAnsi="Verdana" w:cs="Times New Roman"/>
          <w:sz w:val="24"/>
          <w:szCs w:val="24"/>
          <w:lang w:val="en-US"/>
        </w:rPr>
        <w:t xml:space="preserve"> the bones, characteristic sign</w:t>
      </w:r>
      <w:r w:rsidRPr="001B0E67">
        <w:rPr>
          <w:rFonts w:ascii="Verdana" w:eastAsia="Times New Roman" w:hAnsi="Verdana" w:cs="Times New Roman"/>
          <w:sz w:val="24"/>
          <w:szCs w:val="24"/>
          <w:lang w:val="en-US"/>
        </w:rPr>
        <w:t xml:space="preserve"> of Turner, such as the </w:t>
      </w:r>
      <w:r w:rsidR="008E27AB" w:rsidRPr="001B0E67">
        <w:rPr>
          <w:rFonts w:ascii="Verdana" w:eastAsia="Times New Roman" w:hAnsi="Verdana" w:cs="Times New Roman"/>
          <w:sz w:val="24"/>
          <w:szCs w:val="24"/>
          <w:lang w:val="en-US"/>
        </w:rPr>
        <w:t xml:space="preserve">short </w:t>
      </w:r>
      <w:r w:rsidRPr="001B0E67">
        <w:rPr>
          <w:rFonts w:ascii="Verdana" w:eastAsia="Times New Roman" w:hAnsi="Verdana" w:cs="Times New Roman"/>
          <w:sz w:val="24"/>
          <w:szCs w:val="24"/>
          <w:lang w:val="en-US"/>
        </w:rPr>
        <w:t>fourth metacarpal</w:t>
      </w:r>
      <w:r w:rsidR="008E27AB" w:rsidRPr="001B0E67">
        <w:rPr>
          <w:rFonts w:ascii="Verdana" w:eastAsia="Times New Roman" w:hAnsi="Verdana" w:cs="Times New Roman"/>
          <w:sz w:val="24"/>
          <w:szCs w:val="24"/>
          <w:lang w:val="en-US"/>
        </w:rPr>
        <w:t xml:space="preserve"> (ring finger)</w:t>
      </w:r>
      <w:r w:rsidRPr="001B0E67">
        <w:rPr>
          <w:rFonts w:ascii="Verdana" w:eastAsia="Times New Roman" w:hAnsi="Verdana" w:cs="Times New Roman"/>
          <w:sz w:val="24"/>
          <w:szCs w:val="24"/>
          <w:lang w:val="en-US"/>
        </w:rPr>
        <w:t>, decreased carpal angle and watch for signs of a lack of calcium (osteoporosis).</w:t>
      </w:r>
    </w:p>
    <w:p w14:paraId="3E70926C"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7FAE164B"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549A2C03"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b/>
          <w:bCs/>
          <w:sz w:val="24"/>
          <w:szCs w:val="24"/>
          <w:lang w:val="en-US"/>
        </w:rPr>
        <w:t>Treatment of growth retardation</w:t>
      </w:r>
    </w:p>
    <w:p w14:paraId="3997572A" w14:textId="41FC8C32"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xml:space="preserve">The treatment of short stature is considered of great importance since it affects other fundamental aspects such as the optimization of pubertal induction, self-esteem, social </w:t>
      </w:r>
      <w:r w:rsidR="00F7167E" w:rsidRPr="001B0E67">
        <w:rPr>
          <w:rFonts w:ascii="Verdana" w:eastAsia="Times New Roman" w:hAnsi="Verdana" w:cs="Times New Roman"/>
          <w:sz w:val="24"/>
          <w:szCs w:val="24"/>
          <w:lang w:val="en-US"/>
        </w:rPr>
        <w:t>relationships,</w:t>
      </w:r>
      <w:r w:rsidRPr="001B0E67">
        <w:rPr>
          <w:rFonts w:ascii="Verdana" w:eastAsia="Times New Roman" w:hAnsi="Verdana" w:cs="Times New Roman"/>
          <w:sz w:val="24"/>
          <w:szCs w:val="24"/>
          <w:lang w:val="en-US"/>
        </w:rPr>
        <w:t xml:space="preserve"> and school performance.</w:t>
      </w:r>
    </w:p>
    <w:p w14:paraId="7DF7CB8F"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26491CF8" w14:textId="0253A243"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The effect of growth hormone treatment is known to be better the sooner you start. Normally, it begins around the age of 7, which is when the</w:t>
      </w:r>
      <w:r w:rsidR="00F7167E">
        <w:rPr>
          <w:rFonts w:ascii="Verdana" w:eastAsia="Times New Roman" w:hAnsi="Verdana" w:cs="Times New Roman"/>
          <w:sz w:val="24"/>
          <w:szCs w:val="24"/>
          <w:lang w:val="en-US"/>
        </w:rPr>
        <w:t xml:space="preserve"> patient can notice a stature</w:t>
      </w:r>
      <w:r w:rsidR="004868CC" w:rsidRPr="001B0E67">
        <w:rPr>
          <w:rFonts w:ascii="Verdana" w:eastAsia="Times New Roman" w:hAnsi="Verdana" w:cs="Times New Roman"/>
          <w:sz w:val="24"/>
          <w:szCs w:val="24"/>
          <w:lang w:val="en-US"/>
        </w:rPr>
        <w:t xml:space="preserve"> </w:t>
      </w:r>
      <w:r w:rsidRPr="001B0E67">
        <w:rPr>
          <w:rFonts w:ascii="Verdana" w:eastAsia="Times New Roman" w:hAnsi="Verdana" w:cs="Times New Roman"/>
          <w:sz w:val="24"/>
          <w:szCs w:val="24"/>
          <w:lang w:val="en-US"/>
        </w:rPr>
        <w:t>separation from peers of their ag</w:t>
      </w:r>
      <w:r w:rsidR="00F7167E">
        <w:rPr>
          <w:rFonts w:ascii="Verdana" w:eastAsia="Times New Roman" w:hAnsi="Verdana" w:cs="Times New Roman"/>
          <w:sz w:val="24"/>
          <w:szCs w:val="24"/>
          <w:lang w:val="en-US"/>
        </w:rPr>
        <w:t>e</w:t>
      </w:r>
      <w:r w:rsidRPr="001B0E67">
        <w:rPr>
          <w:rFonts w:ascii="Verdana" w:eastAsia="Times New Roman" w:hAnsi="Verdana" w:cs="Times New Roman"/>
          <w:sz w:val="24"/>
          <w:szCs w:val="24"/>
          <w:lang w:val="en-US"/>
        </w:rPr>
        <w:t>. It is also important that treatment with this hormone is maintained for about three years before the onset of puberty (</w:t>
      </w:r>
      <w:r w:rsidR="004868CC" w:rsidRPr="001B0E67">
        <w:rPr>
          <w:rFonts w:ascii="Verdana" w:eastAsia="Times New Roman" w:hAnsi="Verdana" w:cs="Times New Roman"/>
          <w:sz w:val="24"/>
          <w:szCs w:val="24"/>
          <w:lang w:val="en-US"/>
        </w:rPr>
        <w:t>either it is</w:t>
      </w:r>
      <w:r w:rsidRPr="001B0E67">
        <w:rPr>
          <w:rFonts w:ascii="Verdana" w:eastAsia="Times New Roman" w:hAnsi="Verdana" w:cs="Times New Roman"/>
          <w:sz w:val="24"/>
          <w:szCs w:val="24"/>
          <w:lang w:val="en-US"/>
        </w:rPr>
        <w:t xml:space="preserve"> spontaneous </w:t>
      </w:r>
      <w:r w:rsidR="004868CC" w:rsidRPr="001B0E67">
        <w:rPr>
          <w:rFonts w:ascii="Verdana" w:eastAsia="Times New Roman" w:hAnsi="Verdana" w:cs="Times New Roman"/>
          <w:sz w:val="24"/>
          <w:szCs w:val="24"/>
          <w:lang w:val="en-US"/>
        </w:rPr>
        <w:t>or</w:t>
      </w:r>
      <w:r w:rsidRPr="001B0E67">
        <w:rPr>
          <w:rFonts w:ascii="Verdana" w:eastAsia="Times New Roman" w:hAnsi="Verdana" w:cs="Times New Roman"/>
          <w:sz w:val="24"/>
          <w:szCs w:val="24"/>
          <w:lang w:val="en-US"/>
        </w:rPr>
        <w:t xml:space="preserve"> induced).</w:t>
      </w:r>
    </w:p>
    <w:p w14:paraId="5DE91ED9"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535152FB"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b/>
          <w:bCs/>
          <w:sz w:val="24"/>
          <w:szCs w:val="24"/>
          <w:lang w:val="en-US"/>
        </w:rPr>
        <w:t>Treatment of hypogonadism</w:t>
      </w:r>
    </w:p>
    <w:p w14:paraId="71E95374"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xml:space="preserve">Ovarian failure occurs in the majority of patients and only 2-5% will have spontaneous menstruation, the objectives of estrogen treatment are the development of secondary sexual characteristics to match the age of onset of puberty to that of women with syndrome Turner . It </w:t>
      </w:r>
      <w:r w:rsidRPr="001B0E67">
        <w:rPr>
          <w:rFonts w:ascii="Verdana" w:eastAsia="Times New Roman" w:hAnsi="Verdana" w:cs="Times New Roman"/>
          <w:sz w:val="24"/>
          <w:szCs w:val="24"/>
          <w:lang w:val="en-US"/>
        </w:rPr>
        <w:lastRenderedPageBreak/>
        <w:t>allows the acquisition of adequate bone mass and improves their social relations skills.</w:t>
      </w:r>
    </w:p>
    <w:p w14:paraId="1F33750A" w14:textId="77777777" w:rsidR="009627D0" w:rsidRPr="001B0E67" w:rsidRDefault="009627D0" w:rsidP="009627D0">
      <w:pPr>
        <w:spacing w:after="0" w:line="240" w:lineRule="auto"/>
        <w:jc w:val="both"/>
        <w:rPr>
          <w:rFonts w:ascii="Times New Roman" w:eastAsia="Times New Roman" w:hAnsi="Times New Roman" w:cs="Times New Roman"/>
          <w:sz w:val="24"/>
          <w:szCs w:val="24"/>
          <w:lang w:val="en-US"/>
        </w:rPr>
      </w:pPr>
      <w:r w:rsidRPr="001B0E67">
        <w:rPr>
          <w:rFonts w:ascii="Verdana" w:eastAsia="Times New Roman" w:hAnsi="Verdana" w:cs="Times New Roman"/>
          <w:sz w:val="24"/>
          <w:szCs w:val="24"/>
          <w:lang w:val="en-US"/>
        </w:rPr>
        <w:t> </w:t>
      </w:r>
    </w:p>
    <w:p w14:paraId="141DC9B1" w14:textId="77777777" w:rsidR="009627D0" w:rsidRPr="00F7167E" w:rsidRDefault="009627D0" w:rsidP="009627D0">
      <w:pPr>
        <w:spacing w:after="0" w:line="240" w:lineRule="auto"/>
        <w:jc w:val="both"/>
        <w:rPr>
          <w:rFonts w:ascii="Times New Roman" w:eastAsia="Times New Roman" w:hAnsi="Times New Roman" w:cs="Times New Roman"/>
          <w:sz w:val="24"/>
          <w:szCs w:val="24"/>
          <w:lang w:val="en-US"/>
        </w:rPr>
      </w:pPr>
      <w:r w:rsidRPr="00F7167E">
        <w:rPr>
          <w:rFonts w:ascii="Verdana" w:eastAsia="Times New Roman" w:hAnsi="Verdana" w:cs="Times New Roman"/>
          <w:b/>
          <w:bCs/>
          <w:sz w:val="24"/>
          <w:szCs w:val="24"/>
          <w:lang w:val="en-US"/>
        </w:rPr>
        <w:t>Psychological Support</w:t>
      </w:r>
    </w:p>
    <w:p w14:paraId="55CF4299" w14:textId="0CF90DE5"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F7167E">
        <w:rPr>
          <w:rFonts w:ascii="Verdana" w:eastAsia="Times New Roman" w:hAnsi="Verdana" w:cs="Times New Roman"/>
          <w:sz w:val="24"/>
          <w:szCs w:val="24"/>
          <w:lang w:val="en-US"/>
        </w:rPr>
        <w:t xml:space="preserve">There are some common personality traits in women with TS, such as a lower emotional threshold, greater tolerance for adversity, a relative lack of energy, and greater conformism. In general, they are emotionally immature, with difficulties in establishing new social relationships, </w:t>
      </w:r>
      <w:r w:rsidR="00F7167E" w:rsidRPr="00F7167E">
        <w:rPr>
          <w:rFonts w:ascii="Verdana" w:eastAsia="Times New Roman" w:hAnsi="Verdana" w:cs="Times New Roman"/>
          <w:sz w:val="24"/>
          <w:szCs w:val="24"/>
          <w:lang w:val="en-US"/>
        </w:rPr>
        <w:t>shyness,</w:t>
      </w:r>
      <w:r w:rsidRPr="00F7167E">
        <w:rPr>
          <w:rFonts w:ascii="Verdana" w:eastAsia="Times New Roman" w:hAnsi="Verdana" w:cs="Times New Roman"/>
          <w:sz w:val="24"/>
          <w:szCs w:val="24"/>
          <w:lang w:val="en-US"/>
        </w:rPr>
        <w:t xml:space="preserve"> and nega</w:t>
      </w:r>
      <w:r w:rsidR="00123DD9" w:rsidRPr="00F7167E">
        <w:rPr>
          <w:rFonts w:ascii="Verdana" w:eastAsia="Times New Roman" w:hAnsi="Verdana" w:cs="Times New Roman"/>
          <w:sz w:val="24"/>
          <w:szCs w:val="24"/>
          <w:lang w:val="en-US"/>
        </w:rPr>
        <w:t xml:space="preserve">tive body image, all of which are </w:t>
      </w:r>
      <w:r w:rsidR="004868CC" w:rsidRPr="00F7167E">
        <w:rPr>
          <w:rFonts w:ascii="Verdana" w:eastAsia="Times New Roman" w:hAnsi="Verdana" w:cs="Times New Roman"/>
          <w:sz w:val="24"/>
          <w:szCs w:val="24"/>
          <w:lang w:val="en-US"/>
        </w:rPr>
        <w:t>more marked</w:t>
      </w:r>
      <w:r w:rsidRPr="00F7167E">
        <w:rPr>
          <w:rFonts w:ascii="Verdana" w:eastAsia="Times New Roman" w:hAnsi="Verdana" w:cs="Times New Roman"/>
          <w:sz w:val="24"/>
          <w:szCs w:val="24"/>
          <w:lang w:val="en-US"/>
        </w:rPr>
        <w:t xml:space="preserve"> in adolescence. Psychological states such as depressi</w:t>
      </w:r>
      <w:r w:rsidR="008244BB" w:rsidRPr="00F7167E">
        <w:rPr>
          <w:rFonts w:ascii="Verdana" w:eastAsia="Times New Roman" w:hAnsi="Verdana" w:cs="Times New Roman"/>
          <w:sz w:val="24"/>
          <w:szCs w:val="24"/>
          <w:lang w:val="en-US"/>
        </w:rPr>
        <w:t>on, anxiety, and anorexia</w:t>
      </w:r>
      <w:r w:rsidR="004868CC" w:rsidRPr="00F7167E">
        <w:rPr>
          <w:rFonts w:ascii="Verdana" w:eastAsia="Times New Roman" w:hAnsi="Verdana" w:cs="Times New Roman"/>
          <w:sz w:val="24"/>
          <w:szCs w:val="24"/>
          <w:lang w:val="en-US"/>
        </w:rPr>
        <w:t xml:space="preserve"> nervosa</w:t>
      </w:r>
      <w:r w:rsidR="008244BB" w:rsidRPr="00F7167E">
        <w:rPr>
          <w:rFonts w:ascii="Verdana" w:eastAsia="Times New Roman" w:hAnsi="Verdana" w:cs="Times New Roman"/>
          <w:sz w:val="24"/>
          <w:szCs w:val="24"/>
          <w:lang w:val="en-US"/>
        </w:rPr>
        <w:t xml:space="preserve"> </w:t>
      </w:r>
      <w:r w:rsidRPr="00F7167E">
        <w:rPr>
          <w:rFonts w:ascii="Verdana" w:eastAsia="Times New Roman" w:hAnsi="Verdana" w:cs="Times New Roman"/>
          <w:sz w:val="24"/>
          <w:szCs w:val="24"/>
          <w:lang w:val="en-US"/>
        </w:rPr>
        <w:t>are more frequent than in the general population. Some patients have disorders in the processing of non-verbal information (difficulties in mathematics</w:t>
      </w:r>
      <w:r w:rsidR="004868CC" w:rsidRPr="00F7167E">
        <w:rPr>
          <w:rFonts w:ascii="Verdana" w:eastAsia="Times New Roman" w:hAnsi="Verdana" w:cs="Times New Roman"/>
          <w:sz w:val="24"/>
          <w:szCs w:val="24"/>
          <w:lang w:val="en-US"/>
        </w:rPr>
        <w:t>)</w:t>
      </w:r>
      <w:r w:rsidRPr="00F7167E">
        <w:rPr>
          <w:rFonts w:ascii="Verdana" w:eastAsia="Times New Roman" w:hAnsi="Verdana" w:cs="Times New Roman"/>
          <w:sz w:val="24"/>
          <w:szCs w:val="24"/>
          <w:lang w:val="en-US"/>
        </w:rPr>
        <w:t xml:space="preserve"> and visual-spatial (difficulties when driving) as well as in the coordination of visual and motor perceptual activities with some degree of hyperactivity and motor problems.</w:t>
      </w:r>
    </w:p>
    <w:p w14:paraId="0B3AC35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6865DA8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267DE7D4" w14:textId="77777777" w:rsidR="009627D0" w:rsidRPr="009627D0" w:rsidRDefault="009627D0" w:rsidP="009627D0">
      <w:pPr>
        <w:numPr>
          <w:ilvl w:val="0"/>
          <w:numId w:val="5"/>
        </w:numPr>
        <w:spacing w:after="0" w:line="240" w:lineRule="auto"/>
        <w:ind w:left="268" w:firstLine="0"/>
        <w:jc w:val="both"/>
        <w:rPr>
          <w:rFonts w:ascii="Verdana" w:eastAsia="Times New Roman" w:hAnsi="Verdana" w:cs="Times New Roman"/>
          <w:b/>
          <w:bCs/>
          <w:sz w:val="24"/>
          <w:szCs w:val="24"/>
          <w:lang w:val="en-US"/>
        </w:rPr>
      </w:pPr>
      <w:bookmarkStart w:id="3" w:name="_Toc347922804"/>
      <w:r w:rsidRPr="009627D0">
        <w:rPr>
          <w:rFonts w:ascii="Verdana" w:eastAsia="Times New Roman" w:hAnsi="Verdana" w:cs="Times New Roman"/>
          <w:b/>
          <w:bCs/>
          <w:sz w:val="24"/>
          <w:szCs w:val="24"/>
          <w:lang w:val="en-US"/>
        </w:rPr>
        <w:t>PROJECT FOUNDATION</w:t>
      </w:r>
      <w:bookmarkEnd w:id="3"/>
    </w:p>
    <w:p w14:paraId="473387FB"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1EF48B77" w14:textId="56FCC4DC"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xml:space="preserve">In Ecuadorian society, Turner Syndrome is very little known and the general population does not know of its existence. The Ecuadorian Foundation for Turner Syndrome, which was created in 2001, </w:t>
      </w:r>
      <w:r w:rsidR="00F7167E">
        <w:rPr>
          <w:rFonts w:ascii="Verdana" w:eastAsia="Times New Roman" w:hAnsi="Verdana" w:cs="Times New Roman"/>
          <w:sz w:val="24"/>
          <w:szCs w:val="24"/>
          <w:lang w:val="en-US"/>
        </w:rPr>
        <w:t xml:space="preserve">(FEPAST for short, Fundación </w:t>
      </w:r>
      <w:proofErr w:type="spellStart"/>
      <w:r w:rsidR="00F7167E">
        <w:rPr>
          <w:rFonts w:ascii="Verdana" w:eastAsia="Times New Roman" w:hAnsi="Verdana" w:cs="Times New Roman"/>
          <w:sz w:val="24"/>
          <w:szCs w:val="24"/>
          <w:lang w:val="en-US"/>
        </w:rPr>
        <w:t>ecuatoriana</w:t>
      </w:r>
      <w:proofErr w:type="spellEnd"/>
      <w:r w:rsidR="00F7167E">
        <w:rPr>
          <w:rFonts w:ascii="Verdana" w:eastAsia="Times New Roman" w:hAnsi="Verdana" w:cs="Times New Roman"/>
          <w:sz w:val="24"/>
          <w:szCs w:val="24"/>
          <w:lang w:val="en-US"/>
        </w:rPr>
        <w:t xml:space="preserve"> para </w:t>
      </w:r>
      <w:proofErr w:type="spellStart"/>
      <w:r w:rsidR="00F7167E">
        <w:rPr>
          <w:rFonts w:ascii="Verdana" w:eastAsia="Times New Roman" w:hAnsi="Verdana" w:cs="Times New Roman"/>
          <w:sz w:val="24"/>
          <w:szCs w:val="24"/>
          <w:lang w:val="en-US"/>
        </w:rPr>
        <w:t>apoyo</w:t>
      </w:r>
      <w:proofErr w:type="spellEnd"/>
      <w:r w:rsidR="00F7167E">
        <w:rPr>
          <w:rFonts w:ascii="Verdana" w:eastAsia="Times New Roman" w:hAnsi="Verdana" w:cs="Times New Roman"/>
          <w:sz w:val="24"/>
          <w:szCs w:val="24"/>
          <w:lang w:val="en-US"/>
        </w:rPr>
        <w:t xml:space="preserve"> al syndrome de Turner) </w:t>
      </w:r>
      <w:r w:rsidRPr="009627D0">
        <w:rPr>
          <w:rFonts w:ascii="Verdana" w:eastAsia="Times New Roman" w:hAnsi="Verdana" w:cs="Times New Roman"/>
          <w:sz w:val="24"/>
          <w:szCs w:val="24"/>
          <w:lang w:val="en-US"/>
        </w:rPr>
        <w:t xml:space="preserve">has managed to contact and meet </w:t>
      </w:r>
      <w:r w:rsidR="00F7167E">
        <w:rPr>
          <w:rFonts w:ascii="Verdana" w:eastAsia="Times New Roman" w:hAnsi="Verdana" w:cs="Times New Roman"/>
          <w:sz w:val="24"/>
          <w:szCs w:val="24"/>
          <w:lang w:val="en-US"/>
        </w:rPr>
        <w:t>150</w:t>
      </w:r>
      <w:r w:rsidRPr="009627D0">
        <w:rPr>
          <w:rFonts w:ascii="Verdana" w:eastAsia="Times New Roman" w:hAnsi="Verdana" w:cs="Times New Roman"/>
          <w:sz w:val="24"/>
          <w:szCs w:val="24"/>
          <w:lang w:val="en-US"/>
        </w:rPr>
        <w:t xml:space="preserve"> girls and women who </w:t>
      </w:r>
      <w:r w:rsidR="00F7167E">
        <w:rPr>
          <w:rFonts w:ascii="Verdana" w:eastAsia="Times New Roman" w:hAnsi="Verdana" w:cs="Times New Roman"/>
          <w:sz w:val="24"/>
          <w:szCs w:val="24"/>
          <w:lang w:val="en-US"/>
        </w:rPr>
        <w:t>live</w:t>
      </w:r>
      <w:r w:rsidRPr="009627D0">
        <w:rPr>
          <w:rFonts w:ascii="Verdana" w:eastAsia="Times New Roman" w:hAnsi="Verdana" w:cs="Times New Roman"/>
          <w:sz w:val="24"/>
          <w:szCs w:val="24"/>
          <w:lang w:val="en-US"/>
        </w:rPr>
        <w:t xml:space="preserve"> </w:t>
      </w:r>
      <w:r w:rsidR="00F7167E">
        <w:rPr>
          <w:rFonts w:ascii="Verdana" w:eastAsia="Times New Roman" w:hAnsi="Verdana" w:cs="Times New Roman"/>
          <w:sz w:val="24"/>
          <w:szCs w:val="24"/>
          <w:lang w:val="en-US"/>
        </w:rPr>
        <w:t>with</w:t>
      </w:r>
      <w:r w:rsidRPr="009627D0">
        <w:rPr>
          <w:rFonts w:ascii="Verdana" w:eastAsia="Times New Roman" w:hAnsi="Verdana" w:cs="Times New Roman"/>
          <w:sz w:val="24"/>
          <w:szCs w:val="24"/>
          <w:lang w:val="en-US"/>
        </w:rPr>
        <w:t xml:space="preserve"> this syndrome, and most</w:t>
      </w:r>
      <w:r w:rsidR="009E0274">
        <w:rPr>
          <w:rFonts w:ascii="Verdana" w:eastAsia="Times New Roman" w:hAnsi="Verdana" w:cs="Times New Roman"/>
          <w:sz w:val="24"/>
          <w:szCs w:val="24"/>
          <w:lang w:val="en-US"/>
        </w:rPr>
        <w:t xml:space="preserve"> of them</w:t>
      </w:r>
      <w:r w:rsidRPr="009627D0">
        <w:rPr>
          <w:rFonts w:ascii="Verdana" w:eastAsia="Times New Roman" w:hAnsi="Verdana" w:cs="Times New Roman"/>
          <w:sz w:val="24"/>
          <w:szCs w:val="24"/>
          <w:lang w:val="en-US"/>
        </w:rPr>
        <w:t xml:space="preserve"> we</w:t>
      </w:r>
      <w:r w:rsidR="008244BB">
        <w:rPr>
          <w:rFonts w:ascii="Verdana" w:eastAsia="Times New Roman" w:hAnsi="Verdana" w:cs="Times New Roman"/>
          <w:sz w:val="24"/>
          <w:szCs w:val="24"/>
          <w:lang w:val="en-US"/>
        </w:rPr>
        <w:t>re detected in adolescence. S</w:t>
      </w:r>
      <w:r w:rsidR="009E0274">
        <w:rPr>
          <w:rFonts w:ascii="Verdana" w:eastAsia="Times New Roman" w:hAnsi="Verdana" w:cs="Times New Roman"/>
          <w:sz w:val="24"/>
          <w:szCs w:val="24"/>
          <w:lang w:val="en-US"/>
        </w:rPr>
        <w:t>o</w:t>
      </w:r>
      <w:r w:rsidR="008244BB">
        <w:rPr>
          <w:rFonts w:ascii="Verdana" w:eastAsia="Times New Roman" w:hAnsi="Verdana" w:cs="Times New Roman"/>
          <w:sz w:val="24"/>
          <w:szCs w:val="24"/>
          <w:lang w:val="en-US"/>
        </w:rPr>
        <w:t>,</w:t>
      </w:r>
      <w:r w:rsidR="009E0274">
        <w:rPr>
          <w:rFonts w:ascii="Verdana" w:eastAsia="Times New Roman" w:hAnsi="Verdana" w:cs="Times New Roman"/>
          <w:sz w:val="24"/>
          <w:szCs w:val="24"/>
          <w:lang w:val="en-US"/>
        </w:rPr>
        <w:t xml:space="preserve"> </w:t>
      </w:r>
      <w:r w:rsidRPr="009627D0">
        <w:rPr>
          <w:rFonts w:ascii="Verdana" w:eastAsia="Times New Roman" w:hAnsi="Verdana" w:cs="Times New Roman"/>
          <w:sz w:val="24"/>
          <w:szCs w:val="24"/>
          <w:lang w:val="en-US"/>
        </w:rPr>
        <w:t xml:space="preserve">they did not have the opportunity to receive </w:t>
      </w:r>
      <w:proofErr w:type="spellStart"/>
      <w:r w:rsidRPr="009627D0">
        <w:rPr>
          <w:rFonts w:ascii="Verdana" w:eastAsia="Times New Roman" w:hAnsi="Verdana" w:cs="Times New Roman"/>
          <w:sz w:val="24"/>
          <w:szCs w:val="24"/>
          <w:lang w:val="en-US"/>
        </w:rPr>
        <w:t>a</w:t>
      </w:r>
      <w:proofErr w:type="spellEnd"/>
      <w:r w:rsidRPr="009627D0">
        <w:rPr>
          <w:rFonts w:ascii="Verdana" w:eastAsia="Times New Roman" w:hAnsi="Verdana" w:cs="Times New Roman"/>
          <w:sz w:val="24"/>
          <w:szCs w:val="24"/>
          <w:lang w:val="en-US"/>
        </w:rPr>
        <w:t xml:space="preserve"> adequate treatment with growth hormone, which must be administered in childhood.</w:t>
      </w:r>
    </w:p>
    <w:p w14:paraId="2697218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0EEF2FD0" w14:textId="3A001DCE" w:rsidR="009627D0" w:rsidRPr="009627D0" w:rsidRDefault="008244BB" w:rsidP="009627D0">
      <w:pPr>
        <w:spacing w:after="0" w:line="240" w:lineRule="auto"/>
        <w:jc w:val="both"/>
        <w:rPr>
          <w:rFonts w:ascii="Times New Roman" w:eastAsia="Times New Roman" w:hAnsi="Times New Roman" w:cs="Times New Roman"/>
          <w:sz w:val="24"/>
          <w:szCs w:val="24"/>
          <w:lang w:val="en-US"/>
        </w:rPr>
      </w:pPr>
      <w:r>
        <w:rPr>
          <w:rFonts w:ascii="Verdana" w:eastAsia="Times New Roman" w:hAnsi="Verdana" w:cs="Times New Roman"/>
          <w:sz w:val="24"/>
          <w:szCs w:val="24"/>
          <w:lang w:val="en-US"/>
        </w:rPr>
        <w:t xml:space="preserve">At present, the </w:t>
      </w:r>
      <w:r w:rsidR="009627D0" w:rsidRPr="009627D0">
        <w:rPr>
          <w:rFonts w:ascii="Verdana" w:eastAsia="Times New Roman" w:hAnsi="Verdana" w:cs="Times New Roman"/>
          <w:sz w:val="24"/>
          <w:szCs w:val="24"/>
          <w:lang w:val="en-US"/>
        </w:rPr>
        <w:t>cost of growt</w:t>
      </w:r>
      <w:r>
        <w:rPr>
          <w:rFonts w:ascii="Verdana" w:eastAsia="Times New Roman" w:hAnsi="Verdana" w:cs="Times New Roman"/>
          <w:sz w:val="24"/>
          <w:szCs w:val="24"/>
          <w:lang w:val="en-US"/>
        </w:rPr>
        <w:t xml:space="preserve">h hormone is approximately </w:t>
      </w:r>
      <w:r w:rsidR="009627D0" w:rsidRPr="009627D0">
        <w:rPr>
          <w:rFonts w:ascii="Verdana" w:eastAsia="Times New Roman" w:hAnsi="Verdana" w:cs="Times New Roman"/>
          <w:sz w:val="24"/>
          <w:szCs w:val="24"/>
          <w:lang w:val="en-US"/>
        </w:rPr>
        <w:t xml:space="preserve">120 dollars per </w:t>
      </w:r>
      <w:r w:rsidR="003F5A47">
        <w:rPr>
          <w:rFonts w:ascii="Verdana" w:eastAsia="Times New Roman" w:hAnsi="Verdana" w:cs="Times New Roman"/>
          <w:sz w:val="24"/>
          <w:szCs w:val="24"/>
          <w:lang w:val="en-US"/>
        </w:rPr>
        <w:t>vial</w:t>
      </w:r>
      <w:r w:rsidR="009E0274">
        <w:rPr>
          <w:rFonts w:ascii="Verdana" w:eastAsia="Times New Roman" w:hAnsi="Verdana" w:cs="Times New Roman"/>
          <w:sz w:val="24"/>
          <w:szCs w:val="24"/>
          <w:lang w:val="en-US"/>
        </w:rPr>
        <w:t>. It</w:t>
      </w:r>
      <w:r>
        <w:rPr>
          <w:rFonts w:ascii="Verdana" w:eastAsia="Times New Roman" w:hAnsi="Verdana" w:cs="Times New Roman"/>
          <w:sz w:val="24"/>
          <w:szCs w:val="24"/>
          <w:lang w:val="en-US"/>
        </w:rPr>
        <w:t>s cost avoids that</w:t>
      </w:r>
      <w:r w:rsidR="009E0274">
        <w:rPr>
          <w:rFonts w:ascii="Verdana" w:eastAsia="Times New Roman" w:hAnsi="Verdana" w:cs="Times New Roman"/>
          <w:sz w:val="24"/>
          <w:szCs w:val="24"/>
          <w:lang w:val="en-US"/>
        </w:rPr>
        <w:t xml:space="preserve"> girls have access to the hormone,</w:t>
      </w:r>
      <w:r w:rsidR="009627D0" w:rsidRPr="009627D0">
        <w:rPr>
          <w:rFonts w:ascii="Verdana" w:eastAsia="Times New Roman" w:hAnsi="Verdana" w:cs="Times New Roman"/>
          <w:sz w:val="24"/>
          <w:szCs w:val="24"/>
          <w:lang w:val="en-US"/>
        </w:rPr>
        <w:t xml:space="preserve"> des</w:t>
      </w:r>
      <w:r>
        <w:rPr>
          <w:rFonts w:ascii="Verdana" w:eastAsia="Times New Roman" w:hAnsi="Verdana" w:cs="Times New Roman"/>
          <w:sz w:val="24"/>
          <w:szCs w:val="24"/>
          <w:lang w:val="en-US"/>
        </w:rPr>
        <w:t>pite having a diagnosis and information about</w:t>
      </w:r>
      <w:r w:rsidR="009627D0" w:rsidRPr="009627D0">
        <w:rPr>
          <w:rFonts w:ascii="Verdana" w:eastAsia="Times New Roman" w:hAnsi="Verdana" w:cs="Times New Roman"/>
          <w:sz w:val="24"/>
          <w:szCs w:val="24"/>
          <w:lang w:val="en-US"/>
        </w:rPr>
        <w:t xml:space="preserve"> what treatment to </w:t>
      </w:r>
      <w:r w:rsidR="009E0274">
        <w:rPr>
          <w:rFonts w:ascii="Verdana" w:eastAsia="Times New Roman" w:hAnsi="Verdana" w:cs="Times New Roman"/>
          <w:sz w:val="24"/>
          <w:szCs w:val="24"/>
          <w:lang w:val="en-US"/>
        </w:rPr>
        <w:t>apply.</w:t>
      </w:r>
    </w:p>
    <w:p w14:paraId="0909EF4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5D2CE017" w14:textId="65B27170"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Girls who live with this condition often attract attention due to their physical characteristics, which is why they are victims of discrimination, rejection</w:t>
      </w:r>
      <w:r w:rsidR="00F7167E">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and isolation</w:t>
      </w:r>
      <w:r w:rsidR="00F7167E">
        <w:rPr>
          <w:rFonts w:ascii="Verdana" w:eastAsia="Times New Roman" w:hAnsi="Verdana" w:cs="Times New Roman"/>
          <w:sz w:val="24"/>
          <w:szCs w:val="24"/>
          <w:lang w:val="en-US"/>
        </w:rPr>
        <w:t>, starting</w:t>
      </w:r>
      <w:r w:rsidRPr="009627D0">
        <w:rPr>
          <w:rFonts w:ascii="Verdana" w:eastAsia="Times New Roman" w:hAnsi="Verdana" w:cs="Times New Roman"/>
          <w:sz w:val="24"/>
          <w:szCs w:val="24"/>
          <w:lang w:val="en-US"/>
        </w:rPr>
        <w:t xml:space="preserve"> from their families to their teachers, classmates, etc.</w:t>
      </w:r>
    </w:p>
    <w:p w14:paraId="1D9DAAC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44AD2E4B" w14:textId="1D53B2E3"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In the adult stage, Tur</w:t>
      </w:r>
      <w:r w:rsidR="004D736C">
        <w:rPr>
          <w:rFonts w:ascii="Verdana" w:eastAsia="Times New Roman" w:hAnsi="Verdana" w:cs="Times New Roman"/>
          <w:sz w:val="24"/>
          <w:szCs w:val="24"/>
          <w:lang w:val="en-US"/>
        </w:rPr>
        <w:t>ner women find problems</w:t>
      </w:r>
      <w:r w:rsidRPr="009627D0">
        <w:rPr>
          <w:rFonts w:ascii="Verdana" w:eastAsia="Times New Roman" w:hAnsi="Verdana" w:cs="Times New Roman"/>
          <w:sz w:val="24"/>
          <w:szCs w:val="24"/>
          <w:lang w:val="en-US"/>
        </w:rPr>
        <w:t xml:space="preserve"> to be included i</w:t>
      </w:r>
      <w:r w:rsidR="004D736C">
        <w:rPr>
          <w:rFonts w:ascii="Verdana" w:eastAsia="Times New Roman" w:hAnsi="Verdana" w:cs="Times New Roman"/>
          <w:sz w:val="24"/>
          <w:szCs w:val="24"/>
          <w:lang w:val="en-US"/>
        </w:rPr>
        <w:t xml:space="preserve">n the </w:t>
      </w:r>
      <w:r w:rsidR="00BE2D5A">
        <w:rPr>
          <w:rFonts w:ascii="Verdana" w:eastAsia="Times New Roman" w:hAnsi="Verdana" w:cs="Times New Roman"/>
          <w:sz w:val="24"/>
          <w:szCs w:val="24"/>
          <w:lang w:val="en-US"/>
        </w:rPr>
        <w:t>work</w:t>
      </w:r>
      <w:r w:rsidR="004D736C">
        <w:rPr>
          <w:rFonts w:ascii="Verdana" w:eastAsia="Times New Roman" w:hAnsi="Verdana" w:cs="Times New Roman"/>
          <w:sz w:val="24"/>
          <w:szCs w:val="24"/>
          <w:lang w:val="en-US"/>
        </w:rPr>
        <w:t>force. It makes difficult for them</w:t>
      </w:r>
      <w:r w:rsidRPr="009627D0">
        <w:rPr>
          <w:rFonts w:ascii="Verdana" w:eastAsia="Times New Roman" w:hAnsi="Verdana" w:cs="Times New Roman"/>
          <w:sz w:val="24"/>
          <w:szCs w:val="24"/>
          <w:lang w:val="en-US"/>
        </w:rPr>
        <w:t xml:space="preserve"> </w:t>
      </w:r>
      <w:r w:rsidR="004D736C">
        <w:rPr>
          <w:rFonts w:ascii="Verdana" w:eastAsia="Times New Roman" w:hAnsi="Verdana" w:cs="Times New Roman"/>
          <w:sz w:val="24"/>
          <w:szCs w:val="24"/>
          <w:lang w:val="en-US"/>
        </w:rPr>
        <w:t xml:space="preserve">to have </w:t>
      </w:r>
      <w:r w:rsidRPr="009627D0">
        <w:rPr>
          <w:rFonts w:ascii="Verdana" w:eastAsia="Times New Roman" w:hAnsi="Verdana" w:cs="Times New Roman"/>
          <w:sz w:val="24"/>
          <w:szCs w:val="24"/>
          <w:lang w:val="en-US"/>
        </w:rPr>
        <w:t xml:space="preserve">independence, </w:t>
      </w:r>
      <w:r w:rsidR="004D736C">
        <w:rPr>
          <w:rFonts w:ascii="Verdana" w:eastAsia="Times New Roman" w:hAnsi="Verdana" w:cs="Times New Roman"/>
          <w:sz w:val="24"/>
          <w:szCs w:val="24"/>
          <w:lang w:val="en-US"/>
        </w:rPr>
        <w:t xml:space="preserve">and </w:t>
      </w:r>
      <w:r w:rsidRPr="009627D0">
        <w:rPr>
          <w:rFonts w:ascii="Verdana" w:eastAsia="Times New Roman" w:hAnsi="Verdana" w:cs="Times New Roman"/>
          <w:sz w:val="24"/>
          <w:szCs w:val="24"/>
          <w:lang w:val="en-US"/>
        </w:rPr>
        <w:t>professional and social development.</w:t>
      </w:r>
    </w:p>
    <w:p w14:paraId="42D5CE3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1F54B4B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0FA60583" w14:textId="77777777" w:rsidR="009627D0" w:rsidRPr="009627D0" w:rsidRDefault="009627D0" w:rsidP="009627D0">
      <w:pPr>
        <w:numPr>
          <w:ilvl w:val="0"/>
          <w:numId w:val="6"/>
        </w:numPr>
        <w:spacing w:after="0" w:line="240" w:lineRule="auto"/>
        <w:ind w:left="268" w:firstLine="0"/>
        <w:jc w:val="both"/>
        <w:rPr>
          <w:rFonts w:ascii="Verdana" w:eastAsia="Times New Roman" w:hAnsi="Verdana" w:cs="Times New Roman"/>
          <w:b/>
          <w:bCs/>
          <w:sz w:val="24"/>
          <w:szCs w:val="24"/>
          <w:lang w:val="en-US"/>
        </w:rPr>
      </w:pPr>
      <w:bookmarkStart w:id="4" w:name="_Toc347922805"/>
      <w:r w:rsidRPr="009627D0">
        <w:rPr>
          <w:rFonts w:ascii="Verdana" w:eastAsia="Times New Roman" w:hAnsi="Verdana" w:cs="Times New Roman"/>
          <w:b/>
          <w:bCs/>
          <w:sz w:val="24"/>
          <w:szCs w:val="24"/>
          <w:lang w:val="en-US"/>
        </w:rPr>
        <w:t>STATISTICAL DATA IN ECUADOR</w:t>
      </w:r>
      <w:bookmarkEnd w:id="4"/>
    </w:p>
    <w:p w14:paraId="6F2E201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57913631" w14:textId="33D4C06E"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In Ecuador there ar</w:t>
      </w:r>
      <w:r w:rsidR="00ED2160">
        <w:rPr>
          <w:rFonts w:ascii="Verdana" w:eastAsia="Times New Roman" w:hAnsi="Verdana" w:cs="Times New Roman"/>
          <w:sz w:val="24"/>
          <w:szCs w:val="24"/>
          <w:lang w:val="en-US"/>
        </w:rPr>
        <w:t xml:space="preserve">e no data or statistics reporting cases of Turner Syndrome, so data from the last </w:t>
      </w:r>
      <w:r w:rsidRPr="009627D0">
        <w:rPr>
          <w:rFonts w:ascii="Verdana" w:eastAsia="Times New Roman" w:hAnsi="Verdana" w:cs="Times New Roman"/>
          <w:sz w:val="24"/>
          <w:szCs w:val="24"/>
          <w:lang w:val="en-US"/>
        </w:rPr>
        <w:t>population</w:t>
      </w:r>
      <w:r w:rsidR="00ED2160">
        <w:rPr>
          <w:rFonts w:ascii="Verdana" w:eastAsia="Times New Roman" w:hAnsi="Verdana" w:cs="Times New Roman"/>
          <w:sz w:val="24"/>
          <w:szCs w:val="24"/>
          <w:lang w:val="en-US"/>
        </w:rPr>
        <w:t xml:space="preserve"> census</w:t>
      </w:r>
      <w:r w:rsidRPr="009627D0">
        <w:rPr>
          <w:rFonts w:ascii="Verdana" w:eastAsia="Times New Roman" w:hAnsi="Verdana" w:cs="Times New Roman"/>
          <w:sz w:val="24"/>
          <w:szCs w:val="24"/>
          <w:lang w:val="en-US"/>
        </w:rPr>
        <w:t xml:space="preserve"> conducted </w:t>
      </w:r>
      <w:r w:rsidR="00ED2160">
        <w:rPr>
          <w:rFonts w:ascii="Verdana" w:eastAsia="Times New Roman" w:hAnsi="Verdana" w:cs="Times New Roman"/>
          <w:sz w:val="24"/>
          <w:szCs w:val="24"/>
          <w:lang w:val="en-US"/>
        </w:rPr>
        <w:t xml:space="preserve">in 2010 </w:t>
      </w:r>
      <w:r w:rsidR="00ED2160">
        <w:rPr>
          <w:rFonts w:ascii="Verdana" w:eastAsia="Times New Roman" w:hAnsi="Verdana" w:cs="Times New Roman"/>
          <w:sz w:val="24"/>
          <w:szCs w:val="24"/>
          <w:lang w:val="en-US"/>
        </w:rPr>
        <w:lastRenderedPageBreak/>
        <w:t xml:space="preserve">by </w:t>
      </w:r>
      <w:r w:rsidRPr="009627D0">
        <w:rPr>
          <w:rFonts w:ascii="Verdana" w:eastAsia="Times New Roman" w:hAnsi="Verdana" w:cs="Times New Roman"/>
          <w:sz w:val="24"/>
          <w:szCs w:val="24"/>
          <w:lang w:val="en-US"/>
        </w:rPr>
        <w:t>INEC</w:t>
      </w:r>
      <w:r w:rsidR="008B1AF8">
        <w:rPr>
          <w:rFonts w:ascii="Verdana" w:eastAsia="Times New Roman" w:hAnsi="Verdana" w:cs="Times New Roman"/>
          <w:sz w:val="24"/>
          <w:szCs w:val="24"/>
          <w:lang w:val="en-US"/>
        </w:rPr>
        <w:t xml:space="preserve"> have</w:t>
      </w:r>
      <w:r w:rsidR="00ED2160">
        <w:rPr>
          <w:rFonts w:ascii="Verdana" w:eastAsia="Times New Roman" w:hAnsi="Verdana" w:cs="Times New Roman"/>
          <w:sz w:val="24"/>
          <w:szCs w:val="24"/>
          <w:lang w:val="en-US"/>
        </w:rPr>
        <w:t xml:space="preserve"> been taken.  A</w:t>
      </w:r>
      <w:r w:rsidRPr="009627D0">
        <w:rPr>
          <w:rFonts w:ascii="Verdana" w:eastAsia="Times New Roman" w:hAnsi="Verdana" w:cs="Times New Roman"/>
          <w:sz w:val="24"/>
          <w:szCs w:val="24"/>
          <w:lang w:val="en-US"/>
        </w:rPr>
        <w:t>ccording to</w:t>
      </w:r>
      <w:r w:rsidR="00505FD1">
        <w:rPr>
          <w:rFonts w:ascii="Verdana" w:eastAsia="Times New Roman" w:hAnsi="Verdana" w:cs="Times New Roman"/>
          <w:sz w:val="24"/>
          <w:szCs w:val="24"/>
          <w:lang w:val="en-US"/>
        </w:rPr>
        <w:t xml:space="preserve"> the census,</w:t>
      </w:r>
      <w:r w:rsidRPr="009627D0">
        <w:rPr>
          <w:rFonts w:ascii="Verdana" w:eastAsia="Times New Roman" w:hAnsi="Verdana" w:cs="Times New Roman"/>
          <w:sz w:val="24"/>
          <w:szCs w:val="24"/>
          <w:lang w:val="en-US"/>
        </w:rPr>
        <w:t xml:space="preserve"> in our country 7,395,691 women exist and </w:t>
      </w:r>
      <w:r w:rsidR="000D1448">
        <w:rPr>
          <w:rFonts w:ascii="Verdana" w:eastAsia="Times New Roman" w:hAnsi="Verdana" w:cs="Times New Roman"/>
          <w:sz w:val="24"/>
          <w:szCs w:val="24"/>
          <w:lang w:val="en-US"/>
        </w:rPr>
        <w:t>i</w:t>
      </w:r>
      <w:r w:rsidRPr="009627D0">
        <w:rPr>
          <w:rFonts w:ascii="Verdana" w:eastAsia="Times New Roman" w:hAnsi="Verdana" w:cs="Times New Roman"/>
          <w:sz w:val="24"/>
          <w:szCs w:val="24"/>
          <w:lang w:val="en-US"/>
        </w:rPr>
        <w:t>f we consider that out of e</w:t>
      </w:r>
      <w:r w:rsidR="00ED2160">
        <w:rPr>
          <w:rFonts w:ascii="Verdana" w:eastAsia="Times New Roman" w:hAnsi="Verdana" w:cs="Times New Roman"/>
          <w:sz w:val="24"/>
          <w:szCs w:val="24"/>
          <w:lang w:val="en-US"/>
        </w:rPr>
        <w:t>very 2000 women born alive, one</w:t>
      </w:r>
      <w:r w:rsidRPr="009627D0">
        <w:rPr>
          <w:rFonts w:ascii="Verdana" w:eastAsia="Times New Roman" w:hAnsi="Verdana" w:cs="Times New Roman"/>
          <w:sz w:val="24"/>
          <w:szCs w:val="24"/>
          <w:lang w:val="en-US"/>
        </w:rPr>
        <w:t xml:space="preserve"> is born with the syndrome , we will have approximately</w:t>
      </w:r>
      <w:r w:rsidR="00ED2160">
        <w:rPr>
          <w:rFonts w:ascii="Verdana" w:eastAsia="Times New Roman" w:hAnsi="Verdana" w:cs="Times New Roman"/>
          <w:sz w:val="24"/>
          <w:szCs w:val="24"/>
          <w:lang w:val="en-US"/>
        </w:rPr>
        <w:t xml:space="preserve"> 3,698 women in</w:t>
      </w:r>
      <w:r w:rsidR="000D1448">
        <w:rPr>
          <w:rFonts w:ascii="Verdana" w:eastAsia="Times New Roman" w:hAnsi="Verdana" w:cs="Times New Roman"/>
          <w:sz w:val="24"/>
          <w:szCs w:val="24"/>
          <w:lang w:val="en-US"/>
        </w:rPr>
        <w:t xml:space="preserve"> </w:t>
      </w:r>
      <w:r w:rsidR="00ED2160">
        <w:rPr>
          <w:rFonts w:ascii="Verdana" w:eastAsia="Times New Roman" w:hAnsi="Verdana" w:cs="Times New Roman"/>
          <w:sz w:val="24"/>
          <w:szCs w:val="24"/>
          <w:lang w:val="en-US"/>
        </w:rPr>
        <w:t>the country </w:t>
      </w:r>
      <w:r w:rsidRPr="009627D0">
        <w:rPr>
          <w:rFonts w:ascii="Verdana" w:eastAsia="Times New Roman" w:hAnsi="Verdana" w:cs="Times New Roman"/>
          <w:sz w:val="24"/>
          <w:szCs w:val="24"/>
          <w:lang w:val="en-US"/>
        </w:rPr>
        <w:t>suffer</w:t>
      </w:r>
      <w:r w:rsidR="00ED2160">
        <w:rPr>
          <w:rFonts w:ascii="Verdana" w:eastAsia="Times New Roman" w:hAnsi="Verdana" w:cs="Times New Roman"/>
          <w:sz w:val="24"/>
          <w:szCs w:val="24"/>
          <w:lang w:val="en-US"/>
        </w:rPr>
        <w:t>ing</w:t>
      </w:r>
      <w:r w:rsidR="00A42C29">
        <w:rPr>
          <w:rFonts w:ascii="Verdana" w:eastAsia="Times New Roman" w:hAnsi="Verdana" w:cs="Times New Roman"/>
          <w:sz w:val="24"/>
          <w:szCs w:val="24"/>
          <w:lang w:val="en-US"/>
        </w:rPr>
        <w:t xml:space="preserve"> from it . T</w:t>
      </w:r>
      <w:r w:rsidR="00ED2160">
        <w:rPr>
          <w:rFonts w:ascii="Verdana" w:eastAsia="Times New Roman" w:hAnsi="Verdana" w:cs="Times New Roman"/>
          <w:sz w:val="24"/>
          <w:szCs w:val="24"/>
          <w:lang w:val="en-US"/>
        </w:rPr>
        <w:t xml:space="preserve">here </w:t>
      </w:r>
      <w:r w:rsidRPr="009627D0">
        <w:rPr>
          <w:rFonts w:ascii="Verdana" w:eastAsia="Times New Roman" w:hAnsi="Verdana" w:cs="Times New Roman"/>
          <w:sz w:val="24"/>
          <w:szCs w:val="24"/>
          <w:lang w:val="en-US"/>
        </w:rPr>
        <w:t xml:space="preserve">is a table </w:t>
      </w:r>
      <w:r w:rsidR="00A42C29">
        <w:rPr>
          <w:rFonts w:ascii="Verdana" w:eastAsia="Times New Roman" w:hAnsi="Verdana" w:cs="Times New Roman"/>
          <w:sz w:val="24"/>
          <w:szCs w:val="24"/>
          <w:lang w:val="en-US"/>
        </w:rPr>
        <w:t xml:space="preserve">below </w:t>
      </w:r>
      <w:r w:rsidRPr="009627D0">
        <w:rPr>
          <w:rFonts w:ascii="Verdana" w:eastAsia="Times New Roman" w:hAnsi="Verdana" w:cs="Times New Roman"/>
          <w:sz w:val="24"/>
          <w:szCs w:val="24"/>
          <w:lang w:val="en-US"/>
        </w:rPr>
        <w:t>in which the number of Turner cases that would exist by province has been approximately calculated</w:t>
      </w:r>
      <w:r w:rsidR="00A42C29">
        <w:rPr>
          <w:rFonts w:ascii="Verdana" w:eastAsia="Times New Roman" w:hAnsi="Verdana" w:cs="Times New Roman"/>
          <w:sz w:val="24"/>
          <w:szCs w:val="24"/>
          <w:lang w:val="en-US"/>
        </w:rPr>
        <w:t xml:space="preserve">, to detect where the cases have greater concentration, </w:t>
      </w:r>
      <w:r w:rsidRPr="009627D0">
        <w:rPr>
          <w:rFonts w:ascii="Verdana" w:eastAsia="Times New Roman" w:hAnsi="Verdana" w:cs="Times New Roman"/>
          <w:sz w:val="24"/>
          <w:szCs w:val="24"/>
          <w:lang w:val="en-US"/>
        </w:rPr>
        <w:t>and focus on those sectors.</w:t>
      </w:r>
    </w:p>
    <w:p w14:paraId="78D8E61D"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3400F17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tbl>
      <w:tblPr>
        <w:tblW w:w="9055" w:type="dxa"/>
        <w:jc w:val="center"/>
        <w:tblCellMar>
          <w:left w:w="0" w:type="dxa"/>
          <w:right w:w="0" w:type="dxa"/>
        </w:tblCellMar>
        <w:tblLook w:val="04A0" w:firstRow="1" w:lastRow="0" w:firstColumn="1" w:lastColumn="0" w:noHBand="0" w:noVBand="1"/>
      </w:tblPr>
      <w:tblGrid>
        <w:gridCol w:w="3344"/>
        <w:gridCol w:w="1423"/>
        <w:gridCol w:w="1280"/>
        <w:gridCol w:w="1280"/>
        <w:gridCol w:w="1728"/>
      </w:tblGrid>
      <w:tr w:rsidR="009627D0" w:rsidRPr="0037575A" w14:paraId="46412660" w14:textId="77777777" w:rsidTr="009627D0">
        <w:trPr>
          <w:trHeight w:val="315"/>
          <w:jc w:val="center"/>
        </w:trPr>
        <w:tc>
          <w:tcPr>
            <w:tcW w:w="9055" w:type="dxa"/>
            <w:gridSpan w:val="5"/>
            <w:tcBorders>
              <w:top w:val="single" w:sz="6" w:space="0" w:color="000000"/>
              <w:left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center"/>
            <w:hideMark/>
          </w:tcPr>
          <w:p w14:paraId="233BBFFE"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Probability of Turner Syndrome cases by province</w:t>
            </w:r>
          </w:p>
        </w:tc>
      </w:tr>
      <w:tr w:rsidR="009627D0" w:rsidRPr="00A42C29" w14:paraId="3209CFF7"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C6A0611"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Province</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A77A82C"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Total</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B7B6C55"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Women</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8F7FC9A" w14:textId="77777777" w:rsidR="009627D0" w:rsidRPr="009627D0" w:rsidRDefault="008244BB" w:rsidP="009627D0">
            <w:pPr>
              <w:spacing w:after="0" w:line="240" w:lineRule="auto"/>
              <w:jc w:val="center"/>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b/>
                <w:bCs/>
                <w:sz w:val="20"/>
                <w:szCs w:val="20"/>
                <w:lang w:val="en-US"/>
              </w:rPr>
              <w:t>M</w:t>
            </w:r>
            <w:r w:rsidR="009627D0" w:rsidRPr="009627D0">
              <w:rPr>
                <w:rFonts w:ascii="Verdana" w:eastAsia="Times New Roman" w:hAnsi="Verdana" w:cs="Times New Roman"/>
                <w:b/>
                <w:bCs/>
                <w:sz w:val="20"/>
                <w:szCs w:val="20"/>
                <w:lang w:val="en-US"/>
              </w:rPr>
              <w:t>ens</w:t>
            </w:r>
            <w:proofErr w:type="spellEnd"/>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CA2865F"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Turner syndrome</w:t>
            </w:r>
          </w:p>
        </w:tc>
      </w:tr>
      <w:tr w:rsidR="009627D0" w:rsidRPr="009627D0" w14:paraId="4F6F32CA"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D7C0E7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TOTAL</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B44065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14,483,499</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BB3C49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7,395,691</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A88D8C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7,188,599</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EF1059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3,698</w:t>
            </w:r>
          </w:p>
        </w:tc>
      </w:tr>
      <w:tr w:rsidR="009627D0" w:rsidRPr="009627D0" w14:paraId="5FE30991"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7FC422D"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Guayas</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383AD8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3,645,483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DA53DE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1,829,569</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744BEA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1,815,914</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352F08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915</w:t>
            </w:r>
          </w:p>
        </w:tc>
      </w:tr>
      <w:tr w:rsidR="009627D0" w:rsidRPr="009627D0" w14:paraId="5213B7C4"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3F2F04C"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Pichincha</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9F9475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2,576,287</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B31884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1,320,576</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645D8D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1,255,711</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09BBFA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660</w:t>
            </w:r>
          </w:p>
        </w:tc>
      </w:tr>
      <w:tr w:rsidR="009627D0" w:rsidRPr="009627D0" w14:paraId="270B1F9F"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97DB517"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Manabi</w:t>
            </w:r>
            <w:proofErr w:type="spellEnd"/>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69919D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1,369,780</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A81D2F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680,481</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187BAA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689,299</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F107FF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340</w:t>
            </w:r>
          </w:p>
        </w:tc>
      </w:tr>
      <w:tr w:rsidR="009627D0" w:rsidRPr="009627D0" w14:paraId="23A5463B"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0C8E343" w14:textId="08A993B3" w:rsidR="009627D0" w:rsidRPr="009627D0" w:rsidRDefault="00F7167E" w:rsidP="009627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Los Rios</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5C36CA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778,115</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52B874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380,016</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1F07A8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398,099</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198F2B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estuary 190</w:t>
            </w:r>
          </w:p>
        </w:tc>
      </w:tr>
      <w:tr w:rsidR="009627D0" w:rsidRPr="009627D0" w14:paraId="3C5C5D23"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6840BC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Azuay</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2C533B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712,127</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25E3D4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375,083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461134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337,044</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B2C44E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188</w:t>
            </w:r>
          </w:p>
        </w:tc>
      </w:tr>
      <w:tr w:rsidR="009627D0" w:rsidRPr="009627D0" w14:paraId="1E9593FB"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E6DCDEC" w14:textId="3F600A37" w:rsidR="009627D0" w:rsidRPr="009627D0" w:rsidRDefault="000D1448" w:rsidP="009627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El Oro</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581B82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600,659</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C821C0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296,297</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6797E4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304,362</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DED2AF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148</w:t>
            </w:r>
          </w:p>
        </w:tc>
      </w:tr>
      <w:tr w:rsidR="009627D0" w:rsidRPr="009627D0" w14:paraId="3392FE28"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B5AC6A5" w14:textId="34E3C9A0"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E</w:t>
            </w:r>
            <w:r w:rsidR="000D1448">
              <w:rPr>
                <w:rFonts w:ascii="Verdana" w:eastAsia="Times New Roman" w:hAnsi="Verdana" w:cs="Times New Roman"/>
                <w:sz w:val="20"/>
                <w:szCs w:val="20"/>
                <w:lang w:val="en-US"/>
              </w:rPr>
              <w:t>s</w:t>
            </w:r>
            <w:r w:rsidRPr="009627D0">
              <w:rPr>
                <w:rFonts w:ascii="Verdana" w:eastAsia="Times New Roman" w:hAnsi="Verdana" w:cs="Times New Roman"/>
                <w:sz w:val="20"/>
                <w:szCs w:val="20"/>
                <w:lang w:val="en-US"/>
              </w:rPr>
              <w:t>merald</w:t>
            </w:r>
            <w:r w:rsidR="000D1448">
              <w:rPr>
                <w:rFonts w:ascii="Verdana" w:eastAsia="Times New Roman" w:hAnsi="Verdana" w:cs="Times New Roman"/>
                <w:sz w:val="20"/>
                <w:szCs w:val="20"/>
                <w:lang w:val="en-US"/>
              </w:rPr>
              <w:t>a</w:t>
            </w:r>
            <w:r w:rsidRPr="009627D0">
              <w:rPr>
                <w:rFonts w:ascii="Verdana" w:eastAsia="Times New Roman" w:hAnsi="Verdana" w:cs="Times New Roman"/>
                <w:sz w:val="20"/>
                <w:szCs w:val="20"/>
                <w:lang w:val="en-US"/>
              </w:rPr>
              <w:t>s</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483863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534,092</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4C03FD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262,780</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E5E423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271,312</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11E544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131</w:t>
            </w:r>
          </w:p>
        </w:tc>
      </w:tr>
      <w:tr w:rsidR="009627D0" w:rsidRPr="009627D0" w14:paraId="72117A2E"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92D1561"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Tungurahua</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19A03B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504,583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C8CE59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259,800</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450731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244,783</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D5D5EF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130</w:t>
            </w:r>
          </w:p>
        </w:tc>
      </w:tr>
      <w:tr w:rsidR="009627D0" w:rsidRPr="009627D0" w14:paraId="712E0D86"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3891CFD"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Chimborazo</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E29ED8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458,581</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9892E4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239,180</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EC221E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219,401</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89B844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120</w:t>
            </w:r>
          </w:p>
        </w:tc>
      </w:tr>
      <w:tr w:rsidR="009627D0" w:rsidRPr="009627D0" w14:paraId="2C5D753B"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EC9D24E"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Loja</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F95C14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448,966</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F25349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228,172</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16020E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220,794</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FDB551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114</w:t>
            </w:r>
          </w:p>
        </w:tc>
      </w:tr>
      <w:tr w:rsidR="009627D0" w:rsidRPr="009627D0" w14:paraId="19643658"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86732A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Cotopaxi</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A0ED87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409,205</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692C54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210,580</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7A777F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198,625</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EB2B8B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105</w:t>
            </w:r>
          </w:p>
        </w:tc>
      </w:tr>
      <w:tr w:rsidR="009627D0" w:rsidRPr="009627D0" w14:paraId="686E3859"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48591D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Imbabura</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33947C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398,244</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782EF7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204,580</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5286F3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204,580</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B402F9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102</w:t>
            </w:r>
          </w:p>
        </w:tc>
      </w:tr>
      <w:tr w:rsidR="009627D0" w:rsidRPr="009627D0" w14:paraId="0D590701"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774AAA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Bolivar</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1C3162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183,641</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436392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183,641</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F3A61B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89,875</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DC4435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92</w:t>
            </w:r>
          </w:p>
        </w:tc>
      </w:tr>
      <w:tr w:rsidR="009627D0" w:rsidRPr="009627D0" w14:paraId="6970830B"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B6E5807" w14:textId="77777777" w:rsidR="009627D0" w:rsidRPr="009627D0" w:rsidRDefault="009627D0" w:rsidP="009627D0">
            <w:pPr>
              <w:spacing w:after="0" w:line="240" w:lineRule="auto"/>
              <w:rPr>
                <w:rFonts w:ascii="Times New Roman" w:eastAsia="Times New Roman" w:hAnsi="Times New Roman" w:cs="Times New Roman"/>
                <w:sz w:val="24"/>
                <w:szCs w:val="24"/>
                <w:lang w:val="es-ES"/>
              </w:rPr>
            </w:pPr>
            <w:r w:rsidRPr="009627D0">
              <w:rPr>
                <w:rFonts w:ascii="Verdana" w:eastAsia="Times New Roman" w:hAnsi="Verdana" w:cs="Times New Roman"/>
                <w:sz w:val="20"/>
                <w:szCs w:val="20"/>
                <w:lang w:val="es-ES"/>
              </w:rPr>
              <w:t xml:space="preserve">Santo Domingo de los </w:t>
            </w:r>
            <w:proofErr w:type="spellStart"/>
            <w:r w:rsidRPr="009627D0">
              <w:rPr>
                <w:rFonts w:ascii="Verdana" w:eastAsia="Times New Roman" w:hAnsi="Verdana" w:cs="Times New Roman"/>
                <w:sz w:val="20"/>
                <w:szCs w:val="20"/>
                <w:lang w:val="es-ES"/>
              </w:rPr>
              <w:t>Tsachilas</w:t>
            </w:r>
            <w:proofErr w:type="spellEnd"/>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333D3E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368,013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654B96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184,955</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B58992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183,058</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0F7472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92</w:t>
            </w:r>
          </w:p>
        </w:tc>
      </w:tr>
      <w:tr w:rsidR="009627D0" w:rsidRPr="009627D0" w14:paraId="511BDA2C"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C6036D5" w14:textId="048753FC" w:rsidR="009627D0" w:rsidRPr="009627D0" w:rsidRDefault="000D1448" w:rsidP="009627D0">
            <w:pPr>
              <w:spacing w:after="0" w:line="240" w:lineRule="auto"/>
              <w:rPr>
                <w:rFonts w:ascii="Times New Roman" w:eastAsia="Times New Roman" w:hAnsi="Times New Roman" w:cs="Times New Roman"/>
                <w:sz w:val="24"/>
                <w:szCs w:val="24"/>
                <w:lang w:val="en-US"/>
              </w:rPr>
            </w:pPr>
            <w:r>
              <w:rPr>
                <w:rFonts w:ascii="Verdana" w:eastAsia="Times New Roman" w:hAnsi="Verdana" w:cs="Times New Roman"/>
                <w:sz w:val="20"/>
                <w:szCs w:val="20"/>
                <w:lang w:val="en-US"/>
              </w:rPr>
              <w:t>S</w:t>
            </w:r>
            <w:r w:rsidR="009627D0" w:rsidRPr="009627D0">
              <w:rPr>
                <w:rFonts w:ascii="Verdana" w:eastAsia="Times New Roman" w:hAnsi="Verdana" w:cs="Times New Roman"/>
                <w:sz w:val="20"/>
                <w:szCs w:val="20"/>
                <w:lang w:val="en-US"/>
              </w:rPr>
              <w:t>t</w:t>
            </w:r>
            <w:r>
              <w:rPr>
                <w:rFonts w:ascii="Verdana" w:eastAsia="Times New Roman" w:hAnsi="Verdana" w:cs="Times New Roman"/>
                <w:sz w:val="20"/>
                <w:szCs w:val="20"/>
                <w:lang w:val="en-US"/>
              </w:rPr>
              <w:t>a</w:t>
            </w:r>
            <w:r w:rsidR="009627D0" w:rsidRPr="009627D0">
              <w:rPr>
                <w:rFonts w:ascii="Verdana" w:eastAsia="Times New Roman" w:hAnsi="Verdana" w:cs="Times New Roman"/>
                <w:sz w:val="20"/>
                <w:szCs w:val="20"/>
                <w:lang w:val="en-US"/>
              </w:rPr>
              <w:t>. Helen</w:t>
            </w:r>
            <w:r>
              <w:rPr>
                <w:rFonts w:ascii="Verdana" w:eastAsia="Times New Roman" w:hAnsi="Verdana" w:cs="Times New Roman"/>
                <w:sz w:val="20"/>
                <w:szCs w:val="20"/>
                <w:lang w:val="en-US"/>
              </w:rPr>
              <w:t>a</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2244A3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308,693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53F183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151,831</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090A45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156,862</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7FE47F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76</w:t>
            </w:r>
          </w:p>
        </w:tc>
      </w:tr>
      <w:tr w:rsidR="009627D0" w:rsidRPr="009627D0" w14:paraId="440004C1"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48DA519"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Canar</w:t>
            </w:r>
            <w:proofErr w:type="spellEnd"/>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903852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225,184</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716FCA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119,949</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7E89A2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105,235</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16F403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60</w:t>
            </w:r>
          </w:p>
        </w:tc>
      </w:tr>
      <w:tr w:rsidR="009627D0" w:rsidRPr="009627D0" w14:paraId="664BA03D"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FC33A7A"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Carchi</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FA7366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164,524</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CDF16B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83,369</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5762EC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81,155</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1EDAE7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42</w:t>
            </w:r>
          </w:p>
        </w:tc>
      </w:tr>
      <w:tr w:rsidR="009627D0" w:rsidRPr="009627D0" w14:paraId="6163590A"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E4F3227" w14:textId="47A28AA8"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Sucumb</w:t>
            </w:r>
            <w:r w:rsidR="000D1448">
              <w:rPr>
                <w:rFonts w:ascii="Verdana" w:eastAsia="Times New Roman" w:hAnsi="Verdana" w:cs="Times New Roman"/>
                <w:sz w:val="20"/>
                <w:szCs w:val="20"/>
                <w:lang w:val="en-US"/>
              </w:rPr>
              <w:t>íos</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F43F4E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176,472</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D165F8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83,624</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E5BF80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92,848</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94684D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42</w:t>
            </w:r>
          </w:p>
        </w:tc>
      </w:tr>
      <w:tr w:rsidR="009627D0" w:rsidRPr="009627D0" w14:paraId="42F1A82C"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B5BB72A"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Morona Santiago</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88E9AA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147,940</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1CEDA3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73,091</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795837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74,849</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DE2054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37</w:t>
            </w:r>
          </w:p>
        </w:tc>
      </w:tr>
      <w:tr w:rsidR="009627D0" w:rsidRPr="009627D0" w14:paraId="41540E62"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BCD73F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Orellana</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3E72F6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136,396</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712B71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64,266</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40604E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72,130</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5F70A5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32</w:t>
            </w:r>
          </w:p>
        </w:tc>
      </w:tr>
      <w:tr w:rsidR="009627D0" w:rsidRPr="009627D0" w14:paraId="6DEE068F"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0B8A59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Napo</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6B5391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103,697</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15D14A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50,923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AED516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52,774</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D59ED3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25</w:t>
            </w:r>
          </w:p>
        </w:tc>
      </w:tr>
      <w:tr w:rsidR="009627D0" w:rsidRPr="009627D0" w14:paraId="0864C462"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F7E82E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Zamora Chinchipe</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370A19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91,376</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2F34D1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43,924</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AE0FFD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47,452</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4C2989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22</w:t>
            </w:r>
          </w:p>
        </w:tc>
      </w:tr>
      <w:tr w:rsidR="009627D0" w:rsidRPr="009627D0" w14:paraId="7474403A"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CCE89D1"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Pastaza</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A89E2D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83,933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6CFB8E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41,673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9F65B1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42,260</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B11C9B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twenty-one</w:t>
            </w:r>
          </w:p>
        </w:tc>
      </w:tr>
      <w:tr w:rsidR="009627D0" w:rsidRPr="009627D0" w14:paraId="290306AC"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AD0EDAD"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Non-delimited areas</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C3AE26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32,384</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A0BAFF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15,228</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D6A022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17,156</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6E0615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w:t>
            </w:r>
          </w:p>
        </w:tc>
      </w:tr>
      <w:tr w:rsidR="009627D0" w:rsidRPr="009627D0" w14:paraId="0A21EE87" w14:textId="77777777" w:rsidTr="009627D0">
        <w:trPr>
          <w:trHeight w:val="315"/>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423B392"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Galapagos</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8ACE5F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25,124</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C00282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12,103</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D1122B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13,021</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56D389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w:t>
            </w:r>
          </w:p>
        </w:tc>
      </w:tr>
      <w:tr w:rsidR="009627D0" w:rsidRPr="009627D0" w14:paraId="59C06495" w14:textId="77777777" w:rsidTr="009627D0">
        <w:trPr>
          <w:trHeight w:val="300"/>
          <w:jc w:val="center"/>
        </w:trPr>
        <w:tc>
          <w:tcPr>
            <w:tcW w:w="36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2C85E7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w:t>
            </w:r>
          </w:p>
        </w:tc>
        <w:tc>
          <w:tcPr>
            <w:tcW w:w="10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BDC3E7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B552927"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w:t>
            </w:r>
          </w:p>
        </w:tc>
        <w:tc>
          <w:tcPr>
            <w:tcW w:w="12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D18B9C7"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w:t>
            </w:r>
          </w:p>
        </w:tc>
        <w:tc>
          <w:tcPr>
            <w:tcW w:w="17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89BBD7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3,698</w:t>
            </w:r>
          </w:p>
        </w:tc>
      </w:tr>
    </w:tbl>
    <w:p w14:paraId="44DF869D"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4E3C10BF" w14:textId="709259AD"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xml:space="preserve">Therefore, it is vitally important that society knows the existence of Turner Syndrome, and how to be able to support, </w:t>
      </w:r>
      <w:r w:rsidR="000D1448">
        <w:rPr>
          <w:rFonts w:ascii="Verdana" w:eastAsia="Times New Roman" w:hAnsi="Verdana" w:cs="Times New Roman"/>
          <w:sz w:val="24"/>
          <w:szCs w:val="24"/>
          <w:lang w:val="en-US"/>
        </w:rPr>
        <w:t>give worth</w:t>
      </w:r>
      <w:r w:rsidRPr="009627D0">
        <w:rPr>
          <w:rFonts w:ascii="Verdana" w:eastAsia="Times New Roman" w:hAnsi="Verdana" w:cs="Times New Roman"/>
          <w:sz w:val="24"/>
          <w:szCs w:val="24"/>
          <w:lang w:val="en-US"/>
        </w:rPr>
        <w:t xml:space="preserve"> and include these valuable women</w:t>
      </w:r>
      <w:r w:rsidR="00F04C01">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who have a lot to contribu</w:t>
      </w:r>
      <w:r w:rsidR="00463DF7">
        <w:rPr>
          <w:rFonts w:ascii="Verdana" w:eastAsia="Times New Roman" w:hAnsi="Verdana" w:cs="Times New Roman"/>
          <w:sz w:val="24"/>
          <w:szCs w:val="24"/>
          <w:lang w:val="en-US"/>
        </w:rPr>
        <w:t xml:space="preserve">te to the </w:t>
      </w:r>
      <w:r w:rsidR="00463DF7">
        <w:rPr>
          <w:rFonts w:ascii="Verdana" w:eastAsia="Times New Roman" w:hAnsi="Verdana" w:cs="Times New Roman"/>
          <w:sz w:val="24"/>
          <w:szCs w:val="24"/>
          <w:lang w:val="en-US"/>
        </w:rPr>
        <w:lastRenderedPageBreak/>
        <w:t>growth of the country by</w:t>
      </w:r>
      <w:r w:rsidRPr="009627D0">
        <w:rPr>
          <w:rFonts w:ascii="Verdana" w:eastAsia="Times New Roman" w:hAnsi="Verdana" w:cs="Times New Roman"/>
          <w:sz w:val="24"/>
          <w:szCs w:val="24"/>
          <w:lang w:val="en-US"/>
        </w:rPr>
        <w:t xml:space="preserve"> carrying out a national information and awareness campaign to close to this syndrome.</w:t>
      </w:r>
    </w:p>
    <w:p w14:paraId="715B55D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color w:val="FF0000"/>
          <w:sz w:val="24"/>
          <w:szCs w:val="24"/>
          <w:lang w:val="en-US"/>
        </w:rPr>
        <w:t> </w:t>
      </w:r>
    </w:p>
    <w:p w14:paraId="57F7F204" w14:textId="77777777" w:rsidR="009627D0" w:rsidRPr="009627D0" w:rsidRDefault="009627D0" w:rsidP="009627D0">
      <w:pPr>
        <w:numPr>
          <w:ilvl w:val="0"/>
          <w:numId w:val="7"/>
        </w:numPr>
        <w:spacing w:after="0" w:line="240" w:lineRule="auto"/>
        <w:ind w:left="268" w:firstLine="0"/>
        <w:jc w:val="both"/>
        <w:rPr>
          <w:rFonts w:ascii="Verdana" w:eastAsia="Times New Roman" w:hAnsi="Verdana" w:cs="Times New Roman"/>
          <w:b/>
          <w:bCs/>
          <w:sz w:val="24"/>
          <w:szCs w:val="24"/>
          <w:lang w:val="en-US"/>
        </w:rPr>
      </w:pPr>
      <w:bookmarkStart w:id="5" w:name="_Toc347922806"/>
      <w:r w:rsidRPr="009627D0">
        <w:rPr>
          <w:rFonts w:ascii="Verdana" w:eastAsia="Times New Roman" w:hAnsi="Verdana" w:cs="Times New Roman"/>
          <w:b/>
          <w:bCs/>
          <w:sz w:val="24"/>
          <w:szCs w:val="24"/>
          <w:lang w:val="en-US"/>
        </w:rPr>
        <w:t>OVERALL OBJECTIVE</w:t>
      </w:r>
      <w:bookmarkEnd w:id="5"/>
    </w:p>
    <w:p w14:paraId="5E0C5B31"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1B135B8B" w14:textId="77777777" w:rsidR="00F04C01" w:rsidRDefault="009627D0" w:rsidP="00F04C01">
      <w:pPr>
        <w:spacing w:after="0" w:line="240" w:lineRule="auto"/>
        <w:jc w:val="both"/>
        <w:rPr>
          <w:rFonts w:ascii="Verdana" w:eastAsia="Times New Roman" w:hAnsi="Verdana" w:cs="Times New Roman"/>
          <w:sz w:val="24"/>
          <w:szCs w:val="24"/>
          <w:lang w:val="en-US"/>
        </w:rPr>
      </w:pPr>
      <w:r w:rsidRPr="009627D0">
        <w:rPr>
          <w:rFonts w:ascii="Verdana" w:eastAsia="Times New Roman" w:hAnsi="Verdana" w:cs="Times New Roman"/>
          <w:sz w:val="24"/>
          <w:szCs w:val="24"/>
          <w:lang w:val="en-US"/>
        </w:rPr>
        <w:t xml:space="preserve">Disseminate, raise awareness and sensitize the Ecuadorian society of the existence of Turner Syndrome, so that women living with this condition have </w:t>
      </w:r>
      <w:r w:rsidR="00463DF7">
        <w:rPr>
          <w:rFonts w:ascii="Verdana" w:eastAsia="Times New Roman" w:hAnsi="Verdana" w:cs="Times New Roman"/>
          <w:sz w:val="24"/>
          <w:szCs w:val="24"/>
          <w:lang w:val="en-US"/>
        </w:rPr>
        <w:t xml:space="preserve">a better quality </w:t>
      </w:r>
      <w:r w:rsidRPr="009627D0">
        <w:rPr>
          <w:rFonts w:ascii="Verdana" w:eastAsia="Times New Roman" w:hAnsi="Verdana" w:cs="Times New Roman"/>
          <w:sz w:val="24"/>
          <w:szCs w:val="24"/>
          <w:lang w:val="en-US"/>
        </w:rPr>
        <w:t xml:space="preserve">life, through talks to the </w:t>
      </w:r>
      <w:r w:rsidR="00F04C01">
        <w:rPr>
          <w:rFonts w:ascii="Verdana" w:eastAsia="Times New Roman" w:hAnsi="Verdana" w:cs="Times New Roman"/>
          <w:sz w:val="24"/>
          <w:szCs w:val="24"/>
          <w:lang w:val="en-US"/>
        </w:rPr>
        <w:t>community, delivery of leaflets</w:t>
      </w:r>
      <w:r w:rsidRPr="009627D0">
        <w:rPr>
          <w:rFonts w:ascii="Verdana" w:eastAsia="Times New Roman" w:hAnsi="Verdana" w:cs="Times New Roman"/>
          <w:sz w:val="24"/>
          <w:szCs w:val="24"/>
          <w:lang w:val="en-US"/>
        </w:rPr>
        <w:t xml:space="preserve">, </w:t>
      </w:r>
    </w:p>
    <w:p w14:paraId="50AB96D2" w14:textId="77777777" w:rsidR="009627D0" w:rsidRDefault="00F04C01" w:rsidP="00F04C01">
      <w:pPr>
        <w:spacing w:after="0" w:line="240" w:lineRule="auto"/>
        <w:jc w:val="both"/>
        <w:rPr>
          <w:rFonts w:ascii="Verdana" w:eastAsia="Times New Roman" w:hAnsi="Verdana" w:cs="Times New Roman"/>
          <w:sz w:val="24"/>
          <w:szCs w:val="24"/>
          <w:lang w:val="en-US"/>
        </w:rPr>
      </w:pPr>
      <w:r>
        <w:rPr>
          <w:rFonts w:ascii="Verdana" w:eastAsia="Times New Roman" w:hAnsi="Verdana" w:cs="Times New Roman"/>
          <w:sz w:val="24"/>
          <w:szCs w:val="24"/>
          <w:lang w:val="en-US"/>
        </w:rPr>
        <w:t>posters and </w:t>
      </w:r>
      <w:r w:rsidR="009627D0" w:rsidRPr="009627D0">
        <w:rPr>
          <w:rFonts w:ascii="Verdana" w:eastAsia="Times New Roman" w:hAnsi="Verdana" w:cs="Times New Roman"/>
          <w:sz w:val="24"/>
          <w:szCs w:val="24"/>
          <w:lang w:val="en-US"/>
        </w:rPr>
        <w:t>advertising</w:t>
      </w:r>
      <w:r>
        <w:rPr>
          <w:rFonts w:ascii="Verdana" w:eastAsia="Times New Roman" w:hAnsi="Verdana" w:cs="Times New Roman"/>
          <w:sz w:val="24"/>
          <w:szCs w:val="24"/>
          <w:lang w:val="en-US"/>
        </w:rPr>
        <w:t xml:space="preserve"> in c</w:t>
      </w:r>
      <w:r w:rsidR="009627D0" w:rsidRPr="009627D0">
        <w:rPr>
          <w:rFonts w:ascii="Verdana" w:eastAsia="Times New Roman" w:hAnsi="Verdana" w:cs="Times New Roman"/>
          <w:sz w:val="24"/>
          <w:szCs w:val="24"/>
          <w:lang w:val="en-US"/>
        </w:rPr>
        <w:t>ommunication</w:t>
      </w:r>
      <w:r>
        <w:rPr>
          <w:rFonts w:ascii="Verdana" w:eastAsia="Times New Roman" w:hAnsi="Verdana" w:cs="Times New Roman"/>
          <w:sz w:val="24"/>
          <w:szCs w:val="24"/>
          <w:lang w:val="en-US"/>
        </w:rPr>
        <w:t xml:space="preserve"> media</w:t>
      </w:r>
      <w:r w:rsidR="009627D0" w:rsidRPr="009627D0">
        <w:rPr>
          <w:rFonts w:ascii="Verdana" w:eastAsia="Times New Roman" w:hAnsi="Verdana" w:cs="Times New Roman"/>
          <w:sz w:val="24"/>
          <w:szCs w:val="24"/>
          <w:lang w:val="en-US"/>
        </w:rPr>
        <w:t>.</w:t>
      </w:r>
    </w:p>
    <w:p w14:paraId="61C5E063" w14:textId="77777777" w:rsidR="00463DF7" w:rsidRPr="009627D0" w:rsidRDefault="00463DF7" w:rsidP="00F04C01">
      <w:pPr>
        <w:spacing w:after="0" w:line="240" w:lineRule="auto"/>
        <w:jc w:val="both"/>
        <w:rPr>
          <w:rFonts w:ascii="Times New Roman" w:eastAsia="Times New Roman" w:hAnsi="Times New Roman" w:cs="Times New Roman"/>
          <w:sz w:val="24"/>
          <w:szCs w:val="24"/>
          <w:lang w:val="en-US"/>
        </w:rPr>
      </w:pPr>
    </w:p>
    <w:p w14:paraId="7F3E1798"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0C1C1610"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2C871065" w14:textId="77777777" w:rsidR="009627D0" w:rsidRPr="009627D0" w:rsidRDefault="009627D0" w:rsidP="009627D0">
      <w:pPr>
        <w:numPr>
          <w:ilvl w:val="0"/>
          <w:numId w:val="8"/>
        </w:numPr>
        <w:spacing w:after="0" w:line="240" w:lineRule="auto"/>
        <w:ind w:left="268" w:firstLine="0"/>
        <w:jc w:val="both"/>
        <w:rPr>
          <w:rFonts w:ascii="Verdana" w:eastAsia="Times New Roman" w:hAnsi="Verdana" w:cs="Times New Roman"/>
          <w:b/>
          <w:bCs/>
          <w:sz w:val="24"/>
          <w:szCs w:val="24"/>
          <w:lang w:val="en-US"/>
        </w:rPr>
      </w:pPr>
      <w:bookmarkStart w:id="6" w:name="_Toc347922807"/>
      <w:r w:rsidRPr="009627D0">
        <w:rPr>
          <w:rFonts w:ascii="Verdana" w:eastAsia="Times New Roman" w:hAnsi="Verdana" w:cs="Times New Roman"/>
          <w:b/>
          <w:bCs/>
          <w:sz w:val="24"/>
          <w:szCs w:val="24"/>
          <w:lang w:val="en-US"/>
        </w:rPr>
        <w:t>SPECIFIC OBJECTIVES</w:t>
      </w:r>
      <w:bookmarkEnd w:id="6"/>
    </w:p>
    <w:p w14:paraId="548CCF74"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38FF6A09" w14:textId="77777777" w:rsidR="009627D0" w:rsidRPr="009627D0" w:rsidRDefault="009627D0" w:rsidP="009627D0">
      <w:pPr>
        <w:spacing w:after="0" w:line="240" w:lineRule="auto"/>
        <w:ind w:left="644" w:hanging="360"/>
        <w:jc w:val="both"/>
        <w:rPr>
          <w:rFonts w:ascii="Times New Roman" w:eastAsia="Times New Roman" w:hAnsi="Times New Roman" w:cs="Times New Roman"/>
          <w:sz w:val="24"/>
          <w:szCs w:val="24"/>
          <w:lang w:val="en-US"/>
        </w:rPr>
      </w:pPr>
      <w:r w:rsidRPr="009627D0">
        <w:rPr>
          <w:rFonts w:ascii="Frutiger-Light" w:eastAsia="Times New Roman" w:hAnsi="Frutiger-Light" w:cs="Times New Roman"/>
          <w:sz w:val="24"/>
          <w:szCs w:val="24"/>
          <w:lang w:val="en-US"/>
        </w:rPr>
        <w:t>- </w:t>
      </w:r>
      <w:r w:rsidR="00F04C01">
        <w:rPr>
          <w:rFonts w:ascii="Verdana" w:eastAsia="Times New Roman" w:hAnsi="Verdana" w:cs="Times New Roman"/>
          <w:sz w:val="24"/>
          <w:szCs w:val="24"/>
          <w:lang w:val="en-US"/>
        </w:rPr>
        <w:t>Disseminate</w:t>
      </w:r>
      <w:r w:rsidRPr="009627D0">
        <w:rPr>
          <w:rFonts w:ascii="Verdana" w:eastAsia="Times New Roman" w:hAnsi="Verdana" w:cs="Times New Roman"/>
          <w:sz w:val="24"/>
          <w:szCs w:val="24"/>
          <w:lang w:val="en-US"/>
        </w:rPr>
        <w:t xml:space="preserve"> the existence of Turner Syndrome and the Ecuadorian Foundation for Turner Syndrome.</w:t>
      </w:r>
      <w:r w:rsidRPr="009627D0">
        <w:rPr>
          <w:rFonts w:ascii="Times New Roman" w:eastAsia="Times New Roman" w:hAnsi="Times New Roman" w:cs="Times New Roman"/>
          <w:sz w:val="14"/>
          <w:szCs w:val="14"/>
          <w:lang w:val="en-US"/>
        </w:rPr>
        <w:t>         </w:t>
      </w:r>
    </w:p>
    <w:p w14:paraId="3993AD64" w14:textId="77777777" w:rsidR="009627D0" w:rsidRPr="009627D0" w:rsidRDefault="009627D0" w:rsidP="009627D0">
      <w:pPr>
        <w:spacing w:after="0" w:line="240" w:lineRule="auto"/>
        <w:ind w:left="644" w:hanging="360"/>
        <w:jc w:val="both"/>
        <w:rPr>
          <w:rFonts w:ascii="Times New Roman" w:eastAsia="Times New Roman" w:hAnsi="Times New Roman" w:cs="Times New Roman"/>
          <w:sz w:val="24"/>
          <w:szCs w:val="24"/>
          <w:lang w:val="en-US"/>
        </w:rPr>
      </w:pPr>
      <w:r w:rsidRPr="009627D0">
        <w:rPr>
          <w:rFonts w:ascii="Frutiger-Light" w:eastAsia="Times New Roman" w:hAnsi="Frutiger-Light" w:cs="Times New Roman"/>
          <w:sz w:val="24"/>
          <w:szCs w:val="24"/>
          <w:lang w:val="en-US"/>
        </w:rPr>
        <w:t>- </w:t>
      </w:r>
      <w:r w:rsidRPr="009627D0">
        <w:rPr>
          <w:rFonts w:ascii="Verdana" w:eastAsia="Times New Roman" w:hAnsi="Verdana" w:cs="Times New Roman"/>
          <w:sz w:val="24"/>
          <w:szCs w:val="24"/>
          <w:lang w:val="en-US"/>
        </w:rPr>
        <w:t>Raise awareness about the importance of an early diagnosis of Turner Syndrome.</w:t>
      </w:r>
      <w:r w:rsidRPr="009627D0">
        <w:rPr>
          <w:rFonts w:ascii="Times New Roman" w:eastAsia="Times New Roman" w:hAnsi="Times New Roman" w:cs="Times New Roman"/>
          <w:sz w:val="14"/>
          <w:szCs w:val="14"/>
          <w:lang w:val="en-US"/>
        </w:rPr>
        <w:t>         </w:t>
      </w:r>
    </w:p>
    <w:p w14:paraId="716FB229" w14:textId="77777777" w:rsidR="009627D0" w:rsidRPr="009627D0" w:rsidRDefault="009627D0" w:rsidP="009627D0">
      <w:pPr>
        <w:spacing w:after="0" w:line="240" w:lineRule="auto"/>
        <w:ind w:left="644" w:hanging="360"/>
        <w:jc w:val="both"/>
        <w:rPr>
          <w:rFonts w:ascii="Times New Roman" w:eastAsia="Times New Roman" w:hAnsi="Times New Roman" w:cs="Times New Roman"/>
          <w:sz w:val="24"/>
          <w:szCs w:val="24"/>
          <w:lang w:val="en-US"/>
        </w:rPr>
      </w:pPr>
      <w:r w:rsidRPr="009627D0">
        <w:rPr>
          <w:rFonts w:ascii="Frutiger-Light" w:eastAsia="Times New Roman" w:hAnsi="Frutiger-Light" w:cs="Times New Roman"/>
          <w:sz w:val="24"/>
          <w:szCs w:val="24"/>
          <w:lang w:val="en-US"/>
        </w:rPr>
        <w:t>- </w:t>
      </w:r>
      <w:r w:rsidRPr="009627D0">
        <w:rPr>
          <w:rFonts w:ascii="Verdana" w:eastAsia="Times New Roman" w:hAnsi="Verdana" w:cs="Times New Roman"/>
          <w:sz w:val="24"/>
          <w:szCs w:val="24"/>
          <w:lang w:val="en-US"/>
        </w:rPr>
        <w:t>Inform about the treatment and the importance of applying it to Turner patients.</w:t>
      </w:r>
      <w:r w:rsidRPr="009627D0">
        <w:rPr>
          <w:rFonts w:ascii="Times New Roman" w:eastAsia="Times New Roman" w:hAnsi="Times New Roman" w:cs="Times New Roman"/>
          <w:sz w:val="14"/>
          <w:szCs w:val="14"/>
          <w:lang w:val="en-US"/>
        </w:rPr>
        <w:t>         </w:t>
      </w:r>
    </w:p>
    <w:p w14:paraId="6512D11E" w14:textId="6C634B56" w:rsidR="009627D0" w:rsidRPr="009627D0" w:rsidRDefault="009627D0" w:rsidP="009627D0">
      <w:pPr>
        <w:spacing w:after="0" w:line="240" w:lineRule="auto"/>
        <w:ind w:left="644" w:hanging="360"/>
        <w:jc w:val="both"/>
        <w:rPr>
          <w:rFonts w:ascii="Times New Roman" w:eastAsia="Times New Roman" w:hAnsi="Times New Roman" w:cs="Times New Roman"/>
          <w:sz w:val="24"/>
          <w:szCs w:val="24"/>
          <w:lang w:val="en-US"/>
        </w:rPr>
      </w:pPr>
      <w:r w:rsidRPr="009627D0">
        <w:rPr>
          <w:rFonts w:ascii="Frutiger-Light" w:eastAsia="Times New Roman" w:hAnsi="Frutiger-Light" w:cs="Times New Roman"/>
          <w:sz w:val="24"/>
          <w:szCs w:val="24"/>
          <w:lang w:val="en-US"/>
        </w:rPr>
        <w:t>- </w:t>
      </w:r>
      <w:r w:rsidRPr="009627D0">
        <w:rPr>
          <w:rFonts w:ascii="Verdana" w:eastAsia="Times New Roman" w:hAnsi="Verdana" w:cs="Times New Roman"/>
          <w:sz w:val="24"/>
          <w:szCs w:val="24"/>
          <w:lang w:val="en-US"/>
        </w:rPr>
        <w:t>Sensit</w:t>
      </w:r>
      <w:r w:rsidR="00F04C01">
        <w:rPr>
          <w:rFonts w:ascii="Verdana" w:eastAsia="Times New Roman" w:hAnsi="Verdana" w:cs="Times New Roman"/>
          <w:sz w:val="24"/>
          <w:szCs w:val="24"/>
          <w:lang w:val="en-US"/>
        </w:rPr>
        <w:t>ize teachers</w:t>
      </w:r>
      <w:r w:rsidRPr="009627D0">
        <w:rPr>
          <w:rFonts w:ascii="Verdana" w:eastAsia="Times New Roman" w:hAnsi="Verdana" w:cs="Times New Roman"/>
          <w:sz w:val="24"/>
          <w:szCs w:val="24"/>
          <w:lang w:val="en-US"/>
        </w:rPr>
        <w:t>, students</w:t>
      </w:r>
      <w:r w:rsidR="00173A30">
        <w:rPr>
          <w:rFonts w:ascii="Verdana" w:eastAsia="Times New Roman" w:hAnsi="Verdana" w:cs="Times New Roman"/>
          <w:sz w:val="24"/>
          <w:szCs w:val="24"/>
          <w:lang w:val="en-US"/>
        </w:rPr>
        <w:t>,</w:t>
      </w:r>
      <w:r w:rsidR="00463DF7">
        <w:rPr>
          <w:rFonts w:ascii="Verdana" w:eastAsia="Times New Roman" w:hAnsi="Verdana" w:cs="Times New Roman"/>
          <w:sz w:val="24"/>
          <w:szCs w:val="24"/>
          <w:lang w:val="en-US"/>
        </w:rPr>
        <w:t xml:space="preserve"> family members</w:t>
      </w:r>
      <w:r w:rsidR="00F04C01">
        <w:rPr>
          <w:rFonts w:ascii="Verdana" w:eastAsia="Times New Roman" w:hAnsi="Verdana" w:cs="Times New Roman"/>
          <w:sz w:val="24"/>
          <w:szCs w:val="24"/>
          <w:lang w:val="en-US"/>
        </w:rPr>
        <w:t>,</w:t>
      </w:r>
      <w:r w:rsidR="00463DF7">
        <w:rPr>
          <w:rFonts w:ascii="Verdana" w:eastAsia="Times New Roman" w:hAnsi="Verdana" w:cs="Times New Roman"/>
          <w:sz w:val="24"/>
          <w:szCs w:val="24"/>
          <w:lang w:val="en-US"/>
        </w:rPr>
        <w:t xml:space="preserve"> and all the</w:t>
      </w:r>
      <w:r w:rsidRPr="009627D0">
        <w:rPr>
          <w:rFonts w:ascii="Verdana" w:eastAsia="Times New Roman" w:hAnsi="Verdana" w:cs="Times New Roman"/>
          <w:sz w:val="24"/>
          <w:szCs w:val="24"/>
          <w:lang w:val="en-US"/>
        </w:rPr>
        <w:t xml:space="preserve"> society</w:t>
      </w:r>
      <w:r w:rsidR="00463DF7">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so that they treat Turner women without discrimination and</w:t>
      </w:r>
      <w:r w:rsidR="00173A30">
        <w:rPr>
          <w:rFonts w:ascii="Verdana" w:eastAsia="Times New Roman" w:hAnsi="Verdana" w:cs="Times New Roman"/>
          <w:sz w:val="24"/>
          <w:szCs w:val="24"/>
          <w:lang w:val="en-US"/>
        </w:rPr>
        <w:t xml:space="preserve"> they can</w:t>
      </w:r>
      <w:r w:rsidRPr="009627D0">
        <w:rPr>
          <w:rFonts w:ascii="Verdana" w:eastAsia="Times New Roman" w:hAnsi="Verdana" w:cs="Times New Roman"/>
          <w:sz w:val="24"/>
          <w:szCs w:val="24"/>
          <w:lang w:val="en-US"/>
        </w:rPr>
        <w:t xml:space="preserve"> feel supported.</w:t>
      </w:r>
      <w:r w:rsidRPr="009627D0">
        <w:rPr>
          <w:rFonts w:ascii="Times New Roman" w:eastAsia="Times New Roman" w:hAnsi="Times New Roman" w:cs="Times New Roman"/>
          <w:sz w:val="14"/>
          <w:szCs w:val="14"/>
          <w:lang w:val="en-US"/>
        </w:rPr>
        <w:t>         </w:t>
      </w:r>
    </w:p>
    <w:p w14:paraId="1DED606A" w14:textId="77777777" w:rsidR="009627D0" w:rsidRPr="009627D0" w:rsidRDefault="009627D0" w:rsidP="009627D0">
      <w:pPr>
        <w:spacing w:after="0" w:line="240" w:lineRule="auto"/>
        <w:ind w:left="644" w:hanging="360"/>
        <w:jc w:val="both"/>
        <w:rPr>
          <w:rFonts w:ascii="Times New Roman" w:eastAsia="Times New Roman" w:hAnsi="Times New Roman" w:cs="Times New Roman"/>
          <w:sz w:val="24"/>
          <w:szCs w:val="24"/>
          <w:lang w:val="en-US"/>
        </w:rPr>
      </w:pPr>
      <w:r w:rsidRPr="009627D0">
        <w:rPr>
          <w:rFonts w:ascii="Frutiger-Light" w:eastAsia="Times New Roman" w:hAnsi="Frutiger-Light" w:cs="Times New Roman"/>
          <w:sz w:val="24"/>
          <w:szCs w:val="24"/>
          <w:lang w:val="en-US"/>
        </w:rPr>
        <w:t>- </w:t>
      </w:r>
      <w:r w:rsidRPr="009627D0">
        <w:rPr>
          <w:rFonts w:ascii="Verdana" w:eastAsia="Times New Roman" w:hAnsi="Verdana" w:cs="Times New Roman"/>
          <w:sz w:val="24"/>
          <w:szCs w:val="24"/>
          <w:lang w:val="en-US"/>
        </w:rPr>
        <w:t>Facilitate the integration into society of women with Turner Syndrome.</w:t>
      </w:r>
      <w:r w:rsidRPr="009627D0">
        <w:rPr>
          <w:rFonts w:ascii="Times New Roman" w:eastAsia="Times New Roman" w:hAnsi="Times New Roman" w:cs="Times New Roman"/>
          <w:sz w:val="14"/>
          <w:szCs w:val="14"/>
          <w:lang w:val="en-US"/>
        </w:rPr>
        <w:t>         </w:t>
      </w:r>
    </w:p>
    <w:p w14:paraId="3698874B" w14:textId="77777777" w:rsidR="009627D0" w:rsidRPr="009627D0" w:rsidRDefault="009627D0" w:rsidP="009627D0">
      <w:pPr>
        <w:spacing w:after="0" w:line="240" w:lineRule="auto"/>
        <w:ind w:left="644" w:hanging="360"/>
        <w:jc w:val="both"/>
        <w:rPr>
          <w:rFonts w:ascii="Times New Roman" w:eastAsia="Times New Roman" w:hAnsi="Times New Roman" w:cs="Times New Roman"/>
          <w:sz w:val="24"/>
          <w:szCs w:val="24"/>
          <w:lang w:val="en-US"/>
        </w:rPr>
      </w:pPr>
      <w:r w:rsidRPr="009627D0">
        <w:rPr>
          <w:rFonts w:ascii="Frutiger-Light" w:eastAsia="Times New Roman" w:hAnsi="Frutiger-Light" w:cs="Times New Roman"/>
          <w:sz w:val="24"/>
          <w:szCs w:val="24"/>
          <w:lang w:val="en-US"/>
        </w:rPr>
        <w:t>- </w:t>
      </w:r>
      <w:r w:rsidRPr="009627D0">
        <w:rPr>
          <w:rFonts w:ascii="Verdana" w:eastAsia="Times New Roman" w:hAnsi="Verdana" w:cs="Times New Roman"/>
          <w:sz w:val="24"/>
          <w:szCs w:val="24"/>
          <w:lang w:val="en-US"/>
        </w:rPr>
        <w:t>Highlight the talents and abilities of Turner women.</w:t>
      </w:r>
      <w:r w:rsidRPr="009627D0">
        <w:rPr>
          <w:rFonts w:ascii="Times New Roman" w:eastAsia="Times New Roman" w:hAnsi="Times New Roman" w:cs="Times New Roman"/>
          <w:sz w:val="14"/>
          <w:szCs w:val="14"/>
          <w:lang w:val="en-US"/>
        </w:rPr>
        <w:t>         </w:t>
      </w:r>
    </w:p>
    <w:p w14:paraId="148B1859" w14:textId="0908D827" w:rsidR="009627D0" w:rsidRPr="009627D0" w:rsidRDefault="009627D0" w:rsidP="009627D0">
      <w:pPr>
        <w:spacing w:after="0" w:line="240" w:lineRule="auto"/>
        <w:ind w:left="644" w:hanging="360"/>
        <w:jc w:val="both"/>
        <w:rPr>
          <w:rFonts w:ascii="Times New Roman" w:eastAsia="Times New Roman" w:hAnsi="Times New Roman" w:cs="Times New Roman"/>
          <w:sz w:val="24"/>
          <w:szCs w:val="24"/>
          <w:lang w:val="en-US"/>
        </w:rPr>
      </w:pPr>
      <w:r w:rsidRPr="009627D0">
        <w:rPr>
          <w:rFonts w:ascii="Frutiger-Light" w:eastAsia="Times New Roman" w:hAnsi="Frutiger-Light" w:cs="Times New Roman"/>
          <w:sz w:val="24"/>
          <w:szCs w:val="24"/>
          <w:lang w:val="en-US"/>
        </w:rPr>
        <w:t>- </w:t>
      </w:r>
      <w:r w:rsidRPr="009627D0">
        <w:rPr>
          <w:rFonts w:ascii="Verdana" w:eastAsia="Times New Roman" w:hAnsi="Verdana" w:cs="Times New Roman"/>
          <w:sz w:val="24"/>
          <w:szCs w:val="24"/>
          <w:lang w:val="en-US"/>
        </w:rPr>
        <w:t>Grouping</w:t>
      </w:r>
      <w:r w:rsidR="00D50834">
        <w:rPr>
          <w:rFonts w:ascii="Verdana" w:eastAsia="Times New Roman" w:hAnsi="Verdana" w:cs="Times New Roman"/>
          <w:sz w:val="24"/>
          <w:szCs w:val="24"/>
          <w:lang w:val="en-US"/>
        </w:rPr>
        <w:t xml:space="preserve"> the largest possible amount of Ecuadorian </w:t>
      </w:r>
      <w:r w:rsidRPr="009627D0">
        <w:rPr>
          <w:rFonts w:ascii="Verdana" w:eastAsia="Times New Roman" w:hAnsi="Verdana" w:cs="Times New Roman"/>
          <w:sz w:val="24"/>
          <w:szCs w:val="24"/>
          <w:lang w:val="en-US"/>
        </w:rPr>
        <w:t>Turner women into the Foundation to provide support, share experiences, and seek solutions to their common problems.</w:t>
      </w:r>
      <w:r w:rsidRPr="009627D0">
        <w:rPr>
          <w:rFonts w:ascii="Times New Roman" w:eastAsia="Times New Roman" w:hAnsi="Times New Roman" w:cs="Times New Roman"/>
          <w:sz w:val="14"/>
          <w:szCs w:val="14"/>
          <w:lang w:val="en-US"/>
        </w:rPr>
        <w:t>         </w:t>
      </w:r>
    </w:p>
    <w:p w14:paraId="3731C87A" w14:textId="77777777" w:rsidR="009627D0" w:rsidRPr="009627D0" w:rsidRDefault="009627D0" w:rsidP="009627D0">
      <w:pPr>
        <w:spacing w:after="0" w:line="240" w:lineRule="auto"/>
        <w:ind w:left="644" w:hanging="360"/>
        <w:jc w:val="both"/>
        <w:rPr>
          <w:rFonts w:ascii="Times New Roman" w:eastAsia="Times New Roman" w:hAnsi="Times New Roman" w:cs="Times New Roman"/>
          <w:sz w:val="24"/>
          <w:szCs w:val="24"/>
          <w:lang w:val="en-US"/>
        </w:rPr>
      </w:pPr>
      <w:r w:rsidRPr="009627D0">
        <w:rPr>
          <w:rFonts w:ascii="Frutiger-Light" w:eastAsia="Times New Roman" w:hAnsi="Frutiger-Light" w:cs="Times New Roman"/>
          <w:sz w:val="24"/>
          <w:szCs w:val="24"/>
          <w:lang w:val="en-US"/>
        </w:rPr>
        <w:t>- </w:t>
      </w:r>
      <w:r w:rsidRPr="009627D0">
        <w:rPr>
          <w:rFonts w:ascii="Verdana" w:eastAsia="Times New Roman" w:hAnsi="Verdana" w:cs="Times New Roman"/>
          <w:sz w:val="24"/>
          <w:szCs w:val="24"/>
          <w:lang w:val="en-US"/>
        </w:rPr>
        <w:t>Consolidate a registry of real cases of Turner Syndrome in Ecuador.</w:t>
      </w:r>
      <w:r w:rsidRPr="009627D0">
        <w:rPr>
          <w:rFonts w:ascii="Times New Roman" w:eastAsia="Times New Roman" w:hAnsi="Times New Roman" w:cs="Times New Roman"/>
          <w:sz w:val="14"/>
          <w:szCs w:val="14"/>
          <w:lang w:val="en-US"/>
        </w:rPr>
        <w:t>         </w:t>
      </w:r>
    </w:p>
    <w:p w14:paraId="0BE4C85D" w14:textId="77777777" w:rsidR="009627D0" w:rsidRPr="009627D0" w:rsidRDefault="009627D0" w:rsidP="009627D0">
      <w:pPr>
        <w:spacing w:after="0" w:line="240" w:lineRule="auto"/>
        <w:ind w:left="644"/>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62E75BAB"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60B49EB0" w14:textId="77777777" w:rsidR="009627D0" w:rsidRPr="009627D0" w:rsidRDefault="009627D0" w:rsidP="009627D0">
      <w:pPr>
        <w:numPr>
          <w:ilvl w:val="0"/>
          <w:numId w:val="9"/>
        </w:numPr>
        <w:spacing w:after="0" w:line="240" w:lineRule="auto"/>
        <w:ind w:left="268" w:firstLine="0"/>
        <w:jc w:val="both"/>
        <w:rPr>
          <w:rFonts w:ascii="Verdana" w:eastAsia="Times New Roman" w:hAnsi="Verdana" w:cs="Times New Roman"/>
          <w:b/>
          <w:bCs/>
          <w:sz w:val="24"/>
          <w:szCs w:val="24"/>
          <w:lang w:val="en-US"/>
        </w:rPr>
      </w:pPr>
      <w:bookmarkStart w:id="7" w:name="_Toc347922808"/>
      <w:r w:rsidRPr="009627D0">
        <w:rPr>
          <w:rFonts w:ascii="Verdana" w:eastAsia="Times New Roman" w:hAnsi="Verdana" w:cs="Times New Roman"/>
          <w:b/>
          <w:bCs/>
          <w:sz w:val="24"/>
          <w:szCs w:val="24"/>
          <w:lang w:val="en-US"/>
        </w:rPr>
        <w:t>BENEFICIARIES</w:t>
      </w:r>
      <w:bookmarkEnd w:id="7"/>
    </w:p>
    <w:p w14:paraId="0C38B18A"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75FFA85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Turner girls and women</w:t>
      </w:r>
      <w:r w:rsidR="00463DF7">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who have not yet been diagnosed due to lack of knowledge of the existence of this syndrome.</w:t>
      </w:r>
    </w:p>
    <w:p w14:paraId="6BE8F33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62C712B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Turner girls and women</w:t>
      </w:r>
      <w:r w:rsidR="00463DF7">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and their families, who seek information, psych</w:t>
      </w:r>
      <w:r w:rsidR="00F04C01">
        <w:rPr>
          <w:rFonts w:ascii="Verdana" w:eastAsia="Times New Roman" w:hAnsi="Verdana" w:cs="Times New Roman"/>
          <w:sz w:val="24"/>
          <w:szCs w:val="24"/>
          <w:lang w:val="en-US"/>
        </w:rPr>
        <w:t xml:space="preserve">ological support and a place for </w:t>
      </w:r>
      <w:r w:rsidR="003B1FA6">
        <w:rPr>
          <w:rFonts w:ascii="Verdana" w:eastAsia="Times New Roman" w:hAnsi="Verdana" w:cs="Times New Roman"/>
          <w:sz w:val="24"/>
          <w:szCs w:val="24"/>
          <w:lang w:val="en-US"/>
        </w:rPr>
        <w:t>amusement</w:t>
      </w:r>
      <w:r w:rsidRPr="009627D0">
        <w:rPr>
          <w:rFonts w:ascii="Verdana" w:eastAsia="Times New Roman" w:hAnsi="Verdana" w:cs="Times New Roman"/>
          <w:sz w:val="24"/>
          <w:szCs w:val="24"/>
          <w:lang w:val="en-US"/>
        </w:rPr>
        <w:t xml:space="preserve"> that allows th</w:t>
      </w:r>
      <w:r w:rsidR="003B1FA6">
        <w:rPr>
          <w:rFonts w:ascii="Verdana" w:eastAsia="Times New Roman" w:hAnsi="Verdana" w:cs="Times New Roman"/>
          <w:sz w:val="24"/>
          <w:szCs w:val="24"/>
          <w:lang w:val="en-US"/>
        </w:rPr>
        <w:t xml:space="preserve">em to share with other people with </w:t>
      </w:r>
      <w:r w:rsidRPr="009627D0">
        <w:rPr>
          <w:rFonts w:ascii="Verdana" w:eastAsia="Times New Roman" w:hAnsi="Verdana" w:cs="Times New Roman"/>
          <w:sz w:val="24"/>
          <w:szCs w:val="24"/>
          <w:lang w:val="en-US"/>
        </w:rPr>
        <w:t>the same condition.</w:t>
      </w:r>
    </w:p>
    <w:p w14:paraId="0A24F36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469BA8B7"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The Government</w:t>
      </w:r>
      <w:r w:rsidR="003B1FA6">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and the Ministry of Health, which by having these women and girls grouped together, will have information that will allow them to reach them more easily, to provide them with the necessary treatment, psychological support</w:t>
      </w:r>
      <w:r w:rsidR="00463DF7">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and carry out scientific studies to improve existing treatments.</w:t>
      </w:r>
    </w:p>
    <w:p w14:paraId="5CA4419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lastRenderedPageBreak/>
        <w:t> </w:t>
      </w:r>
    </w:p>
    <w:p w14:paraId="2474C77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Teachers who by having information about the syndrome and its effects will be able to support these girls and women for their better school performance and avoid discrimination among their peers.</w:t>
      </w:r>
    </w:p>
    <w:p w14:paraId="2F1443D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377B90BB" w14:textId="77777777" w:rsidR="009627D0" w:rsidRPr="009627D0" w:rsidRDefault="009627D0" w:rsidP="009627D0">
      <w:pPr>
        <w:numPr>
          <w:ilvl w:val="0"/>
          <w:numId w:val="10"/>
        </w:numPr>
        <w:spacing w:after="0" w:line="240" w:lineRule="auto"/>
        <w:ind w:left="268" w:firstLine="0"/>
        <w:jc w:val="both"/>
        <w:rPr>
          <w:rFonts w:ascii="Verdana" w:eastAsia="Times New Roman" w:hAnsi="Verdana" w:cs="Times New Roman"/>
          <w:b/>
          <w:bCs/>
          <w:sz w:val="24"/>
          <w:szCs w:val="24"/>
          <w:lang w:val="en-US"/>
        </w:rPr>
      </w:pPr>
      <w:bookmarkStart w:id="8" w:name="_Toc347922809"/>
      <w:r w:rsidRPr="009627D0">
        <w:rPr>
          <w:rFonts w:ascii="Verdana" w:eastAsia="Times New Roman" w:hAnsi="Verdana" w:cs="Times New Roman"/>
          <w:b/>
          <w:bCs/>
          <w:sz w:val="24"/>
          <w:szCs w:val="24"/>
          <w:lang w:val="en-US"/>
        </w:rPr>
        <w:t>LOCATION</w:t>
      </w:r>
      <w:bookmarkEnd w:id="8"/>
    </w:p>
    <w:p w14:paraId="1A6C38E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color w:val="FF0000"/>
          <w:sz w:val="24"/>
          <w:szCs w:val="24"/>
          <w:lang w:val="en-US"/>
        </w:rPr>
        <w:t> </w:t>
      </w:r>
    </w:p>
    <w:p w14:paraId="44D040D3" w14:textId="158D8664"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Accordi</w:t>
      </w:r>
      <w:r w:rsidR="003B1FA6">
        <w:rPr>
          <w:rFonts w:ascii="Verdana" w:eastAsia="Times New Roman" w:hAnsi="Verdana" w:cs="Times New Roman"/>
          <w:sz w:val="24"/>
          <w:szCs w:val="24"/>
          <w:lang w:val="en-US"/>
        </w:rPr>
        <w:t>ng to statistics and censuses, the greater concentration of patients with Turner Syndrome is</w:t>
      </w:r>
      <w:r w:rsidRPr="009627D0">
        <w:rPr>
          <w:rFonts w:ascii="Verdana" w:eastAsia="Times New Roman" w:hAnsi="Verdana" w:cs="Times New Roman"/>
          <w:sz w:val="24"/>
          <w:szCs w:val="24"/>
          <w:lang w:val="en-US"/>
        </w:rPr>
        <w:t xml:space="preserve"> in the provinces of Gua</w:t>
      </w:r>
      <w:r w:rsidR="003B1FA6">
        <w:rPr>
          <w:rFonts w:ascii="Verdana" w:eastAsia="Times New Roman" w:hAnsi="Verdana" w:cs="Times New Roman"/>
          <w:sz w:val="24"/>
          <w:szCs w:val="24"/>
          <w:lang w:val="en-US"/>
        </w:rPr>
        <w:t>yas, Pichincha and </w:t>
      </w:r>
      <w:proofErr w:type="spellStart"/>
      <w:r w:rsidR="003B1FA6">
        <w:rPr>
          <w:rFonts w:ascii="Verdana" w:eastAsia="Times New Roman" w:hAnsi="Verdana" w:cs="Times New Roman"/>
          <w:sz w:val="24"/>
          <w:szCs w:val="24"/>
          <w:lang w:val="en-US"/>
        </w:rPr>
        <w:t>Manabi</w:t>
      </w:r>
      <w:proofErr w:type="spellEnd"/>
      <w:r w:rsidR="003B1FA6">
        <w:rPr>
          <w:rFonts w:ascii="Verdana" w:eastAsia="Times New Roman" w:hAnsi="Verdana" w:cs="Times New Roman"/>
          <w:sz w:val="24"/>
          <w:szCs w:val="24"/>
          <w:lang w:val="en-US"/>
        </w:rPr>
        <w:t xml:space="preserve">. In addition, it </w:t>
      </w:r>
      <w:r w:rsidRPr="009627D0">
        <w:rPr>
          <w:rFonts w:ascii="Verdana" w:eastAsia="Times New Roman" w:hAnsi="Verdana" w:cs="Times New Roman"/>
          <w:sz w:val="24"/>
          <w:szCs w:val="24"/>
          <w:lang w:val="en-US"/>
        </w:rPr>
        <w:t>has been considered taking into account</w:t>
      </w:r>
      <w:r w:rsidR="003B1FA6">
        <w:rPr>
          <w:rFonts w:ascii="Verdana" w:eastAsia="Times New Roman" w:hAnsi="Verdana" w:cs="Times New Roman"/>
          <w:sz w:val="24"/>
          <w:szCs w:val="24"/>
          <w:lang w:val="en-US"/>
        </w:rPr>
        <w:t xml:space="preserve"> within the project,</w:t>
      </w:r>
      <w:r w:rsidR="000D1448">
        <w:rPr>
          <w:rFonts w:ascii="Verdana" w:eastAsia="Times New Roman" w:hAnsi="Verdana" w:cs="Times New Roman"/>
          <w:sz w:val="24"/>
          <w:szCs w:val="24"/>
          <w:lang w:val="en-US"/>
        </w:rPr>
        <w:t xml:space="preserve"> </w:t>
      </w:r>
      <w:r w:rsidRPr="009627D0">
        <w:rPr>
          <w:rFonts w:ascii="Verdana" w:eastAsia="Times New Roman" w:hAnsi="Verdana" w:cs="Times New Roman"/>
          <w:sz w:val="24"/>
          <w:szCs w:val="24"/>
          <w:lang w:val="en-US"/>
        </w:rPr>
        <w:t> Loja and Santo Domingo de los </w:t>
      </w:r>
      <w:proofErr w:type="spellStart"/>
      <w:r w:rsidRPr="009627D0">
        <w:rPr>
          <w:rFonts w:ascii="Verdana" w:eastAsia="Times New Roman" w:hAnsi="Verdana" w:cs="Times New Roman"/>
          <w:sz w:val="24"/>
          <w:szCs w:val="24"/>
          <w:lang w:val="en-US"/>
        </w:rPr>
        <w:t>Tsachilas</w:t>
      </w:r>
      <w:proofErr w:type="spellEnd"/>
      <w:r w:rsidRPr="009627D0">
        <w:rPr>
          <w:rFonts w:ascii="Verdana" w:eastAsia="Times New Roman" w:hAnsi="Verdana" w:cs="Times New Roman"/>
          <w:sz w:val="24"/>
          <w:szCs w:val="24"/>
          <w:lang w:val="en-US"/>
        </w:rPr>
        <w:t> </w:t>
      </w:r>
      <w:r w:rsidR="003B1FA6">
        <w:rPr>
          <w:rFonts w:ascii="Verdana" w:eastAsia="Times New Roman" w:hAnsi="Verdana" w:cs="Times New Roman"/>
          <w:sz w:val="24"/>
          <w:szCs w:val="24"/>
          <w:lang w:val="en-US"/>
        </w:rPr>
        <w:t xml:space="preserve"> provinces,  due to </w:t>
      </w:r>
      <w:r w:rsidRPr="009627D0">
        <w:rPr>
          <w:rFonts w:ascii="Verdana" w:eastAsia="Times New Roman" w:hAnsi="Verdana" w:cs="Times New Roman"/>
          <w:sz w:val="24"/>
          <w:szCs w:val="24"/>
          <w:lang w:val="en-US"/>
        </w:rPr>
        <w:t>geographical reasons and availability of human resources .</w:t>
      </w:r>
    </w:p>
    <w:p w14:paraId="0453B40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1A2D1335" w14:textId="77777777" w:rsidR="009627D0" w:rsidRPr="009627D0" w:rsidRDefault="009627D0" w:rsidP="009627D0">
      <w:pPr>
        <w:numPr>
          <w:ilvl w:val="0"/>
          <w:numId w:val="11"/>
        </w:numPr>
        <w:spacing w:after="0" w:line="240" w:lineRule="auto"/>
        <w:ind w:left="284" w:hanging="284"/>
        <w:jc w:val="both"/>
        <w:rPr>
          <w:rFonts w:ascii="Verdana" w:eastAsia="Times New Roman" w:hAnsi="Verdana" w:cs="Times New Roman"/>
          <w:b/>
          <w:bCs/>
          <w:sz w:val="24"/>
          <w:szCs w:val="24"/>
          <w:lang w:val="en-US"/>
        </w:rPr>
      </w:pPr>
      <w:r w:rsidRPr="009627D0">
        <w:rPr>
          <w:rFonts w:ascii="Times New Roman" w:eastAsia="Times New Roman" w:hAnsi="Times New Roman" w:cs="Times New Roman"/>
          <w:b/>
          <w:bCs/>
          <w:sz w:val="14"/>
          <w:szCs w:val="14"/>
          <w:lang w:val="en-US"/>
        </w:rPr>
        <w:t>  </w:t>
      </w:r>
      <w:bookmarkStart w:id="9" w:name="_Toc347922810"/>
      <w:r w:rsidRPr="009627D0">
        <w:rPr>
          <w:rFonts w:ascii="Verdana" w:eastAsia="Times New Roman" w:hAnsi="Verdana" w:cs="Times New Roman"/>
          <w:b/>
          <w:bCs/>
          <w:sz w:val="24"/>
          <w:szCs w:val="24"/>
          <w:lang w:val="en-US"/>
        </w:rPr>
        <w:t>SECTORIZATION</w:t>
      </w:r>
      <w:bookmarkEnd w:id="9"/>
    </w:p>
    <w:p w14:paraId="4E469C5D"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05E979E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To select the cantons in which the talks will be given, only the amount of the existing female population has been considered</w:t>
      </w:r>
      <w:r w:rsidR="003B1FA6">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xml:space="preserve"> according to the last population census carried out by the INEC</w:t>
      </w:r>
    </w:p>
    <w:p w14:paraId="68F6256C"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46069B44"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Cantons of the Province of Pichincha</w:t>
      </w:r>
    </w:p>
    <w:p w14:paraId="067F6349"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6010AA5B"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tbl>
      <w:tblPr>
        <w:tblW w:w="9118" w:type="dxa"/>
        <w:tblCellMar>
          <w:left w:w="0" w:type="dxa"/>
          <w:right w:w="0" w:type="dxa"/>
        </w:tblCellMar>
        <w:tblLook w:val="04A0" w:firstRow="1" w:lastRow="0" w:firstColumn="1" w:lastColumn="0" w:noHBand="0" w:noVBand="1"/>
      </w:tblPr>
      <w:tblGrid>
        <w:gridCol w:w="4026"/>
        <w:gridCol w:w="6746"/>
      </w:tblGrid>
      <w:tr w:rsidR="009627D0" w:rsidRPr="009627D0" w14:paraId="1E5D8513" w14:textId="77777777" w:rsidTr="008E2906">
        <w:trPr>
          <w:trHeight w:val="5655"/>
        </w:trPr>
        <w:tc>
          <w:tcPr>
            <w:tcW w:w="3345" w:type="dxa"/>
            <w:tcMar>
              <w:top w:w="0" w:type="dxa"/>
              <w:left w:w="108" w:type="dxa"/>
              <w:bottom w:w="0" w:type="dxa"/>
              <w:right w:w="108" w:type="dxa"/>
            </w:tcMar>
            <w:hideMark/>
          </w:tcPr>
          <w:tbl>
            <w:tblPr>
              <w:tblW w:w="3642" w:type="dxa"/>
              <w:tblInd w:w="152" w:type="dxa"/>
              <w:tblCellMar>
                <w:left w:w="0" w:type="dxa"/>
                <w:right w:w="0" w:type="dxa"/>
              </w:tblCellMar>
              <w:tblLook w:val="04A0" w:firstRow="1" w:lastRow="0" w:firstColumn="1" w:lastColumn="0" w:noHBand="0" w:noVBand="1"/>
            </w:tblPr>
            <w:tblGrid>
              <w:gridCol w:w="2123"/>
              <w:gridCol w:w="1519"/>
            </w:tblGrid>
            <w:tr w:rsidR="009627D0" w:rsidRPr="009627D0" w14:paraId="07E0B44D" w14:textId="77777777" w:rsidTr="008E2906">
              <w:trPr>
                <w:trHeight w:val="306"/>
              </w:trPr>
              <w:tc>
                <w:tcPr>
                  <w:tcW w:w="2123" w:type="dxa"/>
                  <w:tcBorders>
                    <w:top w:val="single" w:sz="6" w:space="0" w:color="000000"/>
                    <w:left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bottom"/>
                  <w:hideMark/>
                </w:tcPr>
                <w:p w14:paraId="7A643FCB"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Canton</w:t>
                  </w:r>
                </w:p>
              </w:tc>
              <w:tc>
                <w:tcPr>
                  <w:tcW w:w="1519" w:type="dxa"/>
                  <w:tcBorders>
                    <w:top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bottom"/>
                  <w:hideMark/>
                </w:tcPr>
                <w:p w14:paraId="72F04DAC"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Women</w:t>
                  </w:r>
                </w:p>
              </w:tc>
            </w:tr>
            <w:tr w:rsidR="009627D0" w:rsidRPr="009627D0" w14:paraId="4A59451C" w14:textId="77777777" w:rsidTr="008E2906">
              <w:trPr>
                <w:trHeight w:val="306"/>
              </w:trPr>
              <w:tc>
                <w:tcPr>
                  <w:tcW w:w="212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271A857"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Quito</w:t>
                  </w:r>
                </w:p>
              </w:tc>
              <w:tc>
                <w:tcPr>
                  <w:tcW w:w="1519"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D53FE8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1,150,380</w:t>
                  </w:r>
                </w:p>
              </w:tc>
            </w:tr>
            <w:tr w:rsidR="009627D0" w:rsidRPr="009627D0" w14:paraId="054F55C2" w14:textId="77777777" w:rsidTr="008E2906">
              <w:trPr>
                <w:trHeight w:val="306"/>
              </w:trPr>
              <w:tc>
                <w:tcPr>
                  <w:tcW w:w="2123"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DBD0D9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Rumiñahui</w:t>
                  </w:r>
                  <w:proofErr w:type="spellEnd"/>
                </w:p>
              </w:tc>
              <w:tc>
                <w:tcPr>
                  <w:tcW w:w="1519" w:type="dxa"/>
                  <w:tcBorders>
                    <w:bottom w:val="single" w:sz="6" w:space="0" w:color="000000"/>
                    <w:right w:val="single" w:sz="6" w:space="0" w:color="000000"/>
                  </w:tcBorders>
                  <w:tcMar>
                    <w:top w:w="0" w:type="dxa"/>
                    <w:left w:w="70" w:type="dxa"/>
                    <w:bottom w:w="0" w:type="dxa"/>
                    <w:right w:w="70" w:type="dxa"/>
                  </w:tcMar>
                  <w:vAlign w:val="bottom"/>
                  <w:hideMark/>
                </w:tcPr>
                <w:p w14:paraId="38BEA86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43,935</w:t>
                  </w:r>
                </w:p>
              </w:tc>
            </w:tr>
            <w:tr w:rsidR="009627D0" w:rsidRPr="009627D0" w14:paraId="3F7E2E0E" w14:textId="77777777" w:rsidTr="008E2906">
              <w:trPr>
                <w:trHeight w:val="306"/>
              </w:trPr>
              <w:tc>
                <w:tcPr>
                  <w:tcW w:w="2123"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F999AE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Cayambe</w:t>
                  </w:r>
                  <w:proofErr w:type="spellEnd"/>
                </w:p>
              </w:tc>
              <w:tc>
                <w:tcPr>
                  <w:tcW w:w="1519" w:type="dxa"/>
                  <w:tcBorders>
                    <w:bottom w:val="single" w:sz="6" w:space="0" w:color="000000"/>
                    <w:right w:val="single" w:sz="6" w:space="0" w:color="000000"/>
                  </w:tcBorders>
                  <w:tcMar>
                    <w:top w:w="0" w:type="dxa"/>
                    <w:left w:w="70" w:type="dxa"/>
                    <w:bottom w:w="0" w:type="dxa"/>
                    <w:right w:w="70" w:type="dxa"/>
                  </w:tcMar>
                  <w:vAlign w:val="bottom"/>
                  <w:hideMark/>
                </w:tcPr>
                <w:p w14:paraId="52D7E52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43,828</w:t>
                  </w:r>
                </w:p>
              </w:tc>
            </w:tr>
            <w:tr w:rsidR="009627D0" w:rsidRPr="009627D0" w14:paraId="4ABEA0F5" w14:textId="77777777" w:rsidTr="008E2906">
              <w:trPr>
                <w:trHeight w:val="306"/>
              </w:trPr>
              <w:tc>
                <w:tcPr>
                  <w:tcW w:w="2123"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6B9ADB8"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Mejia</w:t>
                  </w:r>
                </w:p>
              </w:tc>
              <w:tc>
                <w:tcPr>
                  <w:tcW w:w="1519" w:type="dxa"/>
                  <w:tcBorders>
                    <w:bottom w:val="single" w:sz="6" w:space="0" w:color="000000"/>
                    <w:right w:val="single" w:sz="6" w:space="0" w:color="000000"/>
                  </w:tcBorders>
                  <w:tcMar>
                    <w:top w:w="0" w:type="dxa"/>
                    <w:left w:w="70" w:type="dxa"/>
                    <w:bottom w:w="0" w:type="dxa"/>
                    <w:right w:w="70" w:type="dxa"/>
                  </w:tcMar>
                  <w:vAlign w:val="bottom"/>
                  <w:hideMark/>
                </w:tcPr>
                <w:p w14:paraId="7C4A557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41,552</w:t>
                  </w:r>
                </w:p>
              </w:tc>
            </w:tr>
            <w:tr w:rsidR="009627D0" w:rsidRPr="009627D0" w14:paraId="55388851" w14:textId="77777777" w:rsidTr="008E2906">
              <w:trPr>
                <w:trHeight w:val="306"/>
              </w:trPr>
              <w:tc>
                <w:tcPr>
                  <w:tcW w:w="2123"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E31BD49"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xml:space="preserve">Pedro </w:t>
                  </w:r>
                  <w:proofErr w:type="spellStart"/>
                  <w:r w:rsidRPr="009627D0">
                    <w:rPr>
                      <w:rFonts w:ascii="Verdana" w:eastAsia="Times New Roman" w:hAnsi="Verdana" w:cs="Times New Roman"/>
                      <w:sz w:val="20"/>
                      <w:szCs w:val="20"/>
                      <w:lang w:val="en-US"/>
                    </w:rPr>
                    <w:t>Moncayo</w:t>
                  </w:r>
                  <w:proofErr w:type="spellEnd"/>
                </w:p>
              </w:tc>
              <w:tc>
                <w:tcPr>
                  <w:tcW w:w="1519" w:type="dxa"/>
                  <w:tcBorders>
                    <w:bottom w:val="single" w:sz="6" w:space="0" w:color="000000"/>
                    <w:right w:val="single" w:sz="6" w:space="0" w:color="000000"/>
                  </w:tcBorders>
                  <w:tcMar>
                    <w:top w:w="0" w:type="dxa"/>
                    <w:left w:w="70" w:type="dxa"/>
                    <w:bottom w:w="0" w:type="dxa"/>
                    <w:right w:w="70" w:type="dxa"/>
                  </w:tcMar>
                  <w:vAlign w:val="bottom"/>
                  <w:hideMark/>
                </w:tcPr>
                <w:p w14:paraId="25374AA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16,861</w:t>
                  </w:r>
                </w:p>
              </w:tc>
            </w:tr>
            <w:tr w:rsidR="009627D0" w:rsidRPr="009627D0" w14:paraId="7C5AAF84" w14:textId="77777777" w:rsidTr="008E2906">
              <w:trPr>
                <w:trHeight w:val="306"/>
              </w:trPr>
              <w:tc>
                <w:tcPr>
                  <w:tcW w:w="2123"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4D2717A" w14:textId="4FDC54DB" w:rsidR="009627D0" w:rsidRPr="009627D0" w:rsidRDefault="000D1448" w:rsidP="009627D0">
                  <w:pPr>
                    <w:spacing w:after="0" w:line="240" w:lineRule="auto"/>
                    <w:rPr>
                      <w:rFonts w:ascii="Times New Roman" w:eastAsia="Times New Roman" w:hAnsi="Times New Roman" w:cs="Times New Roman"/>
                      <w:sz w:val="24"/>
                      <w:szCs w:val="24"/>
                      <w:lang w:val="en-US"/>
                    </w:rPr>
                  </w:pPr>
                  <w:r>
                    <w:rPr>
                      <w:rFonts w:ascii="Verdana" w:eastAsia="Times New Roman" w:hAnsi="Verdana" w:cs="Times New Roman"/>
                      <w:sz w:val="20"/>
                      <w:szCs w:val="20"/>
                      <w:lang w:val="en-US"/>
                    </w:rPr>
                    <w:t xml:space="preserve">Puerto </w:t>
                  </w:r>
                  <w:r w:rsidR="009627D0" w:rsidRPr="009627D0">
                    <w:rPr>
                      <w:rFonts w:ascii="Verdana" w:eastAsia="Times New Roman" w:hAnsi="Verdana" w:cs="Times New Roman"/>
                      <w:sz w:val="20"/>
                      <w:szCs w:val="20"/>
                      <w:lang w:val="en-US"/>
                    </w:rPr>
                    <w:t>Quito</w:t>
                  </w:r>
                </w:p>
              </w:tc>
              <w:tc>
                <w:tcPr>
                  <w:tcW w:w="1519" w:type="dxa"/>
                  <w:tcBorders>
                    <w:bottom w:val="single" w:sz="6" w:space="0" w:color="000000"/>
                    <w:right w:val="single" w:sz="6" w:space="0" w:color="000000"/>
                  </w:tcBorders>
                  <w:tcMar>
                    <w:top w:w="0" w:type="dxa"/>
                    <w:left w:w="70" w:type="dxa"/>
                    <w:bottom w:w="0" w:type="dxa"/>
                    <w:right w:w="70" w:type="dxa"/>
                  </w:tcMar>
                  <w:vAlign w:val="bottom"/>
                  <w:hideMark/>
                </w:tcPr>
                <w:p w14:paraId="48583E4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9,671</w:t>
                  </w:r>
                </w:p>
              </w:tc>
            </w:tr>
            <w:tr w:rsidR="009627D0" w:rsidRPr="009627D0" w14:paraId="3B228EE9" w14:textId="77777777" w:rsidTr="008E2906">
              <w:trPr>
                <w:trHeight w:val="306"/>
              </w:trPr>
              <w:tc>
                <w:tcPr>
                  <w:tcW w:w="2123"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E0C46DA" w14:textId="77777777" w:rsidR="009627D0" w:rsidRPr="009627D0" w:rsidRDefault="009627D0" w:rsidP="009627D0">
                  <w:pPr>
                    <w:spacing w:after="0" w:line="240" w:lineRule="auto"/>
                    <w:rPr>
                      <w:rFonts w:ascii="Times New Roman" w:eastAsia="Times New Roman" w:hAnsi="Times New Roman" w:cs="Times New Roman"/>
                      <w:sz w:val="24"/>
                      <w:szCs w:val="24"/>
                      <w:lang w:val="es-ES"/>
                    </w:rPr>
                  </w:pPr>
                  <w:r w:rsidRPr="009627D0">
                    <w:rPr>
                      <w:rFonts w:ascii="Verdana" w:eastAsia="Times New Roman" w:hAnsi="Verdana" w:cs="Times New Roman"/>
                      <w:sz w:val="20"/>
                      <w:szCs w:val="20"/>
                      <w:lang w:val="es-ES"/>
                    </w:rPr>
                    <w:t>San Miguel de los Bancos</w:t>
                  </w:r>
                </w:p>
              </w:tc>
              <w:tc>
                <w:tcPr>
                  <w:tcW w:w="1519" w:type="dxa"/>
                  <w:tcBorders>
                    <w:bottom w:val="single" w:sz="6" w:space="0" w:color="000000"/>
                    <w:right w:val="single" w:sz="6" w:space="0" w:color="000000"/>
                  </w:tcBorders>
                  <w:tcMar>
                    <w:top w:w="0" w:type="dxa"/>
                    <w:left w:w="70" w:type="dxa"/>
                    <w:bottom w:w="0" w:type="dxa"/>
                    <w:right w:w="70" w:type="dxa"/>
                  </w:tcMar>
                  <w:vAlign w:val="bottom"/>
                  <w:hideMark/>
                </w:tcPr>
                <w:p w14:paraId="7806E23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8,160</w:t>
                  </w:r>
                </w:p>
              </w:tc>
            </w:tr>
            <w:tr w:rsidR="009627D0" w:rsidRPr="009627D0" w14:paraId="3739B92C" w14:textId="77777777" w:rsidTr="008E2906">
              <w:trPr>
                <w:trHeight w:val="306"/>
              </w:trPr>
              <w:tc>
                <w:tcPr>
                  <w:tcW w:w="2123"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7D15C95"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Pedro Vicente Maldonado</w:t>
                  </w:r>
                </w:p>
              </w:tc>
              <w:tc>
                <w:tcPr>
                  <w:tcW w:w="1519" w:type="dxa"/>
                  <w:tcBorders>
                    <w:bottom w:val="single" w:sz="6" w:space="0" w:color="000000"/>
                    <w:right w:val="single" w:sz="6" w:space="0" w:color="000000"/>
                  </w:tcBorders>
                  <w:tcMar>
                    <w:top w:w="0" w:type="dxa"/>
                    <w:left w:w="70" w:type="dxa"/>
                    <w:bottom w:w="0" w:type="dxa"/>
                    <w:right w:w="70" w:type="dxa"/>
                  </w:tcMar>
                  <w:vAlign w:val="bottom"/>
                  <w:hideMark/>
                </w:tcPr>
                <w:p w14:paraId="75D9951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6,189</w:t>
                  </w:r>
                </w:p>
              </w:tc>
            </w:tr>
          </w:tbl>
          <w:p w14:paraId="3C81A5C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
        </w:tc>
        <w:tc>
          <w:tcPr>
            <w:tcW w:w="5773" w:type="dxa"/>
            <w:tcMar>
              <w:top w:w="0" w:type="dxa"/>
              <w:left w:w="108" w:type="dxa"/>
              <w:bottom w:w="0" w:type="dxa"/>
              <w:right w:w="108" w:type="dxa"/>
            </w:tcMar>
            <w:hideMark/>
          </w:tcPr>
          <w:p w14:paraId="54C1802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387B39F6" wp14:editId="6A6B6E74">
                      <wp:extent cx="4114800" cy="3371850"/>
                      <wp:effectExtent l="0" t="0" r="0" b="0"/>
                      <wp:docPr id="19" name="Rectángulo 19" descr="https://translate.googleusercontent.com/image_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6E2FFA4" id="Rectángulo 19" o:spid="_x0000_s1026" alt="https://translate.googleusercontent.com/image_4.png" style="width:324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" filled="f" stroked="f">
                      <o:lock v:ext="edit" aspectratio="t"/>
                      <w10:anchorlock/>
                    </v:rect>
                  </w:pict>
                </mc:Fallback>
              </mc:AlternateContent>
            </w:r>
          </w:p>
        </w:tc>
      </w:tr>
    </w:tbl>
    <w:p w14:paraId="04C6F2E3"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5F609EC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18B8B1A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02C5EEAA" w14:textId="4304E3AA" w:rsidR="009627D0" w:rsidRPr="009627D0" w:rsidRDefault="009627D0" w:rsidP="0037575A">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7E61AE3F"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6E33E7E9" w14:textId="46985E8C"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5854D1E0" w14:textId="77777777" w:rsidR="009627D0" w:rsidRPr="009627D0" w:rsidRDefault="009627D0" w:rsidP="003B1FA6">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lastRenderedPageBreak/>
        <w:t>Cantons of the Province of Guayas and their female population</w:t>
      </w:r>
    </w:p>
    <w:p w14:paraId="49045E82"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47AA7CCA"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tbl>
      <w:tblPr>
        <w:tblW w:w="0" w:type="auto"/>
        <w:tblCellMar>
          <w:left w:w="0" w:type="dxa"/>
          <w:right w:w="0" w:type="dxa"/>
        </w:tblCellMar>
        <w:tblLook w:val="04A0" w:firstRow="1" w:lastRow="0" w:firstColumn="1" w:lastColumn="0" w:noHBand="0" w:noVBand="1"/>
      </w:tblPr>
      <w:tblGrid>
        <w:gridCol w:w="2985"/>
        <w:gridCol w:w="5519"/>
      </w:tblGrid>
      <w:tr w:rsidR="009627D0" w:rsidRPr="009627D0" w14:paraId="39589C86" w14:textId="77777777" w:rsidTr="009627D0">
        <w:tc>
          <w:tcPr>
            <w:tcW w:w="4802" w:type="dxa"/>
            <w:tcMar>
              <w:top w:w="0" w:type="dxa"/>
              <w:left w:w="108" w:type="dxa"/>
              <w:bottom w:w="0" w:type="dxa"/>
              <w:right w:w="108" w:type="dxa"/>
            </w:tcMar>
            <w:hideMark/>
          </w:tcPr>
          <w:tbl>
            <w:tblPr>
              <w:tblW w:w="2888" w:type="dxa"/>
              <w:tblInd w:w="141" w:type="dxa"/>
              <w:tblCellMar>
                <w:left w:w="0" w:type="dxa"/>
                <w:right w:w="0" w:type="dxa"/>
              </w:tblCellMar>
              <w:tblLook w:val="04A0" w:firstRow="1" w:lastRow="0" w:firstColumn="1" w:lastColumn="0" w:noHBand="0" w:noVBand="1"/>
            </w:tblPr>
            <w:tblGrid>
              <w:gridCol w:w="1186"/>
              <w:gridCol w:w="1702"/>
            </w:tblGrid>
            <w:tr w:rsidR="0037575A" w:rsidRPr="009627D0" w14:paraId="73851F98" w14:textId="77777777" w:rsidTr="0037575A">
              <w:trPr>
                <w:trHeight w:val="296"/>
              </w:trPr>
              <w:tc>
                <w:tcPr>
                  <w:tcW w:w="1077" w:type="dxa"/>
                  <w:tcBorders>
                    <w:top w:val="single" w:sz="6" w:space="0" w:color="000000"/>
                    <w:left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bottom"/>
                  <w:hideMark/>
                </w:tcPr>
                <w:p w14:paraId="728229DF"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Canton</w:t>
                  </w:r>
                </w:p>
              </w:tc>
              <w:tc>
                <w:tcPr>
                  <w:tcW w:w="1811" w:type="dxa"/>
                  <w:tcBorders>
                    <w:top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bottom"/>
                  <w:hideMark/>
                </w:tcPr>
                <w:p w14:paraId="068D3DB6"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Women</w:t>
                  </w:r>
                </w:p>
              </w:tc>
            </w:tr>
            <w:tr w:rsidR="0037575A" w:rsidRPr="009627D0" w14:paraId="3A2EE033" w14:textId="77777777" w:rsidTr="0037575A">
              <w:trPr>
                <w:trHeight w:val="296"/>
              </w:trPr>
              <w:tc>
                <w:tcPr>
                  <w:tcW w:w="10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519F810"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Guayaquil</w:t>
                  </w:r>
                </w:p>
              </w:tc>
              <w:tc>
                <w:tcPr>
                  <w:tcW w:w="1811"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04E62BD"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1,192,694</w:t>
                  </w:r>
                </w:p>
              </w:tc>
            </w:tr>
            <w:tr w:rsidR="0037575A" w:rsidRPr="009627D0" w14:paraId="0AEA91A7"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35BE1D0"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Duran</w:t>
                  </w:r>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66F2C7DF"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119,368</w:t>
                  </w:r>
                </w:p>
              </w:tc>
            </w:tr>
            <w:tr w:rsidR="0037575A" w:rsidRPr="009627D0" w14:paraId="64F9DFB9"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3E26CC3" w14:textId="3A5CFD2F"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Mi</w:t>
                  </w:r>
                  <w:r w:rsidR="00940275">
                    <w:rPr>
                      <w:rFonts w:ascii="Verdana" w:eastAsia="Times New Roman" w:hAnsi="Verdana" w:cs="Times New Roman"/>
                      <w:sz w:val="20"/>
                      <w:szCs w:val="20"/>
                      <w:lang w:val="en-US"/>
                    </w:rPr>
                    <w:t>lagro</w:t>
                  </w:r>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00735E6B"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83,393</w:t>
                  </w:r>
                </w:p>
              </w:tc>
            </w:tr>
            <w:tr w:rsidR="0037575A" w:rsidRPr="009627D0" w14:paraId="51880474"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108A688"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Daule</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23E98B0C"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60,131</w:t>
                  </w:r>
                </w:p>
              </w:tc>
            </w:tr>
            <w:tr w:rsidR="0037575A" w:rsidRPr="009627D0" w14:paraId="36A9E4FD"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A1FBFB6" w14:textId="247A8CF5" w:rsidR="009627D0" w:rsidRPr="009627D0" w:rsidRDefault="0013350C" w:rsidP="0037575A">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Empalme</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5F0AA6B2"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36,427</w:t>
                  </w:r>
                </w:p>
              </w:tc>
            </w:tr>
            <w:tr w:rsidR="0037575A" w:rsidRPr="009627D0" w14:paraId="1D6B16BB"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EC28E16"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xml:space="preserve">San </w:t>
                  </w:r>
                  <w:proofErr w:type="spellStart"/>
                  <w:r w:rsidRPr="009627D0">
                    <w:rPr>
                      <w:rFonts w:ascii="Verdana" w:eastAsia="Times New Roman" w:hAnsi="Verdana" w:cs="Times New Roman"/>
                      <w:sz w:val="20"/>
                      <w:szCs w:val="20"/>
                      <w:lang w:val="en-US"/>
                    </w:rPr>
                    <w:t>Borondón</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78D1A31A"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34,088</w:t>
                  </w:r>
                </w:p>
              </w:tc>
            </w:tr>
            <w:tr w:rsidR="0037575A" w:rsidRPr="009627D0" w14:paraId="77EBBAD2"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053C832" w14:textId="295064E3" w:rsidR="009627D0" w:rsidRPr="009627D0" w:rsidRDefault="0013350C" w:rsidP="0037575A">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Naranjal</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1933EBDA"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32,387</w:t>
                  </w:r>
                </w:p>
              </w:tc>
            </w:tr>
            <w:tr w:rsidR="0037575A" w:rsidRPr="009627D0" w14:paraId="41666841"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96B0613"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Yaguachi</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09D4BD14"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29,694</w:t>
                  </w:r>
                </w:p>
              </w:tc>
            </w:tr>
            <w:tr w:rsidR="0037575A" w:rsidRPr="009627D0" w14:paraId="413BC82C"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0BA641A"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xml:space="preserve">Urbina </w:t>
                  </w:r>
                  <w:proofErr w:type="spellStart"/>
                  <w:r w:rsidRPr="009627D0">
                    <w:rPr>
                      <w:rFonts w:ascii="Verdana" w:eastAsia="Times New Roman" w:hAnsi="Verdana" w:cs="Times New Roman"/>
                      <w:sz w:val="20"/>
                      <w:szCs w:val="20"/>
                      <w:lang w:val="en-US"/>
                    </w:rPr>
                    <w:t>Jado</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599EEECB"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27,574</w:t>
                  </w:r>
                </w:p>
              </w:tc>
            </w:tr>
            <w:tr w:rsidR="0037575A" w:rsidRPr="009627D0" w14:paraId="159BB799"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D7B2570"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Balzar</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68581147"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25,936</w:t>
                  </w:r>
                </w:p>
              </w:tc>
            </w:tr>
            <w:tr w:rsidR="0037575A" w:rsidRPr="009627D0" w14:paraId="559E53D8"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1DF2427" w14:textId="3B4B5ECF" w:rsidR="009627D0" w:rsidRPr="009627D0" w:rsidRDefault="00940275" w:rsidP="0037575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El </w:t>
                  </w:r>
                  <w:proofErr w:type="spellStart"/>
                  <w:r>
                    <w:rPr>
                      <w:rFonts w:ascii="Times New Roman" w:eastAsia="Times New Roman" w:hAnsi="Times New Roman" w:cs="Times New Roman"/>
                      <w:sz w:val="24"/>
                      <w:szCs w:val="24"/>
                      <w:lang w:val="en-US"/>
                    </w:rPr>
                    <w:t>Triunfo</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387AAF28"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21,954</w:t>
                  </w:r>
                </w:p>
              </w:tc>
            </w:tr>
            <w:tr w:rsidR="0037575A" w:rsidRPr="009627D0" w14:paraId="2DDA2CCA"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60355CB"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Pedro Carbo</w:t>
                  </w:r>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38FF1BCC"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20,828</w:t>
                  </w:r>
                </w:p>
              </w:tc>
            </w:tr>
            <w:tr w:rsidR="0037575A" w:rsidRPr="009627D0" w14:paraId="44700406"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5F50665" w14:textId="0AF3D42D" w:rsidR="009627D0" w:rsidRPr="009627D0" w:rsidRDefault="00940275" w:rsidP="0037575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Playas</w:t>
                  </w:r>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44030F55"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20,693</w:t>
                  </w:r>
                </w:p>
              </w:tc>
            </w:tr>
            <w:tr w:rsidR="0037575A" w:rsidRPr="009627D0" w14:paraId="5BF55CC8"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8573359"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St. Lucia</w:t>
                  </w:r>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645996A6"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18,647</w:t>
                  </w:r>
                </w:p>
              </w:tc>
            </w:tr>
            <w:tr w:rsidR="0037575A" w:rsidRPr="009627D0" w14:paraId="05186FA1"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EF555DF"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Naranjito</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54EC3775"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18,123</w:t>
                  </w:r>
                </w:p>
              </w:tc>
            </w:tr>
            <w:tr w:rsidR="0037575A" w:rsidRPr="009627D0" w14:paraId="2CD83FCC"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57F2B17"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Simon Bolivar</w:t>
                  </w:r>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4AA4BC4A"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12,213</w:t>
                  </w:r>
                </w:p>
              </w:tc>
            </w:tr>
            <w:tr w:rsidR="0037575A" w:rsidRPr="009627D0" w14:paraId="658ACBAD"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F143193"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xml:space="preserve">Alfredo </w:t>
                  </w:r>
                  <w:proofErr w:type="spellStart"/>
                  <w:r w:rsidRPr="009627D0">
                    <w:rPr>
                      <w:rFonts w:ascii="Verdana" w:eastAsia="Times New Roman" w:hAnsi="Verdana" w:cs="Times New Roman"/>
                      <w:sz w:val="20"/>
                      <w:szCs w:val="20"/>
                      <w:lang w:val="en-US"/>
                    </w:rPr>
                    <w:t>Baquerizo</w:t>
                  </w:r>
                  <w:proofErr w:type="spellEnd"/>
                  <w:r w:rsidRPr="009627D0">
                    <w:rPr>
                      <w:rFonts w:ascii="Verdana" w:eastAsia="Times New Roman" w:hAnsi="Verdana" w:cs="Times New Roman"/>
                      <w:sz w:val="20"/>
                      <w:szCs w:val="20"/>
                      <w:lang w:val="en-US"/>
                    </w:rPr>
                    <w:t xml:space="preserve"> </w:t>
                  </w:r>
                  <w:proofErr w:type="spellStart"/>
                  <w:r w:rsidRPr="009627D0">
                    <w:rPr>
                      <w:rFonts w:ascii="Verdana" w:eastAsia="Times New Roman" w:hAnsi="Verdana" w:cs="Times New Roman"/>
                      <w:sz w:val="20"/>
                      <w:szCs w:val="20"/>
                      <w:lang w:val="en-US"/>
                    </w:rPr>
                    <w:t>moreno</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44BEC4A5"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12,166</w:t>
                  </w:r>
                </w:p>
              </w:tc>
            </w:tr>
            <w:tr w:rsidR="0037575A" w:rsidRPr="009627D0" w14:paraId="734FAD0C"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8B48E9B" w14:textId="02569495" w:rsidR="009627D0" w:rsidRPr="009627D0" w:rsidRDefault="00940275" w:rsidP="0037575A">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Colimes</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61CF9338"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11,000</w:t>
                  </w:r>
                </w:p>
              </w:tc>
            </w:tr>
            <w:tr w:rsidR="0037575A" w:rsidRPr="009627D0" w14:paraId="03D4F2AF"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2AEA02B"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Nobol</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10436060"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9,744</w:t>
                  </w:r>
                </w:p>
              </w:tc>
            </w:tr>
            <w:tr w:rsidR="0037575A" w:rsidRPr="009627D0" w14:paraId="6C5F016C"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B6ED2B5" w14:textId="3CEA4123" w:rsidR="009627D0" w:rsidRPr="009627D0" w:rsidRDefault="00326F2A" w:rsidP="0037575A">
                  <w:pPr>
                    <w:spacing w:after="0" w:line="240" w:lineRule="auto"/>
                    <w:jc w:val="center"/>
                    <w:rPr>
                      <w:rFonts w:ascii="Times New Roman" w:eastAsia="Times New Roman" w:hAnsi="Times New Roman" w:cs="Times New Roman"/>
                      <w:sz w:val="24"/>
                      <w:szCs w:val="24"/>
                      <w:lang w:val="en-US"/>
                    </w:rPr>
                  </w:pPr>
                  <w:proofErr w:type="spellStart"/>
                  <w:r>
                    <w:rPr>
                      <w:rFonts w:ascii="Verdana" w:eastAsia="Times New Roman" w:hAnsi="Verdana" w:cs="Times New Roman"/>
                      <w:sz w:val="20"/>
                      <w:szCs w:val="20"/>
                      <w:lang w:val="en-US"/>
                    </w:rPr>
                    <w:t>B</w:t>
                  </w:r>
                  <w:r w:rsidR="009627D0" w:rsidRPr="009627D0">
                    <w:rPr>
                      <w:rFonts w:ascii="Verdana" w:eastAsia="Times New Roman" w:hAnsi="Verdana" w:cs="Times New Roman"/>
                      <w:sz w:val="20"/>
                      <w:szCs w:val="20"/>
                      <w:lang w:val="en-US"/>
                    </w:rPr>
                    <w:t>alao</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059626E6"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9,525</w:t>
                  </w:r>
                </w:p>
              </w:tc>
            </w:tr>
            <w:tr w:rsidR="0037575A" w:rsidRPr="009627D0" w14:paraId="39972F35"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3C66B19"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xml:space="preserve">Lomas de </w:t>
                  </w:r>
                  <w:proofErr w:type="spellStart"/>
                  <w:r w:rsidRPr="009627D0">
                    <w:rPr>
                      <w:rFonts w:ascii="Verdana" w:eastAsia="Times New Roman" w:hAnsi="Verdana" w:cs="Times New Roman"/>
                      <w:sz w:val="20"/>
                      <w:szCs w:val="20"/>
                      <w:lang w:val="en-US"/>
                    </w:rPr>
                    <w:t>sargentillo</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3E07500F"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8,947</w:t>
                  </w:r>
                </w:p>
              </w:tc>
            </w:tr>
            <w:tr w:rsidR="0037575A" w:rsidRPr="009627D0" w14:paraId="12ED9A11"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7FAE356"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Palestine</w:t>
                  </w:r>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6EF04756"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7,711</w:t>
                  </w:r>
                </w:p>
              </w:tc>
            </w:tr>
            <w:tr w:rsidR="0037575A" w:rsidRPr="009627D0" w14:paraId="7241E690"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03C4056" w14:textId="6346303E"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Co</w:t>
                  </w:r>
                  <w:r w:rsidR="00326F2A">
                    <w:rPr>
                      <w:rFonts w:ascii="Verdana" w:eastAsia="Times New Roman" w:hAnsi="Verdana" w:cs="Times New Roman"/>
                      <w:sz w:val="20"/>
                      <w:szCs w:val="20"/>
                      <w:lang w:val="en-US"/>
                    </w:rPr>
                    <w:t>r</w:t>
                  </w:r>
                  <w:r w:rsidRPr="009627D0">
                    <w:rPr>
                      <w:rFonts w:ascii="Verdana" w:eastAsia="Times New Roman" w:hAnsi="Verdana" w:cs="Times New Roman"/>
                      <w:sz w:val="20"/>
                      <w:szCs w:val="20"/>
                      <w:lang w:val="en-US"/>
                    </w:rPr>
                    <w:t xml:space="preserve">onel Marcelino </w:t>
                  </w:r>
                  <w:proofErr w:type="spellStart"/>
                  <w:r w:rsidRPr="009627D0">
                    <w:rPr>
                      <w:rFonts w:ascii="Verdana" w:eastAsia="Times New Roman" w:hAnsi="Verdana" w:cs="Times New Roman"/>
                      <w:sz w:val="20"/>
                      <w:szCs w:val="20"/>
                      <w:lang w:val="en-US"/>
                    </w:rPr>
                    <w:t>Maridueña</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627D0BFD"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5,768</w:t>
                  </w:r>
                </w:p>
              </w:tc>
            </w:tr>
            <w:tr w:rsidR="0037575A" w:rsidRPr="009627D0" w14:paraId="1E59CA46"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537139A"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xml:space="preserve">Isidro </w:t>
                  </w:r>
                  <w:proofErr w:type="spellStart"/>
                  <w:r w:rsidRPr="009627D0">
                    <w:rPr>
                      <w:rFonts w:ascii="Verdana" w:eastAsia="Times New Roman" w:hAnsi="Verdana" w:cs="Times New Roman"/>
                      <w:sz w:val="20"/>
                      <w:szCs w:val="20"/>
                      <w:lang w:val="en-US"/>
                    </w:rPr>
                    <w:t>Ayora</w:t>
                  </w:r>
                  <w:proofErr w:type="spellEnd"/>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0CF7ED5D"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5,285</w:t>
                  </w:r>
                </w:p>
              </w:tc>
            </w:tr>
            <w:tr w:rsidR="0037575A" w:rsidRPr="009627D0" w14:paraId="40F9D6D4" w14:textId="77777777" w:rsidTr="0037575A">
              <w:trPr>
                <w:trHeight w:val="296"/>
              </w:trPr>
              <w:tc>
                <w:tcPr>
                  <w:tcW w:w="1077"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5B1AFD3"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General Antonio Elizalde</w:t>
                  </w:r>
                </w:p>
              </w:tc>
              <w:tc>
                <w:tcPr>
                  <w:tcW w:w="1811" w:type="dxa"/>
                  <w:tcBorders>
                    <w:bottom w:val="single" w:sz="6" w:space="0" w:color="000000"/>
                    <w:right w:val="single" w:sz="6" w:space="0" w:color="000000"/>
                  </w:tcBorders>
                  <w:tcMar>
                    <w:top w:w="0" w:type="dxa"/>
                    <w:left w:w="70" w:type="dxa"/>
                    <w:bottom w:w="0" w:type="dxa"/>
                    <w:right w:w="70" w:type="dxa"/>
                  </w:tcMar>
                  <w:vAlign w:val="bottom"/>
                  <w:hideMark/>
                </w:tcPr>
                <w:p w14:paraId="3CB32E09" w14:textId="77777777" w:rsidR="009627D0" w:rsidRPr="009627D0" w:rsidRDefault="009627D0" w:rsidP="0037575A">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5,273</w:t>
                  </w:r>
                </w:p>
              </w:tc>
            </w:tr>
          </w:tbl>
          <w:p w14:paraId="4BB3486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37ED528A"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p>
        </w:tc>
        <w:tc>
          <w:tcPr>
            <w:tcW w:w="4627" w:type="dxa"/>
            <w:tcMar>
              <w:top w:w="0" w:type="dxa"/>
              <w:left w:w="108" w:type="dxa"/>
              <w:bottom w:w="0" w:type="dxa"/>
              <w:right w:w="108" w:type="dxa"/>
            </w:tcMar>
            <w:hideMark/>
          </w:tcPr>
          <w:p w14:paraId="268437AD"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657026B7" wp14:editId="1A8A360A">
                      <wp:extent cx="3733800" cy="5038725"/>
                      <wp:effectExtent l="0" t="0" r="0" b="0"/>
                      <wp:docPr id="17" name="Rectángulo 17" descr="https://translate.googleusercontent.com/image_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503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6C988F5F" id="Rectángulo 17" o:spid="_x0000_s1026" alt="https://translate.googleusercontent.com/image_6.png" style="width:294pt;height:3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" filled="f" stroked="f">
                      <o:lock v:ext="edit" aspectratio="t"/>
                      <w10:anchorlock/>
                    </v:rect>
                  </w:pict>
                </mc:Fallback>
              </mc:AlternateConten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4347E544" wp14:editId="38332E0E">
                      <wp:extent cx="3019425" cy="361950"/>
                      <wp:effectExtent l="0" t="0" r="0" b="0"/>
                      <wp:docPr id="16" name="Rectángulo 16" descr="https://translate.googleusercontent.com/image_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389FCED7" id="Rectángulo 16" o:spid="_x0000_s1026" alt="https://translate.googleusercontent.com/image_7.png" style="width:237.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" filled="f" stroked="f">
                      <o:lock v:ext="edit" aspectratio="t"/>
                      <w10:anchorlock/>
                    </v:rect>
                  </w:pict>
                </mc:Fallback>
              </mc:AlternateContent>
            </w:r>
          </w:p>
        </w:tc>
      </w:tr>
    </w:tbl>
    <w:p w14:paraId="17798EC2"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2D66664B"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4C6F1F77"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7EE858F9" w14:textId="4FA2DF1C" w:rsidR="009627D0" w:rsidRPr="009627D0" w:rsidRDefault="009627D0" w:rsidP="009627D0">
      <w:pPr>
        <w:spacing w:after="0" w:line="240" w:lineRule="auto"/>
        <w:rPr>
          <w:rFonts w:ascii="Times New Roman" w:eastAsia="Times New Roman" w:hAnsi="Times New Roman" w:cs="Times New Roman"/>
          <w:sz w:val="24"/>
          <w:szCs w:val="24"/>
          <w:lang w:val="en-US"/>
        </w:rPr>
      </w:pPr>
    </w:p>
    <w:p w14:paraId="32AA546D" w14:textId="77777777" w:rsidR="009627D0" w:rsidRPr="009627D0" w:rsidRDefault="003B1FA6" w:rsidP="009627D0">
      <w:pPr>
        <w:spacing w:after="0" w:line="240" w:lineRule="auto"/>
        <w:jc w:val="both"/>
        <w:rPr>
          <w:rFonts w:ascii="Times New Roman" w:eastAsia="Times New Roman" w:hAnsi="Times New Roman" w:cs="Times New Roman"/>
          <w:sz w:val="24"/>
          <w:szCs w:val="24"/>
          <w:lang w:val="en-US"/>
        </w:rPr>
      </w:pPr>
      <w:r>
        <w:rPr>
          <w:rFonts w:ascii="Verdana" w:eastAsia="Times New Roman" w:hAnsi="Verdana" w:cs="Times New Roman"/>
          <w:b/>
          <w:bCs/>
          <w:sz w:val="24"/>
          <w:szCs w:val="24"/>
          <w:lang w:val="en-US"/>
        </w:rPr>
        <w:t xml:space="preserve">Cantons of </w:t>
      </w:r>
      <w:r w:rsidR="009627D0" w:rsidRPr="009627D0">
        <w:rPr>
          <w:rFonts w:ascii="Verdana" w:eastAsia="Times New Roman" w:hAnsi="Verdana" w:cs="Times New Roman"/>
          <w:b/>
          <w:bCs/>
          <w:sz w:val="24"/>
          <w:szCs w:val="24"/>
          <w:lang w:val="en-US"/>
        </w:rPr>
        <w:t xml:space="preserve"> Manabí</w:t>
      </w:r>
      <w:r>
        <w:rPr>
          <w:rFonts w:ascii="Verdana" w:eastAsia="Times New Roman" w:hAnsi="Verdana" w:cs="Times New Roman"/>
          <w:b/>
          <w:bCs/>
          <w:sz w:val="24"/>
          <w:szCs w:val="24"/>
          <w:lang w:val="en-US"/>
        </w:rPr>
        <w:t xml:space="preserve">  Province</w:t>
      </w:r>
    </w:p>
    <w:p w14:paraId="4B7598C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79724F6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lastRenderedPageBreak/>
        <w:t> </w:t>
      </w:r>
    </w:p>
    <w:tbl>
      <w:tblPr>
        <w:tblW w:w="0" w:type="auto"/>
        <w:tblCellMar>
          <w:left w:w="0" w:type="dxa"/>
          <w:right w:w="0" w:type="dxa"/>
        </w:tblCellMar>
        <w:tblLook w:val="04A0" w:firstRow="1" w:lastRow="0" w:firstColumn="1" w:lastColumn="0" w:noHBand="0" w:noVBand="1"/>
      </w:tblPr>
      <w:tblGrid>
        <w:gridCol w:w="4453"/>
        <w:gridCol w:w="4051"/>
      </w:tblGrid>
      <w:tr w:rsidR="009627D0" w:rsidRPr="009627D0" w14:paraId="0BE0D096" w14:textId="77777777" w:rsidTr="0037575A">
        <w:tc>
          <w:tcPr>
            <w:tcW w:w="4453" w:type="dxa"/>
            <w:tcMar>
              <w:top w:w="0" w:type="dxa"/>
              <w:left w:w="108" w:type="dxa"/>
              <w:bottom w:w="0" w:type="dxa"/>
              <w:right w:w="108" w:type="dxa"/>
            </w:tcMar>
            <w:hideMark/>
          </w:tcPr>
          <w:tbl>
            <w:tblPr>
              <w:tblW w:w="4080" w:type="dxa"/>
              <w:tblInd w:w="141" w:type="dxa"/>
              <w:tblCellMar>
                <w:left w:w="0" w:type="dxa"/>
                <w:right w:w="0" w:type="dxa"/>
              </w:tblCellMar>
              <w:tblLook w:val="04A0" w:firstRow="1" w:lastRow="0" w:firstColumn="1" w:lastColumn="0" w:noHBand="0" w:noVBand="1"/>
            </w:tblPr>
            <w:tblGrid>
              <w:gridCol w:w="2880"/>
              <w:gridCol w:w="1200"/>
            </w:tblGrid>
            <w:tr w:rsidR="009627D0" w:rsidRPr="009627D0" w14:paraId="7FBDA765" w14:textId="77777777">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bottom"/>
                  <w:hideMark/>
                </w:tcPr>
                <w:p w14:paraId="04F53DA6" w14:textId="1B29EE0E"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r w:rsidRPr="009627D0">
                    <w:rPr>
                      <w:rFonts w:ascii="Verdana" w:eastAsia="Times New Roman" w:hAnsi="Verdana" w:cs="Times New Roman"/>
                      <w:b/>
                      <w:bCs/>
                      <w:sz w:val="20"/>
                      <w:szCs w:val="20"/>
                      <w:lang w:val="en-US"/>
                    </w:rPr>
                    <w:t>Canton</w:t>
                  </w:r>
                </w:p>
              </w:tc>
              <w:tc>
                <w:tcPr>
                  <w:tcW w:w="1200" w:type="dxa"/>
                  <w:tcBorders>
                    <w:top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bottom"/>
                  <w:hideMark/>
                </w:tcPr>
                <w:p w14:paraId="4F4AB2E4"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Women</w:t>
                  </w:r>
                </w:p>
              </w:tc>
            </w:tr>
            <w:tr w:rsidR="009627D0" w:rsidRPr="009627D0" w14:paraId="4060B925" w14:textId="77777777">
              <w:trPr>
                <w:trHeight w:val="300"/>
              </w:trPr>
              <w:tc>
                <w:tcPr>
                  <w:tcW w:w="28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9CBD457"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Portoviejo</w:t>
                  </w:r>
                </w:p>
              </w:tc>
              <w:tc>
                <w:tcPr>
                  <w:tcW w:w="1200" w:type="dxa"/>
                  <w:tcBorders>
                    <w:top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B9DD0D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142,060</w:t>
                  </w:r>
                </w:p>
              </w:tc>
            </w:tr>
            <w:tr w:rsidR="009627D0" w:rsidRPr="009627D0" w14:paraId="29DF0F55"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9AB8466" w14:textId="3B2EED1A" w:rsidR="009627D0" w:rsidRPr="009627D0" w:rsidRDefault="00CF39B3" w:rsidP="009627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Manta</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2403339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115,074</w:t>
                  </w:r>
                </w:p>
              </w:tc>
            </w:tr>
            <w:tr w:rsidR="009627D0" w:rsidRPr="009627D0" w14:paraId="76D2590D"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D5C03CC"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Chone</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7E0A93B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63,208</w:t>
                  </w:r>
                </w:p>
              </w:tc>
            </w:tr>
            <w:tr w:rsidR="009627D0" w:rsidRPr="009627D0" w14:paraId="1FCB08C8"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EAF4C1E"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Carmen</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2608199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43,504</w:t>
                  </w:r>
                </w:p>
              </w:tc>
            </w:tr>
            <w:tr w:rsidR="009627D0" w:rsidRPr="009627D0" w14:paraId="4ED561BF"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B1CA058" w14:textId="63F09038" w:rsidR="009627D0" w:rsidRPr="009627D0" w:rsidRDefault="00986337" w:rsidP="009627D0">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Cojimies</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244038F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35,012</w:t>
                  </w:r>
                </w:p>
              </w:tc>
            </w:tr>
            <w:tr w:rsidR="009627D0" w:rsidRPr="009627D0" w14:paraId="4DD2AA61"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B13C150"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Montecristi</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6FEC0D9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34,990</w:t>
                  </w:r>
                </w:p>
              </w:tc>
            </w:tr>
            <w:tr w:rsidR="009627D0" w:rsidRPr="009627D0" w14:paraId="5DD7F926"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5DF3890"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Manabi</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7F89A04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28,217</w:t>
                  </w:r>
                </w:p>
              </w:tc>
            </w:tr>
            <w:tr w:rsidR="009627D0" w:rsidRPr="009627D0" w14:paraId="09E65617"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17E09C9" w14:textId="49EBB83E" w:rsidR="009627D0" w:rsidRPr="009627D0" w:rsidRDefault="00986337" w:rsidP="009627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Pedernales</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1B4A3BD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26,708</w:t>
                  </w:r>
                </w:p>
              </w:tc>
            </w:tr>
            <w:tr w:rsidR="009627D0" w:rsidRPr="009627D0" w14:paraId="5D5D9C58"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4815F8F" w14:textId="04017594"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Sa</w:t>
                  </w:r>
                  <w:r w:rsidR="00986337">
                    <w:rPr>
                      <w:rFonts w:ascii="Verdana" w:eastAsia="Times New Roman" w:hAnsi="Verdana" w:cs="Times New Roman"/>
                      <w:sz w:val="20"/>
                      <w:szCs w:val="20"/>
                      <w:lang w:val="en-US"/>
                    </w:rPr>
                    <w:t>nta</w:t>
                  </w:r>
                  <w:r w:rsidRPr="009627D0">
                    <w:rPr>
                      <w:rFonts w:ascii="Verdana" w:eastAsia="Times New Roman" w:hAnsi="Verdana" w:cs="Times New Roman"/>
                      <w:sz w:val="20"/>
                      <w:szCs w:val="20"/>
                      <w:lang w:val="en-US"/>
                    </w:rPr>
                    <w:t xml:space="preserve"> Ana</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523BDB6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23,292</w:t>
                  </w:r>
                </w:p>
              </w:tc>
            </w:tr>
            <w:tr w:rsidR="009627D0" w:rsidRPr="009627D0" w14:paraId="3F76E7AE"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B43BB3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Bolivar</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20718E9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19,921</w:t>
                  </w:r>
                </w:p>
              </w:tc>
            </w:tr>
            <w:tr w:rsidR="009627D0" w:rsidRPr="009627D0" w14:paraId="699CBB4F"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FA2CEFC"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Tosahua</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33EB6C0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18,814</w:t>
                  </w:r>
                </w:p>
              </w:tc>
            </w:tr>
            <w:tr w:rsidR="009627D0" w:rsidRPr="009627D0" w14:paraId="1B47E55D"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CCAB352"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Paján</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474E20A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17,544</w:t>
                  </w:r>
                </w:p>
              </w:tc>
            </w:tr>
            <w:tr w:rsidR="009627D0" w:rsidRPr="009627D0" w14:paraId="155BFF11"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036DED4" w14:textId="718C1B73" w:rsidR="009627D0" w:rsidRPr="009627D0" w:rsidRDefault="00CF39B3" w:rsidP="009627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Rocafuerte</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440F2DC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16,547</w:t>
                  </w:r>
                </w:p>
              </w:tc>
            </w:tr>
            <w:tr w:rsidR="009627D0" w:rsidRPr="009627D0" w14:paraId="6CDC84D6"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554E581"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Pichincha</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24F52D6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14,571</w:t>
                  </w:r>
                </w:p>
              </w:tc>
            </w:tr>
            <w:tr w:rsidR="009627D0" w:rsidRPr="009627D0" w14:paraId="571A1BCC"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2E10891" w14:textId="19D1776D" w:rsidR="009627D0" w:rsidRPr="009627D0" w:rsidRDefault="00986337" w:rsidP="009627D0">
                  <w:pPr>
                    <w:spacing w:after="0" w:line="240" w:lineRule="auto"/>
                    <w:rPr>
                      <w:rFonts w:ascii="Times New Roman" w:eastAsia="Times New Roman" w:hAnsi="Times New Roman" w:cs="Times New Roman"/>
                      <w:sz w:val="24"/>
                      <w:szCs w:val="24"/>
                      <w:lang w:val="en-US"/>
                    </w:rPr>
                  </w:pPr>
                  <w:r>
                    <w:rPr>
                      <w:rFonts w:ascii="Verdana" w:eastAsia="Times New Roman" w:hAnsi="Verdana" w:cs="Times New Roman"/>
                      <w:sz w:val="20"/>
                      <w:szCs w:val="20"/>
                      <w:lang w:val="en-US"/>
                    </w:rPr>
                    <w:t xml:space="preserve">24 de </w:t>
                  </w:r>
                  <w:r w:rsidR="009627D0" w:rsidRPr="009627D0">
                    <w:rPr>
                      <w:rFonts w:ascii="Verdana" w:eastAsia="Times New Roman" w:hAnsi="Verdana" w:cs="Times New Roman"/>
                      <w:sz w:val="20"/>
                      <w:szCs w:val="20"/>
                      <w:lang w:val="en-US"/>
                    </w:rPr>
                    <w:t>May</w:t>
                  </w:r>
                  <w:r>
                    <w:rPr>
                      <w:rFonts w:ascii="Verdana" w:eastAsia="Times New Roman" w:hAnsi="Verdana" w:cs="Times New Roman"/>
                      <w:sz w:val="20"/>
                      <w:szCs w:val="20"/>
                      <w:lang w:val="en-US"/>
                    </w:rPr>
                    <w:t>o</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6E12823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13,945</w:t>
                  </w:r>
                </w:p>
              </w:tc>
            </w:tr>
            <w:tr w:rsidR="009627D0" w:rsidRPr="009627D0" w14:paraId="7451D649"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FA9345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 xml:space="preserve">Flavio </w:t>
                  </w:r>
                  <w:proofErr w:type="spellStart"/>
                  <w:r w:rsidRPr="009627D0">
                    <w:rPr>
                      <w:rFonts w:ascii="Verdana" w:eastAsia="Times New Roman" w:hAnsi="Verdana" w:cs="Times New Roman"/>
                      <w:sz w:val="20"/>
                      <w:szCs w:val="20"/>
                      <w:lang w:val="en-US"/>
                    </w:rPr>
                    <w:t>alfaro</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394A595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12,095</w:t>
                  </w:r>
                </w:p>
              </w:tc>
            </w:tr>
            <w:tr w:rsidR="009627D0" w:rsidRPr="009627D0" w14:paraId="5554FC34"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296A882"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Jama</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68CB2B9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11,403</w:t>
                  </w:r>
                </w:p>
              </w:tc>
            </w:tr>
            <w:tr w:rsidR="009627D0" w:rsidRPr="009627D0" w14:paraId="6B32DD79"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85C4363" w14:textId="700390FC"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Sa</w:t>
                  </w:r>
                  <w:r w:rsidR="00CF39B3">
                    <w:rPr>
                      <w:rFonts w:ascii="Verdana" w:eastAsia="Times New Roman" w:hAnsi="Verdana" w:cs="Times New Roman"/>
                      <w:sz w:val="20"/>
                      <w:szCs w:val="20"/>
                      <w:lang w:val="en-US"/>
                    </w:rPr>
                    <w:t>n</w:t>
                  </w:r>
                  <w:r w:rsidRPr="009627D0">
                    <w:rPr>
                      <w:rFonts w:ascii="Verdana" w:eastAsia="Times New Roman" w:hAnsi="Verdana" w:cs="Times New Roman"/>
                      <w:sz w:val="20"/>
                      <w:szCs w:val="20"/>
                      <w:lang w:val="en-US"/>
                    </w:rPr>
                    <w:t xml:space="preserve"> </w:t>
                  </w:r>
                  <w:r w:rsidR="00CF39B3">
                    <w:rPr>
                      <w:rFonts w:ascii="Verdana" w:eastAsia="Times New Roman" w:hAnsi="Verdana" w:cs="Times New Roman"/>
                      <w:sz w:val="20"/>
                      <w:szCs w:val="20"/>
                      <w:lang w:val="en-US"/>
                    </w:rPr>
                    <w:t>V</w:t>
                  </w:r>
                  <w:r w:rsidRPr="009627D0">
                    <w:rPr>
                      <w:rFonts w:ascii="Verdana" w:eastAsia="Times New Roman" w:hAnsi="Verdana" w:cs="Times New Roman"/>
                      <w:sz w:val="20"/>
                      <w:szCs w:val="20"/>
                      <w:lang w:val="en-US"/>
                    </w:rPr>
                    <w:t>icent</w:t>
                  </w:r>
                  <w:r w:rsidR="00CF39B3">
                    <w:rPr>
                      <w:rFonts w:ascii="Verdana" w:eastAsia="Times New Roman" w:hAnsi="Verdana" w:cs="Times New Roman"/>
                      <w:sz w:val="20"/>
                      <w:szCs w:val="20"/>
                      <w:lang w:val="en-US"/>
                    </w:rPr>
                    <w:t>e</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4692076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10,761</w:t>
                  </w:r>
                </w:p>
              </w:tc>
            </w:tr>
            <w:tr w:rsidR="009627D0" w:rsidRPr="009627D0" w14:paraId="441259B3"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96749BE"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Puerto Lopez</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2A84CF5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9,887</w:t>
                  </w:r>
                </w:p>
              </w:tc>
            </w:tr>
            <w:tr w:rsidR="009627D0" w:rsidRPr="009627D0" w14:paraId="78228D0E"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F080ADC"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Junin</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429563C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9,192</w:t>
                  </w:r>
                </w:p>
              </w:tc>
            </w:tr>
            <w:tr w:rsidR="009627D0" w:rsidRPr="009627D0" w14:paraId="3BF8144D"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08A4D44"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Jaramijó</w:t>
                  </w:r>
                  <w:proofErr w:type="spellEnd"/>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34C31B3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8,975</w:t>
                  </w:r>
                </w:p>
              </w:tc>
            </w:tr>
            <w:tr w:rsidR="009627D0" w:rsidRPr="009627D0" w14:paraId="1760F8C9" w14:textId="77777777">
              <w:trPr>
                <w:trHeight w:val="300"/>
              </w:trPr>
              <w:tc>
                <w:tcPr>
                  <w:tcW w:w="2880" w:type="dxa"/>
                  <w:tcBorders>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72FA97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Olmedo</w:t>
                  </w:r>
                </w:p>
              </w:tc>
              <w:tc>
                <w:tcPr>
                  <w:tcW w:w="1200" w:type="dxa"/>
                  <w:tcBorders>
                    <w:bottom w:val="single" w:sz="6" w:space="0" w:color="000000"/>
                    <w:right w:val="single" w:sz="6" w:space="0" w:color="000000"/>
                  </w:tcBorders>
                  <w:tcMar>
                    <w:top w:w="0" w:type="dxa"/>
                    <w:left w:w="70" w:type="dxa"/>
                    <w:bottom w:w="0" w:type="dxa"/>
                    <w:right w:w="70" w:type="dxa"/>
                  </w:tcMar>
                  <w:vAlign w:val="bottom"/>
                  <w:hideMark/>
                </w:tcPr>
                <w:p w14:paraId="3A84E56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4,761</w:t>
                  </w:r>
                </w:p>
              </w:tc>
            </w:tr>
          </w:tbl>
          <w:p w14:paraId="7E34E71F"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
        </w:tc>
        <w:tc>
          <w:tcPr>
            <w:tcW w:w="4051" w:type="dxa"/>
            <w:tcMar>
              <w:top w:w="0" w:type="dxa"/>
              <w:left w:w="108" w:type="dxa"/>
              <w:bottom w:w="0" w:type="dxa"/>
              <w:right w:w="108" w:type="dxa"/>
            </w:tcMar>
            <w:hideMark/>
          </w:tcPr>
          <w:p w14:paraId="4E9381A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tc>
      </w:tr>
    </w:tbl>
    <w:p w14:paraId="5A9E45F6" w14:textId="41D00910"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r w:rsidRPr="009627D0">
        <w:rPr>
          <w:rFonts w:ascii="Verdana" w:eastAsia="Times New Roman" w:hAnsi="Verdana" w:cs="Times New Roman"/>
          <w:b/>
          <w:bCs/>
          <w:sz w:val="24"/>
          <w:szCs w:val="24"/>
          <w:lang w:val="en-US"/>
        </w:rPr>
        <w:t> </w:t>
      </w:r>
    </w:p>
    <w:p w14:paraId="58833F6A" w14:textId="77D0FA5D"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r w:rsidR="003B1FA6">
        <w:rPr>
          <w:rFonts w:ascii="Verdana" w:eastAsia="Times New Roman" w:hAnsi="Verdana" w:cs="Times New Roman"/>
          <w:b/>
          <w:bCs/>
          <w:sz w:val="24"/>
          <w:szCs w:val="24"/>
          <w:lang w:val="en-US"/>
        </w:rPr>
        <w:t xml:space="preserve">Cantons </w:t>
      </w:r>
      <w:r w:rsidRPr="009627D0">
        <w:rPr>
          <w:rFonts w:ascii="Verdana" w:eastAsia="Times New Roman" w:hAnsi="Verdana" w:cs="Times New Roman"/>
          <w:b/>
          <w:bCs/>
          <w:sz w:val="24"/>
          <w:szCs w:val="24"/>
          <w:lang w:val="en-US"/>
        </w:rPr>
        <w:t xml:space="preserve"> of Loja</w:t>
      </w:r>
      <w:r w:rsidR="003B1FA6">
        <w:rPr>
          <w:rFonts w:ascii="Verdana" w:eastAsia="Times New Roman" w:hAnsi="Verdana" w:cs="Times New Roman"/>
          <w:b/>
          <w:bCs/>
          <w:sz w:val="24"/>
          <w:szCs w:val="24"/>
          <w:lang w:val="en-US"/>
        </w:rPr>
        <w:t xml:space="preserve"> Province</w:t>
      </w:r>
    </w:p>
    <w:tbl>
      <w:tblPr>
        <w:tblW w:w="11764" w:type="dxa"/>
        <w:tblCellMar>
          <w:left w:w="0" w:type="dxa"/>
          <w:right w:w="0" w:type="dxa"/>
        </w:tblCellMar>
        <w:tblLook w:val="04A0" w:firstRow="1" w:lastRow="0" w:firstColumn="1" w:lastColumn="0" w:noHBand="0" w:noVBand="1"/>
      </w:tblPr>
      <w:tblGrid>
        <w:gridCol w:w="4503"/>
        <w:gridCol w:w="7261"/>
      </w:tblGrid>
      <w:tr w:rsidR="009627D0" w:rsidRPr="009627D0" w14:paraId="10188846" w14:textId="77777777" w:rsidTr="009627D0">
        <w:tc>
          <w:tcPr>
            <w:tcW w:w="4503" w:type="dxa"/>
            <w:tcMar>
              <w:top w:w="0" w:type="dxa"/>
              <w:left w:w="108" w:type="dxa"/>
              <w:bottom w:w="0" w:type="dxa"/>
              <w:right w:w="108" w:type="dxa"/>
            </w:tcMar>
            <w:hideMark/>
          </w:tcPr>
          <w:tbl>
            <w:tblPr>
              <w:tblW w:w="3891" w:type="dxa"/>
              <w:jc w:val="center"/>
              <w:tblCellMar>
                <w:left w:w="0" w:type="dxa"/>
                <w:right w:w="0" w:type="dxa"/>
              </w:tblCellMar>
              <w:tblLook w:val="04A0" w:firstRow="1" w:lastRow="0" w:firstColumn="1" w:lastColumn="0" w:noHBand="0" w:noVBand="1"/>
            </w:tblPr>
            <w:tblGrid>
              <w:gridCol w:w="2459"/>
              <w:gridCol w:w="1432"/>
            </w:tblGrid>
            <w:tr w:rsidR="009627D0" w:rsidRPr="009627D0" w14:paraId="7E057CBE"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bottom"/>
                  <w:hideMark/>
                </w:tcPr>
                <w:p w14:paraId="20776EAF" w14:textId="13E29DEB"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r w:rsidRPr="009627D0">
                    <w:rPr>
                      <w:rFonts w:ascii="Verdana" w:eastAsia="Times New Roman" w:hAnsi="Verdana" w:cs="Times New Roman"/>
                      <w:b/>
                      <w:bCs/>
                      <w:sz w:val="20"/>
                      <w:szCs w:val="20"/>
                      <w:lang w:val="en-US"/>
                    </w:rPr>
                    <w:t>Canton</w:t>
                  </w:r>
                </w:p>
              </w:tc>
              <w:tc>
                <w:tcPr>
                  <w:tcW w:w="1432" w:type="dxa"/>
                  <w:tcBorders>
                    <w:top w:val="single" w:sz="6" w:space="0" w:color="000000"/>
                    <w:left w:val="single" w:sz="6" w:space="0" w:color="000000"/>
                    <w:bottom w:val="single" w:sz="6" w:space="0" w:color="000000"/>
                    <w:right w:val="single" w:sz="6" w:space="0" w:color="000000"/>
                  </w:tcBorders>
                  <w:shd w:val="clear" w:color="auto" w:fill="C6D9F1"/>
                  <w:tcMar>
                    <w:top w:w="0" w:type="dxa"/>
                    <w:left w:w="70" w:type="dxa"/>
                    <w:bottom w:w="0" w:type="dxa"/>
                    <w:right w:w="70" w:type="dxa"/>
                  </w:tcMar>
                  <w:vAlign w:val="bottom"/>
                  <w:hideMark/>
                </w:tcPr>
                <w:p w14:paraId="20DDF4CF"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Women</w:t>
                  </w:r>
                </w:p>
              </w:tc>
            </w:tr>
            <w:tr w:rsidR="009627D0" w:rsidRPr="009627D0" w14:paraId="7EE20980"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38F732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Loja</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142131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111,385</w:t>
                  </w:r>
                </w:p>
              </w:tc>
            </w:tr>
            <w:tr w:rsidR="009627D0" w:rsidRPr="009627D0" w14:paraId="2B7C75DC"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09378A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Saraguro</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488499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16,060</w:t>
                  </w:r>
                </w:p>
              </w:tc>
            </w:tr>
            <w:tr w:rsidR="009627D0" w:rsidRPr="009627D0" w14:paraId="782C59D6"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0C2356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Catamayo</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587073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15,412</w:t>
                  </w:r>
                </w:p>
              </w:tc>
            </w:tr>
            <w:tr w:rsidR="009627D0" w:rsidRPr="009627D0" w14:paraId="0CFD5436"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87F61EC" w14:textId="179881BD" w:rsidR="009627D0" w:rsidRPr="009627D0" w:rsidRDefault="00967E52" w:rsidP="009627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Calvas</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9DC8C4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14,235</w:t>
                  </w:r>
                </w:p>
              </w:tc>
            </w:tr>
            <w:tr w:rsidR="009627D0" w:rsidRPr="009627D0" w14:paraId="52A07850"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D9450BD" w14:textId="108A9DAE" w:rsidR="009627D0" w:rsidRPr="009627D0" w:rsidRDefault="00986337" w:rsidP="009627D0">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Paltas</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DEA5A8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11,920</w:t>
                  </w:r>
                </w:p>
              </w:tc>
            </w:tr>
            <w:tr w:rsidR="009627D0" w:rsidRPr="009627D0" w14:paraId="3B1EF835"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1346B9A"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Macara</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0310EB4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9,369</w:t>
                  </w:r>
                </w:p>
              </w:tc>
            </w:tr>
            <w:tr w:rsidR="009627D0" w:rsidRPr="009627D0" w14:paraId="4CD1DDAE"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E24D4EF"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Puyango</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609B0D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7,627</w:t>
                  </w:r>
                </w:p>
              </w:tc>
            </w:tr>
            <w:tr w:rsidR="009627D0" w:rsidRPr="009627D0" w14:paraId="1DFAB331"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A32312E" w14:textId="32BEBD8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Espíndola</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2958AC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7,201</w:t>
                  </w:r>
                </w:p>
              </w:tc>
            </w:tr>
            <w:tr w:rsidR="009627D0" w:rsidRPr="009627D0" w14:paraId="75688E1E"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5B914AD" w14:textId="1C66E728"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Celi</w:t>
                  </w:r>
                  <w:r w:rsidR="00967E52">
                    <w:rPr>
                      <w:rFonts w:ascii="Verdana" w:eastAsia="Times New Roman" w:hAnsi="Verdana" w:cs="Times New Roman"/>
                      <w:sz w:val="20"/>
                      <w:szCs w:val="20"/>
                      <w:lang w:val="en-US"/>
                    </w:rPr>
                    <w:t>ca</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85AFB5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6,962</w:t>
                  </w:r>
                </w:p>
              </w:tc>
            </w:tr>
            <w:tr w:rsidR="009627D0" w:rsidRPr="009627D0" w14:paraId="032861BF"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721157A"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Gonzanama</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B41B77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6,326</w:t>
                  </w:r>
                </w:p>
              </w:tc>
            </w:tr>
            <w:tr w:rsidR="009627D0" w:rsidRPr="009627D0" w14:paraId="5E26FB9C"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F3A861F"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Zapotillo</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33833C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5,871</w:t>
                  </w:r>
                </w:p>
              </w:tc>
            </w:tr>
            <w:tr w:rsidR="009627D0" w:rsidRPr="009627D0" w14:paraId="7E05A503"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88F70D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Pindal</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1E94B9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4,143</w:t>
                  </w:r>
                </w:p>
              </w:tc>
            </w:tr>
            <w:tr w:rsidR="009627D0" w:rsidRPr="009627D0" w14:paraId="1CD233DB"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39985708"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Sozoranga</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244F99F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3,670</w:t>
                  </w:r>
                </w:p>
              </w:tc>
            </w:tr>
            <w:tr w:rsidR="009627D0" w:rsidRPr="009627D0" w14:paraId="4D9F4EBC"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471C28F5"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Charguarpamba</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1E5C150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3,427</w:t>
                  </w:r>
                </w:p>
              </w:tc>
            </w:tr>
            <w:tr w:rsidR="009627D0" w:rsidRPr="009627D0" w14:paraId="6C78974C"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739C6E0A"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Olmedo</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53367D7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2,448</w:t>
                  </w:r>
                </w:p>
              </w:tc>
            </w:tr>
            <w:tr w:rsidR="009627D0" w:rsidRPr="009627D0" w14:paraId="5655BC3F" w14:textId="77777777">
              <w:trPr>
                <w:trHeight w:val="300"/>
                <w:jc w:val="center"/>
              </w:trPr>
              <w:tc>
                <w:tcPr>
                  <w:tcW w:w="245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951209D"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Verdana" w:eastAsia="Times New Roman" w:hAnsi="Verdana" w:cs="Times New Roman"/>
                      <w:sz w:val="20"/>
                      <w:szCs w:val="20"/>
                      <w:lang w:val="en-US"/>
                    </w:rPr>
                    <w:t>Quilanga</w:t>
                  </w:r>
                  <w:proofErr w:type="spellEnd"/>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bottom"/>
                  <w:hideMark/>
                </w:tcPr>
                <w:p w14:paraId="685D175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2,116</w:t>
                  </w:r>
                </w:p>
              </w:tc>
            </w:tr>
          </w:tbl>
          <w:p w14:paraId="3223B3F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
        </w:tc>
        <w:tc>
          <w:tcPr>
            <w:tcW w:w="7261" w:type="dxa"/>
            <w:tcMar>
              <w:top w:w="0" w:type="dxa"/>
              <w:left w:w="108" w:type="dxa"/>
              <w:bottom w:w="0" w:type="dxa"/>
              <w:right w:w="108" w:type="dxa"/>
            </w:tcMar>
            <w:hideMark/>
          </w:tcPr>
          <w:p w14:paraId="1EBB3CC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60171D87" wp14:editId="71D4AD04">
                      <wp:extent cx="3019425" cy="361950"/>
                      <wp:effectExtent l="0" t="0" r="0" b="0"/>
                      <wp:docPr id="13" name="Rectángulo 13" descr="https://translate.googleusercontent.com/image_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4EB5AB19" id="Rectángulo 13" o:spid="_x0000_s1026" alt="https://translate.googleusercontent.com/image_10.png" style="width:237.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" filled="f" stroked="f">
                      <o:lock v:ext="edit" aspectratio="t"/>
                      <w10:anchorlock/>
                    </v:rect>
                  </w:pict>
                </mc:Fallback>
              </mc:AlternateConten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06FE5EA7" wp14:editId="6781EB3B">
                      <wp:extent cx="3657600" cy="3095625"/>
                      <wp:effectExtent l="0" t="0" r="0" b="0"/>
                      <wp:docPr id="12" name="Rectángulo 12" descr="https://translate.googleusercontent.com/image_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0" cy="309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5CE7BF3A" id="Rectángulo 12" o:spid="_x0000_s1026" alt="https://translate.googleusercontent.com/image_11.png" style="width:4in;height:2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" filled="f" stroked="f">
                      <o:lock v:ext="edit" aspectratio="t"/>
                      <w10:anchorlock/>
                    </v:rect>
                  </w:pict>
                </mc:Fallback>
              </mc:AlternateContent>
            </w:r>
          </w:p>
        </w:tc>
      </w:tr>
    </w:tbl>
    <w:p w14:paraId="1830AC5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1E4F4C76" w14:textId="77777777" w:rsidR="009627D0" w:rsidRPr="009627D0" w:rsidRDefault="009627D0" w:rsidP="009627D0">
      <w:pPr>
        <w:numPr>
          <w:ilvl w:val="0"/>
          <w:numId w:val="12"/>
        </w:numPr>
        <w:spacing w:after="0" w:line="240" w:lineRule="auto"/>
        <w:ind w:left="284" w:firstLine="0"/>
        <w:jc w:val="both"/>
        <w:rPr>
          <w:rFonts w:ascii="Verdana" w:eastAsia="Times New Roman" w:hAnsi="Verdana" w:cs="Times New Roman"/>
          <w:b/>
          <w:bCs/>
          <w:sz w:val="24"/>
          <w:szCs w:val="24"/>
          <w:lang w:val="en-US"/>
        </w:rPr>
      </w:pPr>
      <w:bookmarkStart w:id="10" w:name="_Toc347922811"/>
      <w:r w:rsidRPr="009627D0">
        <w:rPr>
          <w:rFonts w:ascii="Verdana" w:eastAsia="Times New Roman" w:hAnsi="Verdana" w:cs="Times New Roman"/>
          <w:b/>
          <w:bCs/>
          <w:sz w:val="24"/>
          <w:szCs w:val="24"/>
          <w:lang w:val="en-US"/>
        </w:rPr>
        <w:lastRenderedPageBreak/>
        <w:t>CONFORMATION OF TRAINING GROUPS</w:t>
      </w:r>
      <w:bookmarkEnd w:id="10"/>
    </w:p>
    <w:p w14:paraId="633504B6"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04029CA7"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The groups of trainers will be made up of members of the Foundation, prepared to talk about the Syndrome in a general way, explain the characteristics, the treatment, th</w:t>
      </w:r>
      <w:r w:rsidR="00ED2FB8">
        <w:rPr>
          <w:rFonts w:ascii="Verdana" w:eastAsia="Times New Roman" w:hAnsi="Verdana" w:cs="Times New Roman"/>
          <w:sz w:val="24"/>
          <w:szCs w:val="24"/>
          <w:lang w:val="en-US"/>
        </w:rPr>
        <w:t xml:space="preserve">e complications that appear. In addition, they </w:t>
      </w:r>
      <w:r w:rsidRPr="009627D0">
        <w:rPr>
          <w:rFonts w:ascii="Verdana" w:eastAsia="Times New Roman" w:hAnsi="Verdana" w:cs="Times New Roman"/>
          <w:sz w:val="24"/>
          <w:szCs w:val="24"/>
          <w:lang w:val="en-US"/>
        </w:rPr>
        <w:t>will also know how to guide and clarify the doubts of the girls, parents and teachers</w:t>
      </w:r>
      <w:r w:rsidR="00ED2FB8">
        <w:rPr>
          <w:rFonts w:ascii="Verdana" w:eastAsia="Times New Roman" w:hAnsi="Verdana" w:cs="Times New Roman"/>
          <w:sz w:val="24"/>
          <w:szCs w:val="24"/>
          <w:lang w:val="en-US"/>
        </w:rPr>
        <w:t>. In this way</w:t>
      </w:r>
      <w:r w:rsidRPr="009627D0">
        <w:rPr>
          <w:rFonts w:ascii="Verdana" w:eastAsia="Times New Roman" w:hAnsi="Verdana" w:cs="Times New Roman"/>
          <w:sz w:val="24"/>
          <w:szCs w:val="24"/>
          <w:lang w:val="en-US"/>
        </w:rPr>
        <w:t>, the following groups have been formed:</w:t>
      </w:r>
    </w:p>
    <w:p w14:paraId="734060AC" w14:textId="77777777" w:rsidR="009627D0" w:rsidRPr="009627D0" w:rsidRDefault="009627D0" w:rsidP="009627D0">
      <w:pPr>
        <w:spacing w:after="0" w:line="240" w:lineRule="auto"/>
        <w:ind w:left="1495"/>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07C9948F"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Group 1</w:t>
      </w:r>
    </w:p>
    <w:p w14:paraId="5B54DEFB" w14:textId="64CAFF1F" w:rsidR="009627D0" w:rsidRPr="009627D0" w:rsidRDefault="005229E6" w:rsidP="009627D0">
      <w:pPr>
        <w:spacing w:after="0" w:line="240" w:lineRule="auto"/>
        <w:ind w:left="1495"/>
        <w:jc w:val="both"/>
        <w:rPr>
          <w:rFonts w:ascii="Times New Roman" w:eastAsia="Times New Roman" w:hAnsi="Times New Roman" w:cs="Times New Roman"/>
          <w:sz w:val="24"/>
          <w:szCs w:val="24"/>
          <w:lang w:val="en-US"/>
        </w:rPr>
      </w:pPr>
      <w:r>
        <w:rPr>
          <w:rFonts w:ascii="Verdana" w:eastAsia="Times New Roman" w:hAnsi="Verdana" w:cs="Times New Roman"/>
          <w:sz w:val="24"/>
          <w:szCs w:val="24"/>
          <w:lang w:val="en-US"/>
        </w:rPr>
        <w:t>Accountant</w:t>
      </w:r>
      <w:r w:rsidR="009627D0" w:rsidRPr="009627D0">
        <w:rPr>
          <w:rFonts w:ascii="Verdana" w:eastAsia="Times New Roman" w:hAnsi="Verdana" w:cs="Times New Roman"/>
          <w:sz w:val="24"/>
          <w:szCs w:val="24"/>
          <w:lang w:val="en-US"/>
        </w:rPr>
        <w:t> Tatiana Pogo</w:t>
      </w:r>
    </w:p>
    <w:p w14:paraId="61FB2364" w14:textId="7FAB13AF" w:rsidR="009627D0" w:rsidRPr="009627D0" w:rsidRDefault="009627D0" w:rsidP="009627D0">
      <w:pPr>
        <w:spacing w:after="0" w:line="240" w:lineRule="auto"/>
        <w:ind w:left="1495"/>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Engineer</w:t>
      </w:r>
      <w:r w:rsidR="005229E6">
        <w:rPr>
          <w:rFonts w:ascii="Verdana" w:eastAsia="Times New Roman" w:hAnsi="Verdana" w:cs="Times New Roman"/>
          <w:sz w:val="24"/>
          <w:szCs w:val="24"/>
          <w:lang w:val="en-US"/>
        </w:rPr>
        <w:t>/Computer</w:t>
      </w:r>
      <w:r w:rsidRPr="009627D0">
        <w:rPr>
          <w:rFonts w:ascii="Verdana" w:eastAsia="Times New Roman" w:hAnsi="Verdana" w:cs="Times New Roman"/>
          <w:sz w:val="24"/>
          <w:szCs w:val="24"/>
          <w:lang w:val="en-US"/>
        </w:rPr>
        <w:t xml:space="preserve"> Lilian </w:t>
      </w:r>
      <w:proofErr w:type="spellStart"/>
      <w:r w:rsidRPr="009627D0">
        <w:rPr>
          <w:rFonts w:ascii="Verdana" w:eastAsia="Times New Roman" w:hAnsi="Verdana" w:cs="Times New Roman"/>
          <w:sz w:val="24"/>
          <w:szCs w:val="24"/>
          <w:lang w:val="en-US"/>
        </w:rPr>
        <w:t>Alcívar</w:t>
      </w:r>
      <w:proofErr w:type="spellEnd"/>
    </w:p>
    <w:p w14:paraId="7A8995DB" w14:textId="77777777" w:rsidR="009627D0" w:rsidRPr="009627D0" w:rsidRDefault="009627D0" w:rsidP="009627D0">
      <w:pPr>
        <w:spacing w:after="0" w:line="240" w:lineRule="auto"/>
        <w:ind w:left="1495"/>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xml:space="preserve">Designer Martha </w:t>
      </w:r>
      <w:proofErr w:type="spellStart"/>
      <w:r w:rsidRPr="009627D0">
        <w:rPr>
          <w:rFonts w:ascii="Verdana" w:eastAsia="Times New Roman" w:hAnsi="Verdana" w:cs="Times New Roman"/>
          <w:sz w:val="24"/>
          <w:szCs w:val="24"/>
          <w:lang w:val="en-US"/>
        </w:rPr>
        <w:t>Cortéz</w:t>
      </w:r>
      <w:proofErr w:type="spellEnd"/>
    </w:p>
    <w:p w14:paraId="0B46ED4B" w14:textId="77777777" w:rsidR="009627D0" w:rsidRPr="009627D0" w:rsidRDefault="009627D0" w:rsidP="009627D0">
      <w:pPr>
        <w:spacing w:after="0" w:line="240" w:lineRule="auto"/>
        <w:ind w:left="1495"/>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3B0A1E1A"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Group 2</w:t>
      </w:r>
    </w:p>
    <w:p w14:paraId="0E31ACB5" w14:textId="6CF800B9" w:rsidR="009627D0" w:rsidRPr="009627D0" w:rsidRDefault="005229E6" w:rsidP="009627D0">
      <w:pPr>
        <w:spacing w:after="0" w:line="240" w:lineRule="auto"/>
        <w:ind w:left="1495"/>
        <w:jc w:val="both"/>
        <w:rPr>
          <w:rFonts w:ascii="Times New Roman" w:eastAsia="Times New Roman" w:hAnsi="Times New Roman" w:cs="Times New Roman"/>
          <w:sz w:val="24"/>
          <w:szCs w:val="24"/>
          <w:lang w:val="en-US"/>
        </w:rPr>
      </w:pPr>
      <w:proofErr w:type="spellStart"/>
      <w:r>
        <w:rPr>
          <w:rFonts w:ascii="Verdana" w:eastAsia="Times New Roman" w:hAnsi="Verdana" w:cs="Times New Roman"/>
          <w:sz w:val="24"/>
          <w:szCs w:val="24"/>
          <w:lang w:val="en-US"/>
        </w:rPr>
        <w:t>Psicotherapist</w:t>
      </w:r>
      <w:proofErr w:type="spellEnd"/>
      <w:r w:rsidR="009627D0" w:rsidRPr="009627D0">
        <w:rPr>
          <w:rFonts w:ascii="Verdana" w:eastAsia="Times New Roman" w:hAnsi="Verdana" w:cs="Times New Roman"/>
          <w:sz w:val="24"/>
          <w:szCs w:val="24"/>
          <w:lang w:val="en-US"/>
        </w:rPr>
        <w:t> Marcela Herrera</w:t>
      </w:r>
    </w:p>
    <w:p w14:paraId="22BB4664" w14:textId="00997F88" w:rsidR="009627D0" w:rsidRPr="009627D0" w:rsidRDefault="005229E6" w:rsidP="009627D0">
      <w:pPr>
        <w:spacing w:after="0" w:line="240" w:lineRule="auto"/>
        <w:ind w:left="1495"/>
        <w:jc w:val="both"/>
        <w:rPr>
          <w:rFonts w:ascii="Times New Roman" w:eastAsia="Times New Roman" w:hAnsi="Times New Roman" w:cs="Times New Roman"/>
          <w:sz w:val="24"/>
          <w:szCs w:val="24"/>
          <w:lang w:val="en-US"/>
        </w:rPr>
      </w:pPr>
      <w:r>
        <w:rPr>
          <w:rFonts w:ascii="Verdana" w:eastAsia="Times New Roman" w:hAnsi="Verdana" w:cs="Times New Roman"/>
          <w:sz w:val="24"/>
          <w:szCs w:val="24"/>
          <w:lang w:val="en-US"/>
        </w:rPr>
        <w:t xml:space="preserve">Linguist </w:t>
      </w:r>
      <w:r w:rsidR="009627D0" w:rsidRPr="009627D0">
        <w:rPr>
          <w:rFonts w:ascii="Verdana" w:eastAsia="Times New Roman" w:hAnsi="Verdana" w:cs="Times New Roman"/>
          <w:sz w:val="24"/>
          <w:szCs w:val="24"/>
          <w:lang w:val="en-US"/>
        </w:rPr>
        <w:t>Sandy Benitez</w:t>
      </w:r>
    </w:p>
    <w:p w14:paraId="05882B5F" w14:textId="77777777" w:rsidR="009627D0" w:rsidRPr="009627D0" w:rsidRDefault="009627D0" w:rsidP="009627D0">
      <w:pPr>
        <w:spacing w:after="0" w:line="240" w:lineRule="auto"/>
        <w:ind w:left="1135"/>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 </w:t>
      </w:r>
    </w:p>
    <w:p w14:paraId="53F48219"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Group number 3</w:t>
      </w:r>
    </w:p>
    <w:p w14:paraId="662FE7D3" w14:textId="1C2CFFA5" w:rsidR="009627D0" w:rsidRPr="009627D0" w:rsidRDefault="009627D0" w:rsidP="009627D0">
      <w:pPr>
        <w:spacing w:after="0" w:line="240" w:lineRule="auto"/>
        <w:ind w:left="1495"/>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Engineer</w:t>
      </w:r>
      <w:r w:rsidR="0086109A">
        <w:rPr>
          <w:rFonts w:ascii="Verdana" w:eastAsia="Times New Roman" w:hAnsi="Verdana" w:cs="Times New Roman"/>
          <w:sz w:val="24"/>
          <w:szCs w:val="24"/>
          <w:lang w:val="en-US"/>
        </w:rPr>
        <w:t>/Computer</w:t>
      </w:r>
      <w:r w:rsidRPr="009627D0">
        <w:rPr>
          <w:rFonts w:ascii="Verdana" w:eastAsia="Times New Roman" w:hAnsi="Verdana" w:cs="Times New Roman"/>
          <w:sz w:val="24"/>
          <w:szCs w:val="24"/>
          <w:lang w:val="en-US"/>
        </w:rPr>
        <w:t xml:space="preserve"> Lilian </w:t>
      </w:r>
      <w:proofErr w:type="spellStart"/>
      <w:r w:rsidRPr="009627D0">
        <w:rPr>
          <w:rFonts w:ascii="Verdana" w:eastAsia="Times New Roman" w:hAnsi="Verdana" w:cs="Times New Roman"/>
          <w:sz w:val="24"/>
          <w:szCs w:val="24"/>
          <w:lang w:val="en-US"/>
        </w:rPr>
        <w:t>Alcivar</w:t>
      </w:r>
      <w:proofErr w:type="spellEnd"/>
    </w:p>
    <w:p w14:paraId="56DD7553" w14:textId="2DC00B55" w:rsidR="009627D0" w:rsidRPr="009627D0" w:rsidRDefault="009627D0" w:rsidP="009627D0">
      <w:pPr>
        <w:spacing w:after="0" w:line="240" w:lineRule="auto"/>
        <w:ind w:left="1495"/>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L</w:t>
      </w:r>
      <w:r w:rsidR="00F82CE1">
        <w:rPr>
          <w:rFonts w:ascii="Verdana" w:eastAsia="Times New Roman" w:hAnsi="Verdana" w:cs="Times New Roman"/>
          <w:sz w:val="24"/>
          <w:szCs w:val="24"/>
          <w:lang w:val="en-US"/>
        </w:rPr>
        <w:t>inguist</w:t>
      </w:r>
      <w:r w:rsidRPr="009627D0">
        <w:rPr>
          <w:rFonts w:ascii="Verdana" w:eastAsia="Times New Roman" w:hAnsi="Verdana" w:cs="Times New Roman"/>
          <w:sz w:val="24"/>
          <w:szCs w:val="24"/>
          <w:lang w:val="en-US"/>
        </w:rPr>
        <w:t> Sandy Benitez</w:t>
      </w:r>
    </w:p>
    <w:p w14:paraId="08EACBAB"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Group 4</w:t>
      </w:r>
    </w:p>
    <w:p w14:paraId="329422C8" w14:textId="77777777" w:rsidR="009627D0" w:rsidRPr="008E2906" w:rsidRDefault="009627D0" w:rsidP="009627D0">
      <w:pPr>
        <w:spacing w:after="0" w:line="240" w:lineRule="auto"/>
        <w:ind w:left="1495"/>
        <w:jc w:val="both"/>
        <w:rPr>
          <w:rFonts w:ascii="Times New Roman" w:eastAsia="Times New Roman" w:hAnsi="Times New Roman" w:cs="Times New Roman"/>
          <w:sz w:val="24"/>
          <w:szCs w:val="24"/>
          <w:lang w:val="es-ES"/>
        </w:rPr>
      </w:pPr>
      <w:r w:rsidRPr="008E2906">
        <w:rPr>
          <w:rFonts w:ascii="Verdana" w:eastAsia="Times New Roman" w:hAnsi="Verdana" w:cs="Times New Roman"/>
          <w:sz w:val="24"/>
          <w:szCs w:val="24"/>
          <w:lang w:val="es-ES"/>
        </w:rPr>
        <w:t xml:space="preserve">Dr. Bernarda </w:t>
      </w:r>
      <w:proofErr w:type="spellStart"/>
      <w:r w:rsidRPr="008E2906">
        <w:rPr>
          <w:rFonts w:ascii="Verdana" w:eastAsia="Times New Roman" w:hAnsi="Verdana" w:cs="Times New Roman"/>
          <w:sz w:val="24"/>
          <w:szCs w:val="24"/>
          <w:lang w:val="es-ES"/>
        </w:rPr>
        <w:t>Estevez</w:t>
      </w:r>
      <w:proofErr w:type="spellEnd"/>
    </w:p>
    <w:p w14:paraId="78072D51" w14:textId="77777777" w:rsidR="009627D0" w:rsidRPr="008E2906" w:rsidRDefault="009627D0" w:rsidP="009627D0">
      <w:pPr>
        <w:spacing w:after="0" w:line="240" w:lineRule="auto"/>
        <w:ind w:left="1495"/>
        <w:jc w:val="both"/>
        <w:rPr>
          <w:rFonts w:ascii="Times New Roman" w:eastAsia="Times New Roman" w:hAnsi="Times New Roman" w:cs="Times New Roman"/>
          <w:sz w:val="24"/>
          <w:szCs w:val="24"/>
          <w:lang w:val="es-ES"/>
        </w:rPr>
      </w:pPr>
      <w:proofErr w:type="spellStart"/>
      <w:r w:rsidRPr="008E2906">
        <w:rPr>
          <w:rFonts w:ascii="Verdana" w:eastAsia="Times New Roman" w:hAnsi="Verdana" w:cs="Times New Roman"/>
          <w:sz w:val="24"/>
          <w:szCs w:val="24"/>
          <w:lang w:val="es-ES"/>
        </w:rPr>
        <w:t>Lawyer</w:t>
      </w:r>
      <w:proofErr w:type="spellEnd"/>
      <w:r w:rsidRPr="008E2906">
        <w:rPr>
          <w:rFonts w:ascii="Verdana" w:eastAsia="Times New Roman" w:hAnsi="Verdana" w:cs="Times New Roman"/>
          <w:sz w:val="24"/>
          <w:szCs w:val="24"/>
          <w:lang w:val="es-ES"/>
        </w:rPr>
        <w:t> Daniela Díaz</w:t>
      </w:r>
    </w:p>
    <w:p w14:paraId="46627463" w14:textId="77777777" w:rsidR="009627D0" w:rsidRPr="008E2906" w:rsidRDefault="009627D0" w:rsidP="009627D0">
      <w:pPr>
        <w:spacing w:after="0" w:line="240" w:lineRule="auto"/>
        <w:ind w:left="1135"/>
        <w:jc w:val="both"/>
        <w:rPr>
          <w:rFonts w:ascii="Times New Roman" w:eastAsia="Times New Roman" w:hAnsi="Times New Roman" w:cs="Times New Roman"/>
          <w:sz w:val="24"/>
          <w:szCs w:val="24"/>
          <w:lang w:val="es-ES"/>
        </w:rPr>
      </w:pPr>
      <w:r w:rsidRPr="008E2906">
        <w:rPr>
          <w:rFonts w:ascii="Verdana" w:eastAsia="Times New Roman" w:hAnsi="Verdana" w:cs="Times New Roman"/>
          <w:b/>
          <w:bCs/>
          <w:sz w:val="24"/>
          <w:szCs w:val="24"/>
          <w:lang w:val="es-ES"/>
        </w:rPr>
        <w:t> </w:t>
      </w:r>
    </w:p>
    <w:p w14:paraId="4A17CC76"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Team 5</w:t>
      </w:r>
    </w:p>
    <w:p w14:paraId="0E0BA42F" w14:textId="77777777" w:rsidR="009627D0" w:rsidRPr="009627D0" w:rsidRDefault="009627D0" w:rsidP="009627D0">
      <w:pPr>
        <w:spacing w:after="0" w:line="240" w:lineRule="auto"/>
        <w:ind w:left="1495"/>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Dr. Bernarda Estevez</w:t>
      </w:r>
    </w:p>
    <w:p w14:paraId="6FA66654" w14:textId="1A810423" w:rsidR="009627D0" w:rsidRPr="009627D0" w:rsidRDefault="005229E6" w:rsidP="009627D0">
      <w:pPr>
        <w:spacing w:after="0" w:line="240" w:lineRule="auto"/>
        <w:ind w:left="1495"/>
        <w:jc w:val="both"/>
        <w:rPr>
          <w:rFonts w:ascii="Times New Roman" w:eastAsia="Times New Roman" w:hAnsi="Times New Roman" w:cs="Times New Roman"/>
          <w:sz w:val="24"/>
          <w:szCs w:val="24"/>
          <w:lang w:val="en-US"/>
        </w:rPr>
      </w:pPr>
      <w:r>
        <w:rPr>
          <w:rFonts w:ascii="Verdana" w:eastAsia="Times New Roman" w:hAnsi="Verdana" w:cs="Times New Roman"/>
          <w:sz w:val="24"/>
          <w:szCs w:val="24"/>
          <w:lang w:val="en-US"/>
        </w:rPr>
        <w:t>Social Worker</w:t>
      </w:r>
      <w:r w:rsidR="009627D0" w:rsidRPr="009627D0">
        <w:rPr>
          <w:rFonts w:ascii="Verdana" w:eastAsia="Times New Roman" w:hAnsi="Verdana" w:cs="Times New Roman"/>
          <w:sz w:val="24"/>
          <w:szCs w:val="24"/>
          <w:lang w:val="en-US"/>
        </w:rPr>
        <w:t xml:space="preserve"> Andrea </w:t>
      </w:r>
      <w:proofErr w:type="spellStart"/>
      <w:r w:rsidR="009627D0" w:rsidRPr="009627D0">
        <w:rPr>
          <w:rFonts w:ascii="Verdana" w:eastAsia="Times New Roman" w:hAnsi="Verdana" w:cs="Times New Roman"/>
          <w:sz w:val="24"/>
          <w:szCs w:val="24"/>
          <w:lang w:val="en-US"/>
        </w:rPr>
        <w:t>Ála</w:t>
      </w:r>
      <w:r>
        <w:rPr>
          <w:rFonts w:ascii="Verdana" w:eastAsia="Times New Roman" w:hAnsi="Verdana" w:cs="Times New Roman"/>
          <w:sz w:val="24"/>
          <w:szCs w:val="24"/>
          <w:lang w:val="en-US"/>
        </w:rPr>
        <w:t>v</w:t>
      </w:r>
      <w:r w:rsidR="009627D0" w:rsidRPr="009627D0">
        <w:rPr>
          <w:rFonts w:ascii="Verdana" w:eastAsia="Times New Roman" w:hAnsi="Verdana" w:cs="Times New Roman"/>
          <w:sz w:val="24"/>
          <w:szCs w:val="24"/>
          <w:lang w:val="en-US"/>
        </w:rPr>
        <w:t>a</w:t>
      </w:r>
      <w:proofErr w:type="spellEnd"/>
    </w:p>
    <w:p w14:paraId="5DB09AC0" w14:textId="77777777" w:rsidR="009627D0" w:rsidRPr="009627D0" w:rsidRDefault="009627D0" w:rsidP="009627D0">
      <w:pPr>
        <w:spacing w:after="0" w:line="240" w:lineRule="auto"/>
        <w:ind w:left="1135"/>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5B2DA9DD"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Group 6</w:t>
      </w:r>
    </w:p>
    <w:p w14:paraId="01DA75A1" w14:textId="4C9E50FD" w:rsidR="009627D0" w:rsidRPr="009627D0" w:rsidRDefault="004D352F" w:rsidP="009627D0">
      <w:pPr>
        <w:spacing w:after="0" w:line="240" w:lineRule="auto"/>
        <w:ind w:left="1495"/>
        <w:jc w:val="both"/>
        <w:rPr>
          <w:rFonts w:ascii="Times New Roman" w:eastAsia="Times New Roman" w:hAnsi="Times New Roman" w:cs="Times New Roman"/>
          <w:sz w:val="24"/>
          <w:szCs w:val="24"/>
          <w:lang w:val="en-US"/>
        </w:rPr>
      </w:pPr>
      <w:r>
        <w:rPr>
          <w:rFonts w:ascii="Verdana" w:eastAsia="Times New Roman" w:hAnsi="Verdana" w:cs="Times New Roman"/>
          <w:sz w:val="24"/>
          <w:szCs w:val="24"/>
          <w:lang w:val="en-US"/>
        </w:rPr>
        <w:t>Accountant</w:t>
      </w:r>
      <w:r w:rsidR="009627D0" w:rsidRPr="009627D0">
        <w:rPr>
          <w:rFonts w:ascii="Verdana" w:eastAsia="Times New Roman" w:hAnsi="Verdana" w:cs="Times New Roman"/>
          <w:sz w:val="24"/>
          <w:szCs w:val="24"/>
          <w:lang w:val="en-US"/>
        </w:rPr>
        <w:t xml:space="preserve"> Tatiana Pogo</w:t>
      </w:r>
    </w:p>
    <w:p w14:paraId="34DF5C02" w14:textId="08A8CEC5" w:rsidR="009627D0" w:rsidRPr="009627D0" w:rsidRDefault="005229E6" w:rsidP="009627D0">
      <w:pPr>
        <w:spacing w:after="0" w:line="240" w:lineRule="auto"/>
        <w:ind w:left="1495"/>
        <w:jc w:val="both"/>
        <w:rPr>
          <w:rFonts w:ascii="Times New Roman" w:eastAsia="Times New Roman" w:hAnsi="Times New Roman" w:cs="Times New Roman"/>
          <w:sz w:val="24"/>
          <w:szCs w:val="24"/>
          <w:lang w:val="en-US"/>
        </w:rPr>
      </w:pPr>
      <w:proofErr w:type="spellStart"/>
      <w:r>
        <w:rPr>
          <w:rFonts w:ascii="Verdana" w:eastAsia="Times New Roman" w:hAnsi="Verdana" w:cs="Times New Roman"/>
          <w:sz w:val="24"/>
          <w:szCs w:val="24"/>
          <w:lang w:val="en-US"/>
        </w:rPr>
        <w:t>Psicologist</w:t>
      </w:r>
      <w:proofErr w:type="spellEnd"/>
      <w:r>
        <w:rPr>
          <w:rFonts w:ascii="Verdana" w:eastAsia="Times New Roman" w:hAnsi="Verdana" w:cs="Times New Roman"/>
          <w:sz w:val="24"/>
          <w:szCs w:val="24"/>
          <w:lang w:val="en-US"/>
        </w:rPr>
        <w:t>,</w:t>
      </w:r>
      <w:r w:rsidR="009627D0" w:rsidRPr="009627D0">
        <w:rPr>
          <w:rFonts w:ascii="Verdana" w:eastAsia="Times New Roman" w:hAnsi="Verdana" w:cs="Times New Roman"/>
          <w:sz w:val="24"/>
          <w:szCs w:val="24"/>
          <w:lang w:val="en-US"/>
        </w:rPr>
        <w:t> </w:t>
      </w:r>
      <w:proofErr w:type="spellStart"/>
      <w:r w:rsidR="009627D0" w:rsidRPr="009627D0">
        <w:rPr>
          <w:rFonts w:ascii="Verdana" w:eastAsia="Times New Roman" w:hAnsi="Verdana" w:cs="Times New Roman"/>
          <w:sz w:val="24"/>
          <w:szCs w:val="24"/>
          <w:lang w:val="en-US"/>
        </w:rPr>
        <w:t>Angélica</w:t>
      </w:r>
      <w:proofErr w:type="spellEnd"/>
      <w:r w:rsidR="009627D0" w:rsidRPr="009627D0">
        <w:rPr>
          <w:rFonts w:ascii="Verdana" w:eastAsia="Times New Roman" w:hAnsi="Verdana" w:cs="Times New Roman"/>
          <w:sz w:val="24"/>
          <w:szCs w:val="24"/>
          <w:lang w:val="en-US"/>
        </w:rPr>
        <w:t xml:space="preserve"> Samaniego</w:t>
      </w:r>
    </w:p>
    <w:p w14:paraId="77D98D3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700C968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2DF7C7EF" w14:textId="77777777" w:rsidR="009627D0" w:rsidRPr="009627D0" w:rsidRDefault="009627D0" w:rsidP="009627D0">
      <w:pPr>
        <w:numPr>
          <w:ilvl w:val="0"/>
          <w:numId w:val="13"/>
        </w:numPr>
        <w:spacing w:after="0" w:line="240" w:lineRule="auto"/>
        <w:ind w:left="284" w:firstLine="0"/>
        <w:jc w:val="both"/>
        <w:rPr>
          <w:rFonts w:ascii="Verdana" w:eastAsia="Times New Roman" w:hAnsi="Verdana" w:cs="Times New Roman"/>
          <w:b/>
          <w:bCs/>
          <w:sz w:val="24"/>
          <w:szCs w:val="24"/>
          <w:lang w:val="en-US"/>
        </w:rPr>
      </w:pPr>
      <w:bookmarkStart w:id="11" w:name="_Toc347922812"/>
      <w:r w:rsidRPr="009627D0">
        <w:rPr>
          <w:rFonts w:ascii="Verdana" w:eastAsia="Times New Roman" w:hAnsi="Verdana" w:cs="Times New Roman"/>
          <w:b/>
          <w:bCs/>
          <w:sz w:val="24"/>
          <w:szCs w:val="24"/>
          <w:lang w:val="en-US"/>
        </w:rPr>
        <w:t>PLANNING AND COSTS</w:t>
      </w:r>
      <w:bookmarkEnd w:id="11"/>
    </w:p>
    <w:p w14:paraId="15BDDE4A" w14:textId="77777777" w:rsidR="009627D0" w:rsidRPr="009627D0" w:rsidRDefault="009627D0" w:rsidP="009627D0">
      <w:pPr>
        <w:spacing w:after="0" w:line="240" w:lineRule="auto"/>
        <w:ind w:left="284"/>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300574C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Acquisition of necessary equipment and materials</w:t>
      </w:r>
    </w:p>
    <w:p w14:paraId="5C5DE37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18EC18A9" w14:textId="3290A85A" w:rsidR="009627D0" w:rsidRDefault="009627D0" w:rsidP="009627D0">
      <w:pPr>
        <w:spacing w:after="0" w:line="240" w:lineRule="auto"/>
        <w:jc w:val="both"/>
        <w:rPr>
          <w:rFonts w:ascii="Verdana" w:eastAsia="Times New Roman" w:hAnsi="Verdana" w:cs="Times New Roman"/>
          <w:sz w:val="24"/>
          <w:szCs w:val="24"/>
          <w:lang w:val="en-US"/>
        </w:rPr>
      </w:pPr>
      <w:r w:rsidRPr="009627D0">
        <w:rPr>
          <w:rFonts w:ascii="Verdana" w:eastAsia="Times New Roman" w:hAnsi="Verdana" w:cs="Times New Roman"/>
          <w:sz w:val="24"/>
          <w:szCs w:val="24"/>
          <w:lang w:val="en-US"/>
        </w:rPr>
        <w:t>Informative and posters</w:t>
      </w:r>
      <w:r w:rsidR="00463DF7">
        <w:rPr>
          <w:rFonts w:ascii="Verdana" w:eastAsia="Times New Roman" w:hAnsi="Verdana" w:cs="Times New Roman"/>
          <w:sz w:val="24"/>
          <w:szCs w:val="24"/>
          <w:lang w:val="en-US"/>
        </w:rPr>
        <w:t xml:space="preserve"> leaflets will be required </w:t>
      </w:r>
      <w:r w:rsidRPr="009627D0">
        <w:rPr>
          <w:rFonts w:ascii="Verdana" w:eastAsia="Times New Roman" w:hAnsi="Verdana" w:cs="Times New Roman"/>
          <w:sz w:val="24"/>
          <w:szCs w:val="24"/>
          <w:lang w:val="en-US"/>
        </w:rPr>
        <w:t>to be distributed in health centers, hospitals, schools, colleges,</w:t>
      </w:r>
      <w:r w:rsidR="00ED2FB8">
        <w:rPr>
          <w:rFonts w:ascii="Verdana" w:eastAsia="Times New Roman" w:hAnsi="Verdana" w:cs="Times New Roman"/>
          <w:sz w:val="24"/>
          <w:szCs w:val="24"/>
          <w:lang w:val="en-US"/>
        </w:rPr>
        <w:t xml:space="preserve"> and universities in each province. Also,</w:t>
      </w:r>
      <w:r w:rsidRPr="009627D0">
        <w:rPr>
          <w:rFonts w:ascii="Verdana" w:eastAsia="Times New Roman" w:hAnsi="Verdana" w:cs="Times New Roman"/>
          <w:sz w:val="24"/>
          <w:szCs w:val="24"/>
          <w:lang w:val="en-US"/>
        </w:rPr>
        <w:t xml:space="preserve"> it is necessary to have a lap</w:t>
      </w:r>
      <w:r w:rsidRPr="00463DF7">
        <w:rPr>
          <w:rFonts w:ascii="Verdana" w:eastAsia="Times New Roman" w:hAnsi="Verdana" w:cs="Times New Roman"/>
          <w:sz w:val="24"/>
          <w:szCs w:val="24"/>
          <w:lang w:val="en-US"/>
        </w:rPr>
        <w:t xml:space="preserve">top </w:t>
      </w:r>
      <w:r w:rsidR="00463DF7" w:rsidRPr="00463DF7">
        <w:rPr>
          <w:rFonts w:ascii="Verdana" w:eastAsia="Times New Roman" w:hAnsi="Verdana" w:cs="Times New Roman"/>
          <w:sz w:val="24"/>
          <w:szCs w:val="24"/>
          <w:lang w:val="en-US"/>
        </w:rPr>
        <w:t>a</w:t>
      </w:r>
      <w:r w:rsidR="00ED2FB8">
        <w:rPr>
          <w:rFonts w:ascii="Verdana" w:eastAsia="Times New Roman" w:hAnsi="Verdana" w:cs="Times New Roman"/>
          <w:sz w:val="24"/>
          <w:szCs w:val="24"/>
          <w:lang w:val="en-US"/>
        </w:rPr>
        <w:t xml:space="preserve">nd a projector, but at present </w:t>
      </w:r>
      <w:r w:rsidR="00463DF7" w:rsidRPr="00463DF7">
        <w:rPr>
          <w:rFonts w:ascii="Verdana" w:eastAsia="Times New Roman" w:hAnsi="Verdana" w:cs="Times New Roman"/>
          <w:sz w:val="24"/>
          <w:szCs w:val="24"/>
          <w:lang w:val="en-US"/>
        </w:rPr>
        <w:t>the Foundation has not this equipment</w:t>
      </w:r>
      <w:r w:rsidRPr="00463DF7">
        <w:rPr>
          <w:rFonts w:ascii="Verdana" w:eastAsia="Times New Roman" w:hAnsi="Verdana" w:cs="Times New Roman"/>
          <w:sz w:val="24"/>
          <w:szCs w:val="24"/>
          <w:lang w:val="en-US"/>
        </w:rPr>
        <w:t>.</w:t>
      </w:r>
      <w:r w:rsidRPr="009627D0">
        <w:rPr>
          <w:rFonts w:ascii="Verdana" w:eastAsia="Times New Roman" w:hAnsi="Verdana" w:cs="Times New Roman"/>
          <w:sz w:val="24"/>
          <w:szCs w:val="24"/>
          <w:lang w:val="en-US"/>
        </w:rPr>
        <w:t> It is also important to provide material to the attendees, so it is planned to put together a kit that will contain a folder, a pen and sheets.</w:t>
      </w:r>
      <w:r w:rsidR="00ED2FB8">
        <w:rPr>
          <w:rFonts w:ascii="Times New Roman" w:eastAsia="Times New Roman" w:hAnsi="Times New Roman" w:cs="Times New Roman"/>
          <w:sz w:val="24"/>
          <w:szCs w:val="24"/>
          <w:lang w:val="en-US"/>
        </w:rPr>
        <w:t xml:space="preserve"> </w:t>
      </w:r>
      <w:r w:rsidRPr="009627D0">
        <w:rPr>
          <w:rFonts w:ascii="Verdana" w:eastAsia="Times New Roman" w:hAnsi="Verdana" w:cs="Times New Roman"/>
          <w:sz w:val="24"/>
          <w:szCs w:val="24"/>
          <w:lang w:val="en-US"/>
        </w:rPr>
        <w:t>In addition, the creation of a web page will be of great help to spread the existence of Turner Syndrome and the Foundation nationally and worldwide.</w:t>
      </w:r>
    </w:p>
    <w:p w14:paraId="72974CD9" w14:textId="77777777" w:rsidR="0037575A" w:rsidRPr="009627D0" w:rsidRDefault="0037575A" w:rsidP="009627D0">
      <w:pPr>
        <w:spacing w:after="0" w:line="240" w:lineRule="auto"/>
        <w:jc w:val="both"/>
        <w:rPr>
          <w:rFonts w:ascii="Times New Roman" w:eastAsia="Times New Roman" w:hAnsi="Times New Roman" w:cs="Times New Roman"/>
          <w:sz w:val="24"/>
          <w:szCs w:val="24"/>
          <w:lang w:val="en-US"/>
        </w:rPr>
      </w:pPr>
    </w:p>
    <w:p w14:paraId="347AC95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tbl>
      <w:tblPr>
        <w:tblW w:w="7730" w:type="dxa"/>
        <w:jc w:val="center"/>
        <w:tblCellMar>
          <w:left w:w="0" w:type="dxa"/>
          <w:right w:w="0" w:type="dxa"/>
        </w:tblCellMar>
        <w:tblLook w:val="04A0" w:firstRow="1" w:lastRow="0" w:firstColumn="1" w:lastColumn="0" w:noHBand="0" w:noVBand="1"/>
      </w:tblPr>
      <w:tblGrid>
        <w:gridCol w:w="6276"/>
        <w:gridCol w:w="1454"/>
      </w:tblGrid>
      <w:tr w:rsidR="009627D0" w:rsidRPr="009627D0" w14:paraId="553A0A58" w14:textId="77777777" w:rsidTr="009627D0">
        <w:trPr>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BB093"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lastRenderedPageBreak/>
              <w:t>MATERIAL RESOURCES</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01F5A8"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COST</w:t>
            </w:r>
          </w:p>
        </w:tc>
      </w:tr>
      <w:tr w:rsidR="009627D0" w:rsidRPr="009627D0" w14:paraId="3418F1A6" w14:textId="77777777" w:rsidTr="009627D0">
        <w:trPr>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BA36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2 000 informative and promotional leaflets</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09A9045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200</w:t>
            </w:r>
          </w:p>
        </w:tc>
      </w:tr>
      <w:tr w:rsidR="009627D0" w:rsidRPr="009627D0" w14:paraId="13A5EE2A" w14:textId="77777777" w:rsidTr="009627D0">
        <w:trPr>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FB37EF"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 laptop</w:t>
            </w:r>
          </w:p>
          <w:p w14:paraId="2F9DA25E"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TOSHIBA L745-SP4146CL I3-2430, 3GB, 500GB, 14 ", DW, WHB</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6AC21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800</w:t>
            </w:r>
          </w:p>
        </w:tc>
      </w:tr>
      <w:tr w:rsidR="009627D0" w:rsidRPr="009627D0" w14:paraId="4A934F0D" w14:textId="77777777" w:rsidTr="009627D0">
        <w:trPr>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AE7EFF" w14:textId="77777777" w:rsidR="009627D0" w:rsidRPr="009627D0" w:rsidRDefault="009627D0" w:rsidP="009627D0">
            <w:pPr>
              <w:spacing w:after="0" w:line="240" w:lineRule="auto"/>
              <w:ind w:right="18"/>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 projector</w:t>
            </w:r>
          </w:p>
          <w:p w14:paraId="444AF040" w14:textId="77777777" w:rsidR="009627D0" w:rsidRPr="009627D0" w:rsidRDefault="009627D0" w:rsidP="009627D0">
            <w:pPr>
              <w:spacing w:after="0" w:line="240" w:lineRule="auto"/>
              <w:ind w:right="18"/>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EPSON POWER LITE S12 PROJECTOR</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EFAB8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200</w:t>
            </w:r>
          </w:p>
        </w:tc>
      </w:tr>
      <w:tr w:rsidR="009627D0" w:rsidRPr="009627D0" w14:paraId="167C03C5" w14:textId="77777777" w:rsidTr="009627D0">
        <w:trPr>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4C81BD"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1000 participant kits</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19E53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1500</w:t>
            </w:r>
          </w:p>
        </w:tc>
      </w:tr>
      <w:tr w:rsidR="009627D0" w:rsidRPr="009627D0" w14:paraId="1951619B" w14:textId="77777777" w:rsidTr="009627D0">
        <w:trPr>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94F4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Office supplies</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3C8F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100</w:t>
            </w:r>
          </w:p>
        </w:tc>
      </w:tr>
      <w:tr w:rsidR="009627D0" w:rsidRPr="009627D0" w14:paraId="455E8620" w14:textId="77777777" w:rsidTr="009627D0">
        <w:trPr>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1A41C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Bonus to working groups 1-6</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5AAAF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sz w:val="20"/>
                <w:szCs w:val="20"/>
                <w:lang w:val="en-US"/>
              </w:rPr>
              <w:t>1600</w:t>
            </w:r>
          </w:p>
        </w:tc>
      </w:tr>
      <w:tr w:rsidR="009627D0" w:rsidRPr="009627D0" w14:paraId="5741695D" w14:textId="77777777" w:rsidTr="009627D0">
        <w:trPr>
          <w:jc w:val="center"/>
        </w:trPr>
        <w:tc>
          <w:tcPr>
            <w:tcW w:w="6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4C47C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TOTAL</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6A621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Verdana" w:eastAsia="Times New Roman" w:hAnsi="Verdana" w:cs="Times New Roman"/>
                <w:b/>
                <w:bCs/>
                <w:sz w:val="20"/>
                <w:szCs w:val="20"/>
                <w:lang w:val="en-US"/>
              </w:rPr>
              <w:t>2800</w:t>
            </w:r>
          </w:p>
        </w:tc>
      </w:tr>
    </w:tbl>
    <w:p w14:paraId="0373F54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1296164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sz w:val="24"/>
          <w:szCs w:val="24"/>
          <w:lang w:val="en-US"/>
        </w:rPr>
        <w:t>The cost calculation for the transfer and accommodation of the trainers to e</w:t>
      </w:r>
      <w:r w:rsidR="00ED2FB8">
        <w:rPr>
          <w:rFonts w:ascii="Verdana" w:eastAsia="Times New Roman" w:hAnsi="Verdana" w:cs="Times New Roman"/>
          <w:sz w:val="24"/>
          <w:szCs w:val="24"/>
          <w:lang w:val="en-US"/>
        </w:rPr>
        <w:t>ach canton has been carried out</w:t>
      </w:r>
      <w:r w:rsidRPr="009627D0">
        <w:rPr>
          <w:rFonts w:ascii="Verdana" w:eastAsia="Times New Roman" w:hAnsi="Verdana" w:cs="Times New Roman"/>
          <w:sz w:val="24"/>
          <w:szCs w:val="24"/>
          <w:lang w:val="en-US"/>
        </w:rPr>
        <w:t>.</w:t>
      </w:r>
    </w:p>
    <w:p w14:paraId="22E1D8C5"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7E2A29F8" wp14:editId="329912BE">
                <wp:extent cx="7210425" cy="47625"/>
                <wp:effectExtent l="0" t="0" r="0" b="0"/>
                <wp:docPr id="11" name="Rectángulo 11" descr="https://translate.googleusercontent.com/image_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104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55BFC04" id="Rectángulo 11" o:spid="_x0000_s1026" alt="https://translate.googleusercontent.com/image_12.png" style="width:567.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" filled="f" stroked="f">
                <o:lock v:ext="edit" aspectratio="t"/>
                <w10:anchorlock/>
              </v:rect>
            </w:pict>
          </mc:Fallback>
        </mc:AlternateContent>
      </w:r>
    </w:p>
    <w:p w14:paraId="4D45C6C5"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08E75F2B"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2F3AA1CE"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775E239D"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71893EAF"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3936BB22"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03B5CF10"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70D545C4"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40E26FCE"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49E81890"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68032746"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5C0695E6"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03B180DC"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4BA92567"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330CC413"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0BCAD6B6"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7F9BB45E" w14:textId="77777777" w:rsidR="009627D0" w:rsidRDefault="009627D0" w:rsidP="009627D0">
      <w:pPr>
        <w:spacing w:after="0" w:line="240" w:lineRule="auto"/>
        <w:rPr>
          <w:rFonts w:ascii="Times New Roman" w:eastAsia="Times New Roman" w:hAnsi="Times New Roman" w:cs="Times New Roman"/>
          <w:sz w:val="24"/>
          <w:szCs w:val="24"/>
          <w:lang w:val="en-US"/>
        </w:rPr>
      </w:pPr>
    </w:p>
    <w:p w14:paraId="13637974"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4"/>
          <w:szCs w:val="24"/>
          <w:lang w:val="en-US"/>
        </w:rPr>
        <w:br w:type="textWrapping" w:clear="all"/>
      </w:r>
    </w:p>
    <w:p w14:paraId="6A3721FE" w14:textId="77777777" w:rsidR="009627D0" w:rsidRPr="009627D0" w:rsidRDefault="009627D0" w:rsidP="009627D0">
      <w:pPr>
        <w:spacing w:after="0" w:line="240" w:lineRule="auto"/>
        <w:ind w:hanging="284"/>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3570E268" wp14:editId="46AA9263">
                <wp:extent cx="4733925" cy="238125"/>
                <wp:effectExtent l="0" t="0" r="0" b="0"/>
                <wp:docPr id="10" name="Rectángulo 10" descr="https://translate.googleusercontent.com/image_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33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3FE392F0" id="Rectángulo 10" o:spid="_x0000_s1026" alt="https://translate.googleusercontent.com/image_13.png" style="width:372.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" filled="f" stroked="f">
                <o:lock v:ext="edit" aspectratio="t"/>
                <w10:anchorlock/>
              </v:rect>
            </w:pict>
          </mc:Fallback>
        </mc:AlternateConten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18BEBB4E" wp14:editId="682462EB">
                <wp:extent cx="5114925" cy="1114425"/>
                <wp:effectExtent l="0" t="0" r="0" b="0"/>
                <wp:docPr id="9" name="Rectángulo 9" descr="https://translate.googleusercontent.com/image_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149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3281D1F4" id="Rectángulo 9" o:spid="_x0000_s1026" alt="https://translate.googleusercontent.com/image_14.png" style="width:402.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" filled="f" stroked="f">
                <o:lock v:ext="edit" aspectratio="t"/>
                <w10:anchorlock/>
              </v:rect>
            </w:pict>
          </mc:Fallback>
        </mc:AlternateConten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56F3CB6E" wp14:editId="61D010AD">
                <wp:extent cx="1038225" cy="1000125"/>
                <wp:effectExtent l="0" t="0" r="0" b="0"/>
                <wp:docPr id="8" name="Rectángulo 8" descr="logoTurner_fundacion_pequeñ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82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86D34EA" id="Rectángulo 8" o:spid="_x0000_s1026" alt="logoTurner_fundacion_pequeño.gif" style="width:81.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" filled="f" stroked="f">
                <o:lock v:ext="edit" aspectratio="t"/>
                <w10:anchorlock/>
              </v:rect>
            </w:pict>
          </mc:Fallback>
        </mc:AlternateContent>
      </w:r>
    </w:p>
    <w:p w14:paraId="601FF8B8" w14:textId="77777777" w:rsidR="009627D0" w:rsidRPr="009627D0" w:rsidRDefault="009627D0" w:rsidP="009627D0">
      <w:pPr>
        <w:spacing w:after="0" w:line="240" w:lineRule="auto"/>
        <w:ind w:left="708"/>
        <w:rPr>
          <w:rFonts w:ascii="Times New Roman" w:eastAsia="Times New Roman" w:hAnsi="Times New Roman" w:cs="Times New Roman"/>
          <w:sz w:val="24"/>
          <w:szCs w:val="24"/>
          <w:lang w:val="en-US"/>
        </w:rPr>
      </w:pPr>
      <w:r w:rsidRPr="009627D0">
        <w:rPr>
          <w:rFonts w:ascii="Times New Roman" w:eastAsia="Times New Roman" w:hAnsi="Times New Roman" w:cs="Times New Roman"/>
          <w:sz w:val="20"/>
          <w:szCs w:val="20"/>
          <w:lang w:val="en-US"/>
        </w:rPr>
        <w:t> </w:t>
      </w:r>
      <w:r w:rsidRPr="009627D0">
        <w:rPr>
          <w:rFonts w:ascii="Times New Roman" w:eastAsia="Times New Roman" w:hAnsi="Times New Roman" w:cs="Times New Roman"/>
          <w:noProof/>
          <w:sz w:val="24"/>
          <w:szCs w:val="24"/>
          <w:lang w:val="es-ES" w:eastAsia="es-ES"/>
        </w:rPr>
        <mc:AlternateContent>
          <mc:Choice Requires="wps">
            <w:drawing>
              <wp:inline distT="0" distB="0" distL="0" distR="0" wp14:anchorId="061CB543" wp14:editId="16627AD9">
                <wp:extent cx="10601325" cy="19050"/>
                <wp:effectExtent l="0" t="0" r="0" b="0"/>
                <wp:docPr id="7" name="Rectángulo 7" descr="https://translate.googleusercontent.com/image_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013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2FB91B8A" id="Rectángulo 7" o:spid="_x0000_s1026" alt="https://translate.googleusercontent.com/image_3.png" style="width:83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" filled="f" stroked="f">
                <o:lock v:ext="edit" aspectratio="t"/>
                <w10:anchorlock/>
              </v:rect>
            </w:pict>
          </mc:Fallback>
        </mc:AlternateContent>
      </w:r>
    </w:p>
    <w:p w14:paraId="459596D1" w14:textId="77777777" w:rsidR="009627D0" w:rsidRDefault="009627D0" w:rsidP="009627D0">
      <w:pPr>
        <w:spacing w:after="0" w:line="240" w:lineRule="auto"/>
        <w:ind w:hanging="284"/>
        <w:jc w:val="center"/>
        <w:rPr>
          <w:rFonts w:ascii="Cambria" w:eastAsia="Times New Roman" w:hAnsi="Cambria" w:cs="Times New Roman"/>
          <w:b/>
          <w:bCs/>
          <w:lang w:val="en-US"/>
        </w:rPr>
        <w:sectPr w:rsidR="009627D0" w:rsidSect="0037575A">
          <w:pgSz w:w="11906" w:h="16838"/>
          <w:pgMar w:top="1417" w:right="1701" w:bottom="1276" w:left="1701" w:header="708" w:footer="708" w:gutter="0"/>
          <w:cols w:space="708"/>
          <w:docGrid w:linePitch="360"/>
        </w:sectPr>
      </w:pPr>
    </w:p>
    <w:tbl>
      <w:tblPr>
        <w:tblW w:w="14954" w:type="dxa"/>
        <w:tblInd w:w="141" w:type="dxa"/>
        <w:tblCellMar>
          <w:left w:w="0" w:type="dxa"/>
          <w:right w:w="0" w:type="dxa"/>
        </w:tblCellMar>
        <w:tblLook w:val="04A0" w:firstRow="1" w:lastRow="0" w:firstColumn="1" w:lastColumn="0" w:noHBand="0" w:noVBand="1"/>
      </w:tblPr>
      <w:tblGrid>
        <w:gridCol w:w="1630"/>
        <w:gridCol w:w="1275"/>
        <w:gridCol w:w="3119"/>
        <w:gridCol w:w="2268"/>
        <w:gridCol w:w="1701"/>
        <w:gridCol w:w="1134"/>
        <w:gridCol w:w="1417"/>
        <w:gridCol w:w="1560"/>
        <w:gridCol w:w="850"/>
      </w:tblGrid>
      <w:tr w:rsidR="009627D0" w:rsidRPr="009627D0" w14:paraId="15FD3361" w14:textId="77777777" w:rsidTr="009627D0">
        <w:trPr>
          <w:trHeight w:val="309"/>
        </w:trPr>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6C79FF4" w14:textId="77777777" w:rsidR="009627D0" w:rsidRPr="009627D0" w:rsidRDefault="009627D0" w:rsidP="009627D0">
            <w:pPr>
              <w:spacing w:after="0" w:line="240" w:lineRule="auto"/>
              <w:ind w:hanging="284"/>
              <w:jc w:val="center"/>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lastRenderedPageBreak/>
              <w:t>Province</w:t>
            </w:r>
          </w:p>
        </w:tc>
        <w:tc>
          <w:tcPr>
            <w:tcW w:w="1275"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35006D2"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Canton</w:t>
            </w:r>
          </w:p>
        </w:tc>
        <w:tc>
          <w:tcPr>
            <w:tcW w:w="3119"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0225C17"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Planning</w:t>
            </w:r>
          </w:p>
        </w:tc>
        <w:tc>
          <w:tcPr>
            <w:tcW w:w="2268"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133A1DF"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Institution</w:t>
            </w:r>
          </w:p>
        </w:tc>
        <w:tc>
          <w:tcPr>
            <w:tcW w:w="1701"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4D5A561"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b/>
                <w:bCs/>
                <w:lang w:val="en-US"/>
              </w:rPr>
              <w:t>Responsable</w:t>
            </w:r>
            <w:proofErr w:type="spellEnd"/>
          </w:p>
        </w:tc>
        <w:tc>
          <w:tcPr>
            <w:tcW w:w="1134"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3364B03"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Travel expenses</w:t>
            </w:r>
          </w:p>
        </w:tc>
        <w:tc>
          <w:tcPr>
            <w:tcW w:w="1417"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4E88496"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Lodging</w:t>
            </w:r>
          </w:p>
        </w:tc>
        <w:tc>
          <w:tcPr>
            <w:tcW w:w="1560"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73347CF"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Mobilization</w:t>
            </w:r>
          </w:p>
        </w:tc>
        <w:tc>
          <w:tcPr>
            <w:tcW w:w="850"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5569774" w14:textId="77777777" w:rsidR="009627D0" w:rsidRPr="009627D0" w:rsidRDefault="009627D0" w:rsidP="009627D0">
            <w:pPr>
              <w:spacing w:after="0" w:line="240" w:lineRule="auto"/>
              <w:jc w:val="center"/>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Total</w:t>
            </w:r>
          </w:p>
        </w:tc>
      </w:tr>
      <w:tr w:rsidR="009627D0" w:rsidRPr="009627D0" w14:paraId="1AD42C99" w14:textId="77777777" w:rsidTr="009627D0">
        <w:trPr>
          <w:trHeight w:val="183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DA8DBFE"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Guayas</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420C6B4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Guayaquil</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717B5721"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1</w:t>
            </w:r>
          </w:p>
          <w:p w14:paraId="23CA87D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Quito Airport</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Arrival to Guayaquil by plane</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Mobilization to the hotel</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Mobilization to the Institution for the talk.</w:t>
            </w:r>
          </w:p>
          <w:p w14:paraId="2BCB4BA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Guayaquil accommodation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3122371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Holy Spirit University (North)</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08A9072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1</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57848F8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1382190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0106571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410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6B46EBE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600</w:t>
            </w:r>
          </w:p>
        </w:tc>
      </w:tr>
      <w:tr w:rsidR="009627D0" w:rsidRPr="009627D0" w14:paraId="40FD8ED2" w14:textId="77777777" w:rsidTr="009627D0">
        <w:trPr>
          <w:trHeight w:val="1050"/>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8BFB36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Guayas</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4D51B39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Guayaquil</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5263341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2</w:t>
            </w:r>
          </w:p>
          <w:p w14:paraId="42D1615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for two talks</w:t>
            </w:r>
            <w:r w:rsidRPr="009627D0">
              <w:rPr>
                <w:rFonts w:ascii="Times New Roman" w:eastAsia="Times New Roman" w:hAnsi="Times New Roman" w:cs="Times New Roman"/>
                <w:sz w:val="24"/>
                <w:szCs w:val="24"/>
                <w:lang w:val="en-US"/>
              </w:rPr>
              <w:br/>
            </w:r>
            <w:proofErr w:type="spellStart"/>
            <w:r w:rsidRPr="009627D0">
              <w:rPr>
                <w:rFonts w:ascii="Cambria" w:eastAsia="Times New Roman" w:hAnsi="Cambria" w:cs="Times New Roman"/>
                <w:lang w:val="en-US"/>
              </w:rPr>
              <w:t>Hospedaje</w:t>
            </w:r>
            <w:proofErr w:type="spellEnd"/>
            <w:r w:rsidRPr="009627D0">
              <w:rPr>
                <w:rFonts w:ascii="Cambria" w:eastAsia="Times New Roman" w:hAnsi="Cambria" w:cs="Times New Roman"/>
                <w:lang w:val="en-US"/>
              </w:rPr>
              <w:t xml:space="preserve"> Guayaquil</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758F44E7"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Catholic University of Guayaquil (Center)</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Salesian Polytechnic University (South)</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1453420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1</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59183CB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11DEFBB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326BB29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fifty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68AFF2A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240</w:t>
            </w:r>
          </w:p>
        </w:tc>
      </w:tr>
      <w:tr w:rsidR="009627D0" w:rsidRPr="009627D0" w14:paraId="32F69972"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A5CDC1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Guayas</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3773407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Duran</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5B7D936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p w14:paraId="7B8C1B9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3</w:t>
            </w:r>
          </w:p>
          <w:p w14:paraId="490BA63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Guayaquil-Duran-Guayaquil mobilization</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Accommodation in Guayaquil</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5EF503C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Durán Mixed Fiscal College</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789E6A57"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1</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70627A4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0CF9B43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62833AE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5F78A8F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250</w:t>
            </w:r>
          </w:p>
        </w:tc>
      </w:tr>
      <w:tr w:rsidR="009627D0" w:rsidRPr="009627D0" w14:paraId="2E8AFD9A"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969671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Guayas</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1BA5559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Daule</w:t>
            </w:r>
            <w:proofErr w:type="spellEnd"/>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30D1797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p w14:paraId="6F2CB9FE"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4</w:t>
            </w:r>
          </w:p>
          <w:p w14:paraId="21E82C3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xml:space="preserve">Mobilization Guayaquil- </w:t>
            </w:r>
            <w:proofErr w:type="spellStart"/>
            <w:r w:rsidRPr="009627D0">
              <w:rPr>
                <w:rFonts w:ascii="Cambria" w:eastAsia="Times New Roman" w:hAnsi="Cambria" w:cs="Times New Roman"/>
                <w:lang w:val="en-US"/>
              </w:rPr>
              <w:t>Daule</w:t>
            </w:r>
            <w:proofErr w:type="spellEnd"/>
            <w:r w:rsidRPr="009627D0">
              <w:rPr>
                <w:rFonts w:ascii="Cambria" w:eastAsia="Times New Roman" w:hAnsi="Cambria" w:cs="Times New Roman"/>
                <w:lang w:val="en-US"/>
              </w:rPr>
              <w:t xml:space="preserve"> -Guayaquil lodging Guayaquil</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62F576B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Olmedo Private Technical College</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7DD8863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1</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76A3266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6C063A6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45FC5A2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7D1BCCC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250</w:t>
            </w:r>
          </w:p>
        </w:tc>
      </w:tr>
      <w:tr w:rsidR="009627D0" w:rsidRPr="009627D0" w14:paraId="5DF7DF2E"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52FCF98"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Guayas</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363BBB1C"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Miracle</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2C85E030"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Verdana" w:eastAsia="Times New Roman" w:hAnsi="Verdana" w:cs="Times New Roman"/>
                <w:lang w:val="en-US"/>
              </w:rPr>
              <w:t>Day 5</w:t>
            </w:r>
            <w:r w:rsidRPr="009627D0">
              <w:rPr>
                <w:rFonts w:ascii="Times New Roman" w:eastAsia="Times New Roman" w:hAnsi="Times New Roman" w:cs="Times New Roman"/>
                <w:sz w:val="24"/>
                <w:szCs w:val="24"/>
                <w:lang w:val="en-US"/>
              </w:rPr>
              <w:br/>
            </w:r>
            <w:r w:rsidRPr="009627D0">
              <w:rPr>
                <w:rFonts w:ascii="Verdana" w:eastAsia="Times New Roman" w:hAnsi="Verdana" w:cs="Times New Roman"/>
                <w:lang w:val="en-US"/>
              </w:rPr>
              <w:t xml:space="preserve">Mobilization Guayaquil- Milagro-Guayaquil </w:t>
            </w:r>
            <w:proofErr w:type="spellStart"/>
            <w:r w:rsidRPr="009627D0">
              <w:rPr>
                <w:rFonts w:ascii="Verdana" w:eastAsia="Times New Roman" w:hAnsi="Verdana" w:cs="Times New Roman"/>
                <w:lang w:val="en-US"/>
              </w:rPr>
              <w:t>Hospedaje</w:t>
            </w:r>
            <w:proofErr w:type="spellEnd"/>
            <w:r w:rsidRPr="009627D0">
              <w:rPr>
                <w:rFonts w:ascii="Verdana" w:eastAsia="Times New Roman" w:hAnsi="Verdana" w:cs="Times New Roman"/>
                <w:lang w:val="en-US"/>
              </w:rPr>
              <w:t xml:space="preserve"> Guayaquil</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26F66210" w14:textId="5ADDC303"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State university of</w:t>
            </w:r>
            <w:r w:rsidR="00F81320">
              <w:rPr>
                <w:rFonts w:ascii="Cambria" w:eastAsia="Times New Roman" w:hAnsi="Cambria" w:cs="Times New Roman"/>
                <w:lang w:val="en-US"/>
              </w:rPr>
              <w:t xml:space="preserve"> Milagro</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551CC45F"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1</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4BA6521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46A7430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19C3FA4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0E65443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250</w:t>
            </w:r>
          </w:p>
        </w:tc>
      </w:tr>
      <w:tr w:rsidR="009627D0" w:rsidRPr="009627D0" w14:paraId="796A5D6D"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939CDB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Guayas</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0994BAF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Guayaquil</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29D49FDF"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6</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Return Guayaquil - Quito</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Mobilization Quito Airport</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5D05EC3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47435797"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1</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7D84076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4D1C180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49D2FE9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twenty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3E7DC13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80</w:t>
            </w:r>
          </w:p>
        </w:tc>
      </w:tr>
      <w:tr w:rsidR="009627D0" w:rsidRPr="009627D0" w14:paraId="6B43A3E7" w14:textId="77777777" w:rsidTr="009627D0">
        <w:trPr>
          <w:trHeight w:val="525"/>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08F27DF"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Pichincha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0EF9408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Quito</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0B2C219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1</w:t>
            </w:r>
          </w:p>
          <w:p w14:paraId="3711F1A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466FF6D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University of the Americas (north)</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505E22A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2</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4664142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0865A11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3DE2AEE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twenty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3C5D885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80</w:t>
            </w:r>
          </w:p>
        </w:tc>
      </w:tr>
      <w:tr w:rsidR="009627D0" w:rsidRPr="009627D0" w14:paraId="3EB2F21C" w14:textId="77777777" w:rsidTr="009627D0">
        <w:trPr>
          <w:trHeight w:val="525"/>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CF3C74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lastRenderedPageBreak/>
              <w:t>Pichincha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4F301002"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Quito</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01E2FF30"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2</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Mobilization to the Institution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7C647B7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Pontifical Catholic University of Ecuador (center)</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35E1C327"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2</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310872D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2C2A09A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63C229C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twenty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2ACABC9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80</w:t>
            </w:r>
          </w:p>
        </w:tc>
      </w:tr>
      <w:tr w:rsidR="009627D0" w:rsidRPr="009627D0" w14:paraId="6329D6AD" w14:textId="77777777" w:rsidTr="009627D0">
        <w:trPr>
          <w:trHeight w:val="525"/>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1FEE78C"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Pichincha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5B05DBB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Quito</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0ACB176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3</w:t>
            </w:r>
          </w:p>
          <w:p w14:paraId="2C4DCA6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3F5A67D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Salesian Polytechnic University (south)</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0A4DC90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number 3</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6526781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0FDA2D6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400C857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twenty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3B69C14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80</w:t>
            </w:r>
          </w:p>
        </w:tc>
      </w:tr>
      <w:tr w:rsidR="009627D0" w:rsidRPr="009627D0" w14:paraId="41715FAA" w14:textId="77777777" w:rsidTr="009627D0">
        <w:trPr>
          <w:trHeight w:val="525"/>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71DA907"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Pichincha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27EA46E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Quito</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61AE480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p w14:paraId="760E456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4</w:t>
            </w:r>
          </w:p>
          <w:p w14:paraId="1C88785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3A7DCD9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s-ES"/>
              </w:rPr>
            </w:pPr>
            <w:r w:rsidRPr="009627D0">
              <w:rPr>
                <w:rFonts w:ascii="Cambria" w:eastAsia="Times New Roman" w:hAnsi="Cambria" w:cs="Times New Roman"/>
                <w:lang w:val="es-ES"/>
              </w:rPr>
              <w:t xml:space="preserve">San Francisco de Quito </w:t>
            </w:r>
            <w:proofErr w:type="spellStart"/>
            <w:r w:rsidRPr="009627D0">
              <w:rPr>
                <w:rFonts w:ascii="Cambria" w:eastAsia="Times New Roman" w:hAnsi="Cambria" w:cs="Times New Roman"/>
                <w:lang w:val="es-ES"/>
              </w:rPr>
              <w:t>University</w:t>
            </w:r>
            <w:proofErr w:type="spellEnd"/>
            <w:r w:rsidRPr="009627D0">
              <w:rPr>
                <w:rFonts w:ascii="Cambria" w:eastAsia="Times New Roman" w:hAnsi="Cambria" w:cs="Times New Roman"/>
                <w:lang w:val="es-ES"/>
              </w:rPr>
              <w:t xml:space="preserve"> (Tumbaco Valley)</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0744085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4</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5800FB8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38BF130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154B013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7979670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r>
      <w:tr w:rsidR="009627D0" w:rsidRPr="009627D0" w14:paraId="4B5C5C52" w14:textId="77777777" w:rsidTr="009627D0">
        <w:trPr>
          <w:trHeight w:val="525"/>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56FCF8E"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Pichincha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1D7A496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Cayambe</w:t>
            </w:r>
            <w:proofErr w:type="spellEnd"/>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775F1E47"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5</w:t>
            </w:r>
          </w:p>
          <w:p w14:paraId="1719818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488AFC1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Cayambe</w:t>
            </w:r>
            <w:proofErr w:type="spellEnd"/>
            <w:r w:rsidRPr="009627D0">
              <w:rPr>
                <w:rFonts w:ascii="Cambria" w:eastAsia="Times New Roman" w:hAnsi="Cambria" w:cs="Times New Roman"/>
                <w:lang w:val="en-US"/>
              </w:rPr>
              <w:t xml:space="preserve"> Technical College</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16F52B3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2</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5686927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03AD209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23C8206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4F8F668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r>
      <w:tr w:rsidR="009627D0" w:rsidRPr="009627D0" w14:paraId="32B63C4B" w14:textId="77777777" w:rsidTr="009627D0">
        <w:trPr>
          <w:trHeight w:val="525"/>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14EA07D"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Pichincha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306FA81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Rumiñahui</w:t>
            </w:r>
            <w:proofErr w:type="spellEnd"/>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468F40A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6</w:t>
            </w:r>
          </w:p>
          <w:p w14:paraId="00B14F5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2D3EA22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Polytechnic School of the army</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56DFF70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number 3</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6913CD3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37B4DC6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3078F779"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2BBAA77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r>
      <w:tr w:rsidR="009627D0" w:rsidRPr="009627D0" w14:paraId="398A0DE4" w14:textId="77777777" w:rsidTr="009627D0">
        <w:trPr>
          <w:trHeight w:val="525"/>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433E37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Pichincha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25A9F40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Mejia</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0403289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7</w:t>
            </w:r>
          </w:p>
          <w:p w14:paraId="08396C0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1DF2C28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Itsa</w:t>
            </w:r>
            <w:proofErr w:type="spellEnd"/>
            <w:r w:rsidRPr="009627D0">
              <w:rPr>
                <w:rFonts w:ascii="Cambria" w:eastAsia="Times New Roman" w:hAnsi="Cambria" w:cs="Times New Roman"/>
                <w:lang w:val="en-US"/>
              </w:rPr>
              <w:t xml:space="preserve"> itsa.edu.ec 2309287 2309380</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051CA6E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4</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373BD62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0D93F8D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00BDA24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060644C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r>
      <w:tr w:rsidR="009627D0" w:rsidRPr="009627D0" w14:paraId="21D7B192" w14:textId="77777777" w:rsidTr="009627D0">
        <w:trPr>
          <w:trHeight w:val="1574"/>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043C99E"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Manabi</w:t>
            </w:r>
            <w:proofErr w:type="spellEnd"/>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439A683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Blanket</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159C300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1</w:t>
            </w:r>
          </w:p>
          <w:p w14:paraId="23EBCAB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Quito airport mobilization</w:t>
            </w:r>
          </w:p>
          <w:p w14:paraId="27CDD66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Arrival to Manta by plane</w:t>
            </w:r>
          </w:p>
          <w:p w14:paraId="1EA81A0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hotel</w:t>
            </w:r>
          </w:p>
          <w:p w14:paraId="31FB066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 for the talk</w:t>
            </w:r>
            <w:r w:rsidRPr="009627D0">
              <w:rPr>
                <w:rFonts w:ascii="Times New Roman" w:eastAsia="Times New Roman" w:hAnsi="Times New Roman" w:cs="Times New Roman"/>
                <w:sz w:val="24"/>
                <w:szCs w:val="24"/>
                <w:lang w:val="en-US"/>
              </w:rPr>
              <w:br/>
            </w:r>
            <w:proofErr w:type="spellStart"/>
            <w:r w:rsidRPr="009627D0">
              <w:rPr>
                <w:rFonts w:ascii="Cambria" w:eastAsia="Times New Roman" w:hAnsi="Cambria" w:cs="Times New Roman"/>
                <w:lang w:val="en-US"/>
              </w:rPr>
              <w:t>Hospedaje</w:t>
            </w:r>
            <w:proofErr w:type="spellEnd"/>
            <w:r w:rsidRPr="009627D0">
              <w:rPr>
                <w:rFonts w:ascii="Cambria" w:eastAsia="Times New Roman" w:hAnsi="Cambria" w:cs="Times New Roman"/>
                <w:lang w:val="en-US"/>
              </w:rPr>
              <w:t xml:space="preserve"> Manta</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0631C6C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Lay Eloy Alfaro</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3EA2C76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number 3</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05C9C7B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28FE870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478ED41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4D6B20D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390</w:t>
            </w:r>
          </w:p>
        </w:tc>
      </w:tr>
      <w:tr w:rsidR="009627D0" w:rsidRPr="009627D0" w14:paraId="361F4C4A" w14:textId="77777777" w:rsidTr="009627D0">
        <w:trPr>
          <w:trHeight w:val="1050"/>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AC4033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Manabi</w:t>
            </w:r>
            <w:proofErr w:type="spellEnd"/>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7CBCDC6D"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Portoviejo</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7461344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2</w:t>
            </w:r>
          </w:p>
          <w:p w14:paraId="5020BE7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Manta-Portoviejo mobilization</w:t>
            </w:r>
          </w:p>
          <w:p w14:paraId="1338FB7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Portoviejo accommodation</w:t>
            </w:r>
          </w:p>
          <w:p w14:paraId="0C1391D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talk at the Institution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65CFCDB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Technical University of Portoviejo (north)</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7014883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Team 5</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5EBA03B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212E433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06D4D7B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fifty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2E6364D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230</w:t>
            </w:r>
          </w:p>
        </w:tc>
      </w:tr>
      <w:tr w:rsidR="009627D0" w:rsidRPr="009627D0" w14:paraId="55C85826" w14:textId="77777777" w:rsidTr="009627D0">
        <w:trPr>
          <w:trHeight w:val="1050"/>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9BE8CB8"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Manabi</w:t>
            </w:r>
            <w:proofErr w:type="spellEnd"/>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4E2966E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Portoviejo</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255C9F2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3</w:t>
            </w:r>
          </w:p>
          <w:p w14:paraId="6D51833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for two talks</w:t>
            </w:r>
          </w:p>
          <w:p w14:paraId="6B23A0B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Portoviejo accommodation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50DA185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Portoviejo College (center)</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San Gregorio University (south)</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59E4F64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Team 5</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3FC8195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7A8116D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45570A9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twenty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373DB7F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200</w:t>
            </w:r>
          </w:p>
        </w:tc>
      </w:tr>
      <w:tr w:rsidR="009627D0" w:rsidRPr="009627D0" w14:paraId="34E146AA" w14:textId="77777777" w:rsidTr="009627D0">
        <w:trPr>
          <w:trHeight w:val="1050"/>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1EA919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lastRenderedPageBreak/>
              <w:t>Manabi</w:t>
            </w:r>
            <w:proofErr w:type="spellEnd"/>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1EDFCA9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Chone</w:t>
            </w:r>
            <w:proofErr w:type="spellEnd"/>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0A6AAA1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4</w:t>
            </w:r>
          </w:p>
          <w:p w14:paraId="390C128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xml:space="preserve">Portoviejo - </w:t>
            </w:r>
            <w:proofErr w:type="spellStart"/>
            <w:r w:rsidRPr="009627D0">
              <w:rPr>
                <w:rFonts w:ascii="Cambria" w:eastAsia="Times New Roman" w:hAnsi="Cambria" w:cs="Times New Roman"/>
                <w:lang w:val="en-US"/>
              </w:rPr>
              <w:t>Chone</w:t>
            </w:r>
            <w:proofErr w:type="spellEnd"/>
            <w:r w:rsidRPr="009627D0">
              <w:rPr>
                <w:rFonts w:ascii="Cambria" w:eastAsia="Times New Roman" w:hAnsi="Cambria" w:cs="Times New Roman"/>
                <w:lang w:val="en-US"/>
              </w:rPr>
              <w:t xml:space="preserve"> mobilization</w:t>
            </w:r>
          </w:p>
          <w:p w14:paraId="1F301E5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p w14:paraId="140899C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Chone</w:t>
            </w:r>
            <w:proofErr w:type="spellEnd"/>
            <w:r w:rsidRPr="009627D0">
              <w:rPr>
                <w:rFonts w:ascii="Cambria" w:eastAsia="Times New Roman" w:hAnsi="Cambria" w:cs="Times New Roman"/>
                <w:lang w:val="en-US"/>
              </w:rPr>
              <w:t xml:space="preserve"> Lodging</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2900BE57"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Eloy Alfaro Lay University</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1C92CEE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Team 5</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4718F9D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2436941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5CDBF30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fifty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7D07F22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230</w:t>
            </w:r>
          </w:p>
        </w:tc>
      </w:tr>
      <w:tr w:rsidR="009627D0" w:rsidRPr="009627D0" w14:paraId="2886AD6B" w14:textId="77777777" w:rsidTr="009627D0">
        <w:trPr>
          <w:trHeight w:val="989"/>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160BDB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Manabi</w:t>
            </w:r>
            <w:proofErr w:type="spellEnd"/>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375A62F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Carmen</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219400B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5</w:t>
            </w:r>
          </w:p>
          <w:p w14:paraId="45EB410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xml:space="preserve">Mobilization </w:t>
            </w:r>
            <w:proofErr w:type="spellStart"/>
            <w:r w:rsidRPr="009627D0">
              <w:rPr>
                <w:rFonts w:ascii="Cambria" w:eastAsia="Times New Roman" w:hAnsi="Cambria" w:cs="Times New Roman"/>
                <w:lang w:val="en-US"/>
              </w:rPr>
              <w:t>Chone</w:t>
            </w:r>
            <w:proofErr w:type="spellEnd"/>
            <w:r w:rsidRPr="009627D0">
              <w:rPr>
                <w:rFonts w:ascii="Cambria" w:eastAsia="Times New Roman" w:hAnsi="Cambria" w:cs="Times New Roman"/>
                <w:lang w:val="en-US"/>
              </w:rPr>
              <w:t xml:space="preserve"> - El Carmen</w:t>
            </w:r>
          </w:p>
          <w:p w14:paraId="6D2B2C6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p w14:paraId="2C53F48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Lodging El Carmen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2BD8384E"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Eloy Alfaro Lay University</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20F4E5B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Team 5</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6E1CC3F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6095CC1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6DC2880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fifty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5AE89AC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230</w:t>
            </w:r>
          </w:p>
        </w:tc>
      </w:tr>
      <w:tr w:rsidR="009627D0" w:rsidRPr="009627D0" w14:paraId="6EFDF7FD" w14:textId="77777777" w:rsidTr="009627D0">
        <w:trPr>
          <w:trHeight w:val="525"/>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1B7B5A4"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Manabi</w:t>
            </w:r>
            <w:proofErr w:type="spellEnd"/>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0FC0314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Carmen</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5B2ECBA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6</w:t>
            </w:r>
          </w:p>
          <w:p w14:paraId="2D46B5B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El Carmen - Quito</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0CB6A36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55A7391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Team 5</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0B45708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01FA069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6FDAAC4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330F5A0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130</w:t>
            </w:r>
          </w:p>
        </w:tc>
      </w:tr>
      <w:tr w:rsidR="009627D0" w:rsidRPr="009627D0" w14:paraId="3FBD55AC" w14:textId="77777777" w:rsidTr="009627D0">
        <w:trPr>
          <w:trHeight w:val="954"/>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01F9442"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7687587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415947F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1</w:t>
            </w:r>
          </w:p>
          <w:p w14:paraId="192B737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Quito - Airport</w:t>
            </w:r>
          </w:p>
          <w:p w14:paraId="32F9DC7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Arrival to Loja by plane</w:t>
            </w:r>
          </w:p>
          <w:p w14:paraId="368CD16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hotel</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534AFB8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7EA0DF2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6</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7C9CFAC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2D4EC0E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414C02F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410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1C1A806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600</w:t>
            </w:r>
          </w:p>
        </w:tc>
      </w:tr>
      <w:tr w:rsidR="009627D0" w:rsidRPr="009627D0" w14:paraId="153B1374" w14:textId="77777777" w:rsidTr="009627D0">
        <w:trPr>
          <w:trHeight w:val="854"/>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D8C884A"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735572C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3021D5E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2</w:t>
            </w:r>
          </w:p>
          <w:p w14:paraId="1D16BD3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for two talks</w:t>
            </w:r>
          </w:p>
          <w:p w14:paraId="0C66458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Lodging Loja</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4A85C4ED"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National University of Loja (south)</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International University of Ecuador (center)</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08E08820"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6</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28D2E6C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3DED22A3"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4D568AB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0C14CE4D"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230</w:t>
            </w:r>
          </w:p>
        </w:tc>
      </w:tr>
      <w:tr w:rsidR="009627D0" w:rsidRPr="009627D0" w14:paraId="00FFA0D0"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665F474"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605FB92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534F74D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p w14:paraId="2A42749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3</w:t>
            </w:r>
          </w:p>
          <w:p w14:paraId="527F6A7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 for the talk</w:t>
            </w:r>
            <w:r w:rsidRPr="009627D0">
              <w:rPr>
                <w:rFonts w:ascii="Times New Roman" w:eastAsia="Times New Roman" w:hAnsi="Times New Roman" w:cs="Times New Roman"/>
                <w:sz w:val="24"/>
                <w:szCs w:val="24"/>
                <w:lang w:val="en-US"/>
              </w:rPr>
              <w:br/>
            </w:r>
            <w:proofErr w:type="spellStart"/>
            <w:r w:rsidRPr="009627D0">
              <w:rPr>
                <w:rFonts w:ascii="Cambria" w:eastAsia="Times New Roman" w:hAnsi="Cambria" w:cs="Times New Roman"/>
                <w:lang w:val="en-US"/>
              </w:rPr>
              <w:t>Hospedaje</w:t>
            </w:r>
            <w:proofErr w:type="spellEnd"/>
            <w:r w:rsidRPr="009627D0">
              <w:rPr>
                <w:rFonts w:ascii="Cambria" w:eastAsia="Times New Roman" w:hAnsi="Cambria" w:cs="Times New Roman"/>
                <w:lang w:val="en-US"/>
              </w:rPr>
              <w:t xml:space="preserve"> Loja</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7D245E7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Private Technical University of Loja (north)</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774942D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6</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509607B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26B41BE8"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669F4DE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twenty</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087B65D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210</w:t>
            </w:r>
          </w:p>
        </w:tc>
      </w:tr>
      <w:tr w:rsidR="009627D0" w:rsidRPr="009627D0" w14:paraId="2FB99FDB"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9C8F0A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5CC50D2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Saraguro</w:t>
            </w:r>
            <w:proofErr w:type="spellEnd"/>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0E95CE2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p w14:paraId="2413AC1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4</w:t>
            </w:r>
          </w:p>
          <w:p w14:paraId="21BD4E4A"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roofErr w:type="spellStart"/>
            <w:r w:rsidRPr="009627D0">
              <w:rPr>
                <w:rFonts w:ascii="Cambria" w:eastAsia="Times New Roman" w:hAnsi="Cambria" w:cs="Times New Roman"/>
                <w:lang w:val="en-US"/>
              </w:rPr>
              <w:t>Saraguro</w:t>
            </w:r>
            <w:proofErr w:type="spellEnd"/>
            <w:r w:rsidRPr="009627D0">
              <w:rPr>
                <w:rFonts w:ascii="Cambria" w:eastAsia="Times New Roman" w:hAnsi="Cambria" w:cs="Times New Roman"/>
                <w:lang w:val="en-US"/>
              </w:rPr>
              <w:t>-Loja mobilization</w:t>
            </w:r>
          </w:p>
          <w:p w14:paraId="76712A3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Lodging Loja</w:t>
            </w:r>
          </w:p>
        </w:tc>
        <w:tc>
          <w:tcPr>
            <w:tcW w:w="2268" w:type="dxa"/>
            <w:tcBorders>
              <w:bottom w:val="single" w:sz="6" w:space="0" w:color="000000"/>
              <w:right w:val="single" w:sz="6" w:space="0" w:color="000000"/>
            </w:tcBorders>
            <w:tcMar>
              <w:top w:w="0" w:type="dxa"/>
              <w:left w:w="70" w:type="dxa"/>
              <w:bottom w:w="0" w:type="dxa"/>
              <w:right w:w="70" w:type="dxa"/>
            </w:tcMar>
            <w:vAlign w:val="bottom"/>
            <w:hideMark/>
          </w:tcPr>
          <w:p w14:paraId="6E6EAA0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xml:space="preserve">Higher Institute of </w:t>
            </w:r>
            <w:proofErr w:type="spellStart"/>
            <w:r w:rsidRPr="009627D0">
              <w:rPr>
                <w:rFonts w:ascii="Cambria" w:eastAsia="Times New Roman" w:hAnsi="Cambria" w:cs="Times New Roman"/>
                <w:lang w:val="en-US"/>
              </w:rPr>
              <w:t>Saraguro</w:t>
            </w:r>
            <w:proofErr w:type="spellEnd"/>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267D7AD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6</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36DDD7FB"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77B37E2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3BFC042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80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4E3704A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270</w:t>
            </w:r>
          </w:p>
        </w:tc>
      </w:tr>
      <w:tr w:rsidR="009627D0" w:rsidRPr="009627D0" w14:paraId="29190F57"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F3668B3"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655B9A8E"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proofErr w:type="spellStart"/>
            <w:r w:rsidRPr="009627D0">
              <w:rPr>
                <w:rFonts w:ascii="Cambria" w:eastAsia="Times New Roman" w:hAnsi="Cambria" w:cs="Times New Roman"/>
                <w:lang w:val="en-US"/>
              </w:rPr>
              <w:t>Catamayo</w:t>
            </w:r>
            <w:proofErr w:type="spellEnd"/>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0645196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5</w:t>
            </w:r>
          </w:p>
          <w:p w14:paraId="23ED03ED"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roofErr w:type="spellStart"/>
            <w:r w:rsidRPr="009627D0">
              <w:rPr>
                <w:rFonts w:ascii="Cambria" w:eastAsia="Times New Roman" w:hAnsi="Cambria" w:cs="Times New Roman"/>
                <w:lang w:val="en-US"/>
              </w:rPr>
              <w:t>Catamayo</w:t>
            </w:r>
            <w:proofErr w:type="spellEnd"/>
            <w:r w:rsidRPr="009627D0">
              <w:rPr>
                <w:rFonts w:ascii="Cambria" w:eastAsia="Times New Roman" w:hAnsi="Cambria" w:cs="Times New Roman"/>
                <w:lang w:val="en-US"/>
              </w:rPr>
              <w:t>-Loja mobilization</w:t>
            </w:r>
          </w:p>
          <w:p w14:paraId="56BC5DB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lastRenderedPageBreak/>
              <w:t>Lodging Loja</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1363D4F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lastRenderedPageBreak/>
              <w:t>Our Lady of the Rosary Higher Institute</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77ED5334"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6</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669DE56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52778A6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4F0531F0"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30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1559979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220</w:t>
            </w:r>
          </w:p>
        </w:tc>
      </w:tr>
      <w:tr w:rsidR="009627D0" w:rsidRPr="009627D0" w14:paraId="1FF7DE31"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16E38C6"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3C84D84D"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Loja</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4F6AC9AE"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6</w:t>
            </w:r>
          </w:p>
          <w:p w14:paraId="4EC7EB8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Return Loja-Quito</w:t>
            </w:r>
          </w:p>
          <w:p w14:paraId="66A399A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Quito Airport Mobilization</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2D4A3598"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12F6DC37"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6</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236AF53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594DDA2E"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1AB7EE1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30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1D35472A"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90</w:t>
            </w:r>
          </w:p>
        </w:tc>
      </w:tr>
      <w:tr w:rsidR="009627D0" w:rsidRPr="009627D0" w14:paraId="37B66D34" w14:textId="77777777" w:rsidTr="009627D0">
        <w:trPr>
          <w:trHeight w:val="1050"/>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313BFAB"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Santo Domingo</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27ACA9A3"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Santo Domingo</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25F493A2"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1</w:t>
            </w:r>
          </w:p>
          <w:p w14:paraId="32D067E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Quito- Santo Domingo</w:t>
            </w:r>
            <w:r w:rsidRPr="009627D0">
              <w:rPr>
                <w:rFonts w:ascii="Times New Roman" w:eastAsia="Times New Roman" w:hAnsi="Times New Roman" w:cs="Times New Roman"/>
                <w:sz w:val="24"/>
                <w:szCs w:val="24"/>
                <w:lang w:val="en-US"/>
              </w:rPr>
              <w:br/>
            </w:r>
            <w:r w:rsidRPr="009627D0">
              <w:rPr>
                <w:rFonts w:ascii="Cambria" w:eastAsia="Times New Roman" w:hAnsi="Cambria" w:cs="Times New Roman"/>
                <w:lang w:val="en-US"/>
              </w:rPr>
              <w:t>Hosting Santo Domingo</w:t>
            </w:r>
          </w:p>
        </w:tc>
        <w:tc>
          <w:tcPr>
            <w:tcW w:w="2268" w:type="dxa"/>
            <w:tcBorders>
              <w:bottom w:val="single" w:sz="6" w:space="0" w:color="000000"/>
              <w:right w:val="single" w:sz="6" w:space="0" w:color="000000"/>
            </w:tcBorders>
            <w:tcMar>
              <w:top w:w="0" w:type="dxa"/>
              <w:left w:w="70" w:type="dxa"/>
              <w:bottom w:w="0" w:type="dxa"/>
              <w:right w:w="70" w:type="dxa"/>
            </w:tcMar>
            <w:vAlign w:val="bottom"/>
            <w:hideMark/>
          </w:tcPr>
          <w:p w14:paraId="002F99D0"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 </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3D2C6235"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number 3</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6AC0541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6F66A72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5026A6B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75D64232"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160</w:t>
            </w:r>
          </w:p>
        </w:tc>
      </w:tr>
      <w:tr w:rsidR="009627D0" w:rsidRPr="009627D0" w14:paraId="347710EA" w14:textId="77777777" w:rsidTr="009627D0">
        <w:trPr>
          <w:trHeight w:val="787"/>
        </w:trPr>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C88333D" w14:textId="77777777" w:rsidR="009627D0" w:rsidRPr="009627D0" w:rsidRDefault="009627D0" w:rsidP="009627D0">
            <w:pPr>
              <w:spacing w:after="0" w:line="240" w:lineRule="auto"/>
              <w:rPr>
                <w:rFonts w:ascii="Times New Roman" w:eastAsia="Times New Roman" w:hAnsi="Times New Roman" w:cs="Times New Roman"/>
                <w:sz w:val="24"/>
                <w:szCs w:val="24"/>
                <w:lang w:val="en-US"/>
              </w:rPr>
            </w:pPr>
            <w:r w:rsidRPr="009627D0">
              <w:rPr>
                <w:rFonts w:ascii="Cambria" w:eastAsia="Times New Roman" w:hAnsi="Cambria" w:cs="Times New Roman"/>
                <w:lang w:val="en-US"/>
              </w:rPr>
              <w:t>Santo Domingo</w:t>
            </w:r>
          </w:p>
        </w:tc>
        <w:tc>
          <w:tcPr>
            <w:tcW w:w="1275" w:type="dxa"/>
            <w:tcBorders>
              <w:bottom w:val="single" w:sz="6" w:space="0" w:color="000000"/>
              <w:right w:val="single" w:sz="6" w:space="0" w:color="000000"/>
            </w:tcBorders>
            <w:tcMar>
              <w:top w:w="0" w:type="dxa"/>
              <w:left w:w="70" w:type="dxa"/>
              <w:bottom w:w="0" w:type="dxa"/>
              <w:right w:w="70" w:type="dxa"/>
            </w:tcMar>
            <w:vAlign w:val="center"/>
            <w:hideMark/>
          </w:tcPr>
          <w:p w14:paraId="402292B6"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Santo Domingo</w:t>
            </w:r>
          </w:p>
        </w:tc>
        <w:tc>
          <w:tcPr>
            <w:tcW w:w="3119" w:type="dxa"/>
            <w:tcBorders>
              <w:bottom w:val="single" w:sz="6" w:space="0" w:color="000000"/>
              <w:right w:val="single" w:sz="6" w:space="0" w:color="000000"/>
            </w:tcBorders>
            <w:tcMar>
              <w:top w:w="0" w:type="dxa"/>
              <w:left w:w="70" w:type="dxa"/>
              <w:bottom w:w="0" w:type="dxa"/>
              <w:right w:w="70" w:type="dxa"/>
            </w:tcMar>
            <w:vAlign w:val="center"/>
            <w:hideMark/>
          </w:tcPr>
          <w:p w14:paraId="09632B29"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Day 2</w:t>
            </w:r>
          </w:p>
          <w:p w14:paraId="3C7B6B9B"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Mobilization to the Institution</w:t>
            </w:r>
          </w:p>
          <w:p w14:paraId="65DBFD7C"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Return Santo Domingo - Quito</w:t>
            </w:r>
          </w:p>
        </w:tc>
        <w:tc>
          <w:tcPr>
            <w:tcW w:w="2268" w:type="dxa"/>
            <w:tcBorders>
              <w:bottom w:val="single" w:sz="6" w:space="0" w:color="000000"/>
              <w:right w:val="single" w:sz="6" w:space="0" w:color="000000"/>
            </w:tcBorders>
            <w:tcMar>
              <w:top w:w="0" w:type="dxa"/>
              <w:left w:w="70" w:type="dxa"/>
              <w:bottom w:w="0" w:type="dxa"/>
              <w:right w:w="70" w:type="dxa"/>
            </w:tcMar>
            <w:vAlign w:val="center"/>
            <w:hideMark/>
          </w:tcPr>
          <w:p w14:paraId="439878A1"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Intercontinental University</w:t>
            </w:r>
          </w:p>
        </w:tc>
        <w:tc>
          <w:tcPr>
            <w:tcW w:w="1701" w:type="dxa"/>
            <w:tcBorders>
              <w:bottom w:val="single" w:sz="6" w:space="0" w:color="000000"/>
              <w:right w:val="single" w:sz="6" w:space="0" w:color="000000"/>
            </w:tcBorders>
            <w:tcMar>
              <w:top w:w="0" w:type="dxa"/>
              <w:left w:w="70" w:type="dxa"/>
              <w:bottom w:w="0" w:type="dxa"/>
              <w:right w:w="70" w:type="dxa"/>
            </w:tcMar>
            <w:vAlign w:val="center"/>
            <w:hideMark/>
          </w:tcPr>
          <w:p w14:paraId="4B58989F" w14:textId="77777777"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Cambria" w:eastAsia="Times New Roman" w:hAnsi="Cambria" w:cs="Times New Roman"/>
                <w:lang w:val="en-US"/>
              </w:rPr>
              <w:t>Group number 3</w:t>
            </w:r>
          </w:p>
        </w:tc>
        <w:tc>
          <w:tcPr>
            <w:tcW w:w="1134" w:type="dxa"/>
            <w:tcBorders>
              <w:bottom w:val="single" w:sz="6" w:space="0" w:color="000000"/>
              <w:right w:val="single" w:sz="6" w:space="0" w:color="000000"/>
            </w:tcBorders>
            <w:tcMar>
              <w:top w:w="0" w:type="dxa"/>
              <w:left w:w="70" w:type="dxa"/>
              <w:bottom w:w="0" w:type="dxa"/>
              <w:right w:w="70" w:type="dxa"/>
            </w:tcMar>
            <w:vAlign w:val="center"/>
            <w:hideMark/>
          </w:tcPr>
          <w:p w14:paraId="20E3E75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60</w:t>
            </w:r>
          </w:p>
        </w:tc>
        <w:tc>
          <w:tcPr>
            <w:tcW w:w="1417" w:type="dxa"/>
            <w:tcBorders>
              <w:bottom w:val="single" w:sz="6" w:space="0" w:color="000000"/>
              <w:right w:val="single" w:sz="6" w:space="0" w:color="000000"/>
            </w:tcBorders>
            <w:tcMar>
              <w:top w:w="0" w:type="dxa"/>
              <w:left w:w="70" w:type="dxa"/>
              <w:bottom w:w="0" w:type="dxa"/>
              <w:right w:w="70" w:type="dxa"/>
            </w:tcMar>
            <w:vAlign w:val="center"/>
            <w:hideMark/>
          </w:tcPr>
          <w:p w14:paraId="622E33A4"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0</w:t>
            </w:r>
          </w:p>
        </w:tc>
        <w:tc>
          <w:tcPr>
            <w:tcW w:w="1560" w:type="dxa"/>
            <w:tcBorders>
              <w:bottom w:val="single" w:sz="6" w:space="0" w:color="000000"/>
              <w:right w:val="single" w:sz="6" w:space="0" w:color="000000"/>
            </w:tcBorders>
            <w:tcMar>
              <w:top w:w="0" w:type="dxa"/>
              <w:left w:w="70" w:type="dxa"/>
              <w:bottom w:w="0" w:type="dxa"/>
              <w:right w:w="70" w:type="dxa"/>
            </w:tcMar>
            <w:vAlign w:val="center"/>
            <w:hideMark/>
          </w:tcPr>
          <w:p w14:paraId="2180084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40</w:t>
            </w:r>
          </w:p>
        </w:tc>
        <w:tc>
          <w:tcPr>
            <w:tcW w:w="850" w:type="dxa"/>
            <w:tcBorders>
              <w:bottom w:val="single" w:sz="6" w:space="0" w:color="000000"/>
              <w:right w:val="single" w:sz="6" w:space="0" w:color="000000"/>
            </w:tcBorders>
            <w:tcMar>
              <w:top w:w="0" w:type="dxa"/>
              <w:left w:w="70" w:type="dxa"/>
              <w:bottom w:w="0" w:type="dxa"/>
              <w:right w:w="70" w:type="dxa"/>
            </w:tcMar>
            <w:vAlign w:val="center"/>
            <w:hideMark/>
          </w:tcPr>
          <w:p w14:paraId="47CA3C45"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lang w:val="en-US"/>
              </w:rPr>
              <w:t>100</w:t>
            </w:r>
          </w:p>
        </w:tc>
      </w:tr>
      <w:tr w:rsidR="009627D0" w:rsidRPr="009627D0" w14:paraId="1C1AA425" w14:textId="77777777" w:rsidTr="009627D0">
        <w:trPr>
          <w:trHeight w:val="386"/>
        </w:trPr>
        <w:tc>
          <w:tcPr>
            <w:tcW w:w="9993"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6D09F6C"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TOTAL:  </w:t>
            </w:r>
          </w:p>
        </w:tc>
        <w:tc>
          <w:tcPr>
            <w:tcW w:w="1134"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C80D7D7"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2100</w:t>
            </w:r>
          </w:p>
        </w:tc>
        <w:tc>
          <w:tcPr>
            <w:tcW w:w="1417"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5E51246"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1480</w:t>
            </w:r>
          </w:p>
        </w:tc>
        <w:tc>
          <w:tcPr>
            <w:tcW w:w="1560"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FFABFA1"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2020</w:t>
            </w:r>
          </w:p>
        </w:tc>
        <w:tc>
          <w:tcPr>
            <w:tcW w:w="850" w:type="dxa"/>
            <w:tcBorders>
              <w:top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1963FCF" w14:textId="77777777" w:rsidR="009627D0" w:rsidRPr="009627D0" w:rsidRDefault="009627D0" w:rsidP="009627D0">
            <w:pPr>
              <w:spacing w:after="0" w:line="240" w:lineRule="auto"/>
              <w:jc w:val="right"/>
              <w:rPr>
                <w:rFonts w:ascii="Times New Roman" w:eastAsia="Times New Roman" w:hAnsi="Times New Roman" w:cs="Times New Roman"/>
                <w:sz w:val="24"/>
                <w:szCs w:val="24"/>
                <w:lang w:val="en-US"/>
              </w:rPr>
            </w:pPr>
            <w:r w:rsidRPr="009627D0">
              <w:rPr>
                <w:rFonts w:ascii="Cambria" w:eastAsia="Times New Roman" w:hAnsi="Cambria" w:cs="Times New Roman"/>
                <w:b/>
                <w:bCs/>
                <w:lang w:val="en-US"/>
              </w:rPr>
              <w:t>5600</w:t>
            </w:r>
          </w:p>
        </w:tc>
      </w:tr>
    </w:tbl>
    <w:p w14:paraId="4517DEE8" w14:textId="77777777" w:rsidR="009627D0" w:rsidRDefault="009627D0" w:rsidP="009627D0">
      <w:pPr>
        <w:spacing w:after="0" w:line="240" w:lineRule="auto"/>
        <w:jc w:val="both"/>
        <w:rPr>
          <w:rFonts w:ascii="Verdana" w:eastAsia="Times New Roman" w:hAnsi="Verdana" w:cs="Times New Roman"/>
          <w:b/>
          <w:bCs/>
          <w:sz w:val="24"/>
          <w:szCs w:val="24"/>
          <w:lang w:val="en-US"/>
        </w:rPr>
        <w:sectPr w:rsidR="009627D0" w:rsidSect="009627D0">
          <w:pgSz w:w="16838" w:h="11906" w:orient="landscape"/>
          <w:pgMar w:top="1701" w:right="1418" w:bottom="1701" w:left="1418" w:header="709" w:footer="709" w:gutter="0"/>
          <w:cols w:space="708"/>
          <w:docGrid w:linePitch="360"/>
        </w:sectPr>
      </w:pPr>
    </w:p>
    <w:p w14:paraId="1E0AA898" w14:textId="6C256201" w:rsidR="009627D0" w:rsidRPr="009627D0" w:rsidRDefault="009627D0" w:rsidP="009627D0">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lastRenderedPageBreak/>
        <w:t> TOTAL PROJECT COST : $ 5,600</w:t>
      </w:r>
    </w:p>
    <w:p w14:paraId="093D7F5C" w14:textId="1742A276" w:rsidR="009627D0" w:rsidRPr="009627D0" w:rsidRDefault="009627D0" w:rsidP="00602C2A">
      <w:pPr>
        <w:spacing w:after="0" w:line="240" w:lineRule="auto"/>
        <w:jc w:val="both"/>
        <w:rPr>
          <w:rFonts w:ascii="Times New Roman" w:eastAsia="Times New Roman" w:hAnsi="Times New Roman" w:cs="Times New Roman"/>
          <w:sz w:val="24"/>
          <w:szCs w:val="24"/>
          <w:lang w:val="en-US"/>
        </w:rPr>
      </w:pPr>
      <w:r w:rsidRPr="009627D0">
        <w:rPr>
          <w:rFonts w:ascii="Verdana" w:eastAsia="Times New Roman" w:hAnsi="Verdana" w:cs="Times New Roman"/>
          <w:b/>
          <w:bCs/>
          <w:sz w:val="24"/>
          <w:szCs w:val="24"/>
          <w:lang w:val="en-US"/>
        </w:rPr>
        <w:t> </w:t>
      </w:r>
    </w:p>
    <w:p w14:paraId="174BA2D3" w14:textId="77777777" w:rsidR="009627D0" w:rsidRPr="009627D0" w:rsidRDefault="009627D0" w:rsidP="009627D0">
      <w:pPr>
        <w:spacing w:after="0" w:line="240" w:lineRule="auto"/>
        <w:jc w:val="both"/>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p>
    <w:p w14:paraId="4BB2272F" w14:textId="77777777" w:rsidR="009627D0" w:rsidRPr="009627D0" w:rsidRDefault="009627D0" w:rsidP="009627D0">
      <w:pPr>
        <w:numPr>
          <w:ilvl w:val="0"/>
          <w:numId w:val="14"/>
        </w:numPr>
        <w:spacing w:after="0" w:line="240" w:lineRule="auto"/>
        <w:ind w:left="284" w:firstLine="0"/>
        <w:jc w:val="both"/>
        <w:rPr>
          <w:rFonts w:ascii="Verdana" w:eastAsia="Times New Roman" w:hAnsi="Verdana" w:cs="Times New Roman"/>
          <w:b/>
          <w:bCs/>
          <w:color w:val="000000"/>
          <w:sz w:val="24"/>
          <w:szCs w:val="24"/>
          <w:lang w:val="en-US"/>
        </w:rPr>
      </w:pPr>
      <w:bookmarkStart w:id="12" w:name="_Toc347922813"/>
      <w:r w:rsidRPr="009627D0">
        <w:rPr>
          <w:rFonts w:ascii="Verdana" w:eastAsia="Times New Roman" w:hAnsi="Verdana" w:cs="Times New Roman"/>
          <w:b/>
          <w:bCs/>
          <w:color w:val="000000"/>
          <w:sz w:val="24"/>
          <w:szCs w:val="24"/>
          <w:lang w:val="en-US"/>
        </w:rPr>
        <w:t>CONCLUSION</w:t>
      </w:r>
      <w:bookmarkEnd w:id="12"/>
    </w:p>
    <w:p w14:paraId="0C960833" w14:textId="77777777" w:rsidR="009627D0" w:rsidRPr="009627D0" w:rsidRDefault="009627D0" w:rsidP="009627D0">
      <w:pPr>
        <w:spacing w:after="0" w:line="240" w:lineRule="auto"/>
        <w:jc w:val="both"/>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p>
    <w:p w14:paraId="72C542FF" w14:textId="77777777" w:rsidR="009627D0" w:rsidRPr="009627D0" w:rsidRDefault="009627D0" w:rsidP="009627D0">
      <w:pPr>
        <w:spacing w:after="0" w:line="240" w:lineRule="auto"/>
        <w:jc w:val="both"/>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The realization of this project will be very useful at the national level, since we will all learn about Turner Syndrome, how to support these girls and w</w:t>
      </w:r>
      <w:r w:rsidR="00463DF7">
        <w:rPr>
          <w:rFonts w:ascii="Verdana" w:eastAsia="Times New Roman" w:hAnsi="Verdana" w:cs="Times New Roman"/>
          <w:color w:val="000000"/>
          <w:sz w:val="24"/>
          <w:szCs w:val="24"/>
          <w:lang w:val="en-US"/>
        </w:rPr>
        <w:t xml:space="preserve">omen to have a better </w:t>
      </w:r>
      <w:r w:rsidRPr="009627D0">
        <w:rPr>
          <w:rFonts w:ascii="Verdana" w:eastAsia="Times New Roman" w:hAnsi="Verdana" w:cs="Times New Roman"/>
          <w:color w:val="000000"/>
          <w:sz w:val="24"/>
          <w:szCs w:val="24"/>
          <w:lang w:val="en-US"/>
        </w:rPr>
        <w:t xml:space="preserve"> life</w:t>
      </w:r>
      <w:r w:rsidR="00463DF7">
        <w:rPr>
          <w:rFonts w:ascii="Verdana" w:eastAsia="Times New Roman" w:hAnsi="Verdana" w:cs="Times New Roman"/>
          <w:color w:val="000000"/>
          <w:sz w:val="24"/>
          <w:szCs w:val="24"/>
          <w:lang w:val="en-US"/>
        </w:rPr>
        <w:t xml:space="preserve"> quality</w:t>
      </w:r>
      <w:r w:rsidR="00ED2FB8">
        <w:rPr>
          <w:rFonts w:ascii="Verdana" w:eastAsia="Times New Roman" w:hAnsi="Verdana" w:cs="Times New Roman"/>
          <w:color w:val="000000"/>
          <w:sz w:val="24"/>
          <w:szCs w:val="24"/>
          <w:lang w:val="en-US"/>
        </w:rPr>
        <w:t>. A</w:t>
      </w:r>
      <w:r w:rsidRPr="009627D0">
        <w:rPr>
          <w:rFonts w:ascii="Verdana" w:eastAsia="Times New Roman" w:hAnsi="Verdana" w:cs="Times New Roman"/>
          <w:color w:val="000000"/>
          <w:sz w:val="24"/>
          <w:szCs w:val="24"/>
          <w:lang w:val="en-US"/>
        </w:rPr>
        <w:t>t the same time</w:t>
      </w:r>
      <w:r w:rsidR="00ED2FB8">
        <w:rPr>
          <w:rFonts w:ascii="Verdana" w:eastAsia="Times New Roman" w:hAnsi="Verdana" w:cs="Times New Roman"/>
          <w:color w:val="000000"/>
          <w:sz w:val="24"/>
          <w:szCs w:val="24"/>
          <w:lang w:val="en-US"/>
        </w:rPr>
        <w:t>, the project will</w:t>
      </w:r>
      <w:r w:rsidRPr="009627D0">
        <w:rPr>
          <w:rFonts w:ascii="Verdana" w:eastAsia="Times New Roman" w:hAnsi="Verdana" w:cs="Times New Roman"/>
          <w:color w:val="000000"/>
          <w:sz w:val="24"/>
          <w:szCs w:val="24"/>
          <w:lang w:val="en-US"/>
        </w:rPr>
        <w:t xml:space="preserve"> allow to obtain basic and necessary information</w:t>
      </w:r>
      <w:r w:rsidR="00463DF7">
        <w:rPr>
          <w:rFonts w:ascii="Verdana" w:eastAsia="Times New Roman" w:hAnsi="Verdana" w:cs="Times New Roman"/>
          <w:color w:val="000000"/>
          <w:sz w:val="24"/>
          <w:szCs w:val="24"/>
          <w:lang w:val="en-US"/>
        </w:rPr>
        <w:t>,</w:t>
      </w:r>
      <w:r w:rsidR="00ED2FB8">
        <w:rPr>
          <w:rFonts w:ascii="Verdana" w:eastAsia="Times New Roman" w:hAnsi="Verdana" w:cs="Times New Roman"/>
          <w:color w:val="000000"/>
          <w:sz w:val="24"/>
          <w:szCs w:val="24"/>
          <w:lang w:val="en-US"/>
        </w:rPr>
        <w:t xml:space="preserve"> so that the </w:t>
      </w:r>
      <w:proofErr w:type="spellStart"/>
      <w:r w:rsidR="00ED2FB8">
        <w:rPr>
          <w:rFonts w:ascii="Verdana" w:eastAsia="Times New Roman" w:hAnsi="Verdana" w:cs="Times New Roman"/>
          <w:color w:val="000000"/>
          <w:sz w:val="24"/>
          <w:szCs w:val="24"/>
          <w:lang w:val="en-US"/>
        </w:rPr>
        <w:t>T</w:t>
      </w:r>
      <w:r w:rsidRPr="009627D0">
        <w:rPr>
          <w:rFonts w:ascii="Verdana" w:eastAsia="Times New Roman" w:hAnsi="Verdana" w:cs="Times New Roman"/>
          <w:color w:val="000000"/>
          <w:sz w:val="24"/>
          <w:szCs w:val="24"/>
          <w:lang w:val="en-US"/>
        </w:rPr>
        <w:t>he</w:t>
      </w:r>
      <w:proofErr w:type="spellEnd"/>
      <w:r w:rsidRPr="009627D0">
        <w:rPr>
          <w:rFonts w:ascii="Verdana" w:eastAsia="Times New Roman" w:hAnsi="Verdana" w:cs="Times New Roman"/>
          <w:color w:val="000000"/>
          <w:sz w:val="24"/>
          <w:szCs w:val="24"/>
          <w:lang w:val="en-US"/>
        </w:rPr>
        <w:t> government can provide them with the necessary medical assistance.</w:t>
      </w:r>
    </w:p>
    <w:p w14:paraId="14A832DD"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p>
    <w:p w14:paraId="13B41670"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p>
    <w:p w14:paraId="7ECD8B78" w14:textId="77777777" w:rsidR="009627D0" w:rsidRPr="009627D0" w:rsidRDefault="009627D0" w:rsidP="009627D0">
      <w:pPr>
        <w:spacing w:after="0" w:line="240" w:lineRule="auto"/>
        <w:jc w:val="both"/>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I thank you in advance for your support and human quality, I say goodbye wishing you many successes</w:t>
      </w:r>
    </w:p>
    <w:p w14:paraId="2E6C710F" w14:textId="77777777" w:rsidR="009627D0" w:rsidRPr="009627D0" w:rsidRDefault="009627D0" w:rsidP="009627D0">
      <w:pPr>
        <w:spacing w:after="0" w:line="240" w:lineRule="auto"/>
        <w:jc w:val="both"/>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p>
    <w:p w14:paraId="113A06AC"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p>
    <w:p w14:paraId="7A1EAD20"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p>
    <w:p w14:paraId="05E4B11F"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Sincerely</w:t>
      </w:r>
    </w:p>
    <w:p w14:paraId="316B958E"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p>
    <w:p w14:paraId="38E8BD30" w14:textId="67B9113C"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w:t>
      </w:r>
      <w:bookmarkStart w:id="13" w:name="_GoBack"/>
      <w:bookmarkEnd w:id="13"/>
    </w:p>
    <w:p w14:paraId="53AEA67D"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Ing Tatiana Pogo</w:t>
      </w:r>
    </w:p>
    <w:p w14:paraId="6E35F142"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Executive director</w:t>
      </w:r>
    </w:p>
    <w:p w14:paraId="267567BD" w14:textId="77777777"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Verdana" w:eastAsia="Times New Roman" w:hAnsi="Verdana" w:cs="Times New Roman"/>
          <w:color w:val="000000"/>
          <w:sz w:val="24"/>
          <w:szCs w:val="24"/>
          <w:lang w:val="en-US"/>
        </w:rPr>
        <w:t>      FEPAST</w:t>
      </w:r>
    </w:p>
    <w:p w14:paraId="011993C2" w14:textId="725F45C8" w:rsidR="009627D0" w:rsidRPr="009627D0" w:rsidRDefault="009627D0" w:rsidP="009627D0">
      <w:pPr>
        <w:spacing w:after="0" w:line="240" w:lineRule="auto"/>
        <w:rPr>
          <w:rFonts w:ascii="Times New Roman" w:eastAsia="Times New Roman" w:hAnsi="Times New Roman" w:cs="Times New Roman"/>
          <w:color w:val="000000"/>
          <w:sz w:val="27"/>
          <w:szCs w:val="27"/>
          <w:lang w:val="en-US"/>
        </w:rPr>
      </w:pPr>
      <w:r w:rsidRPr="009627D0">
        <w:rPr>
          <w:rFonts w:ascii="Times New Roman" w:eastAsia="Times New Roman" w:hAnsi="Times New Roman" w:cs="Times New Roman"/>
          <w:color w:val="000000"/>
          <w:sz w:val="20"/>
          <w:szCs w:val="20"/>
          <w:lang w:val="en-US"/>
        </w:rPr>
        <w:t> </w:t>
      </w:r>
    </w:p>
    <w:p w14:paraId="13A1926E" w14:textId="77777777" w:rsidR="00B11EEE" w:rsidRPr="009627D0" w:rsidRDefault="00B11EEE">
      <w:pPr>
        <w:rPr>
          <w:lang w:val="es-ES"/>
        </w:rPr>
      </w:pPr>
    </w:p>
    <w:sectPr w:rsidR="00B11EEE" w:rsidRPr="009627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altName w:val="Arial"/>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853"/>
    <w:multiLevelType w:val="multilevel"/>
    <w:tmpl w:val="24CC09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45B4F"/>
    <w:multiLevelType w:val="multilevel"/>
    <w:tmpl w:val="486005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05BE8"/>
    <w:multiLevelType w:val="multilevel"/>
    <w:tmpl w:val="4A3411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7B2AC0"/>
    <w:multiLevelType w:val="multilevel"/>
    <w:tmpl w:val="83DAC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32E3C"/>
    <w:multiLevelType w:val="multilevel"/>
    <w:tmpl w:val="F912AD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776930"/>
    <w:multiLevelType w:val="multilevel"/>
    <w:tmpl w:val="5E6A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8366D"/>
    <w:multiLevelType w:val="multilevel"/>
    <w:tmpl w:val="6298E0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F36E8"/>
    <w:multiLevelType w:val="multilevel"/>
    <w:tmpl w:val="499AF1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848F8"/>
    <w:multiLevelType w:val="multilevel"/>
    <w:tmpl w:val="195EAB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B04503"/>
    <w:multiLevelType w:val="multilevel"/>
    <w:tmpl w:val="8B607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1727A7"/>
    <w:multiLevelType w:val="multilevel"/>
    <w:tmpl w:val="D4205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B07995"/>
    <w:multiLevelType w:val="multilevel"/>
    <w:tmpl w:val="28024A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EE479F"/>
    <w:multiLevelType w:val="multilevel"/>
    <w:tmpl w:val="BF2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D71FA"/>
    <w:multiLevelType w:val="multilevel"/>
    <w:tmpl w:val="BC0EDC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9"/>
  </w:num>
  <w:num w:numId="4">
    <w:abstractNumId w:val="12"/>
  </w:num>
  <w:num w:numId="5">
    <w:abstractNumId w:val="11"/>
  </w:num>
  <w:num w:numId="6">
    <w:abstractNumId w:val="1"/>
  </w:num>
  <w:num w:numId="7">
    <w:abstractNumId w:val="2"/>
  </w:num>
  <w:num w:numId="8">
    <w:abstractNumId w:val="6"/>
  </w:num>
  <w:num w:numId="9">
    <w:abstractNumId w:val="10"/>
  </w:num>
  <w:num w:numId="10">
    <w:abstractNumId w:val="13"/>
  </w:num>
  <w:num w:numId="11">
    <w:abstractNumId w:val="4"/>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D0"/>
    <w:rsid w:val="00003EFA"/>
    <w:rsid w:val="00056141"/>
    <w:rsid w:val="000C355C"/>
    <w:rsid w:val="000C54FE"/>
    <w:rsid w:val="000D1448"/>
    <w:rsid w:val="000F7839"/>
    <w:rsid w:val="00123DD9"/>
    <w:rsid w:val="0013350C"/>
    <w:rsid w:val="00173A30"/>
    <w:rsid w:val="001849A3"/>
    <w:rsid w:val="001B0E67"/>
    <w:rsid w:val="002E55AA"/>
    <w:rsid w:val="003069F2"/>
    <w:rsid w:val="00306A6A"/>
    <w:rsid w:val="00326F2A"/>
    <w:rsid w:val="0034087E"/>
    <w:rsid w:val="0037575A"/>
    <w:rsid w:val="003B1FA6"/>
    <w:rsid w:val="003F5A47"/>
    <w:rsid w:val="00450F99"/>
    <w:rsid w:val="00463DF7"/>
    <w:rsid w:val="00475C04"/>
    <w:rsid w:val="004868CC"/>
    <w:rsid w:val="0049438A"/>
    <w:rsid w:val="004D352F"/>
    <w:rsid w:val="004D736C"/>
    <w:rsid w:val="00505FD1"/>
    <w:rsid w:val="005229E6"/>
    <w:rsid w:val="00602C2A"/>
    <w:rsid w:val="00640933"/>
    <w:rsid w:val="006C4A59"/>
    <w:rsid w:val="0076468E"/>
    <w:rsid w:val="007D6DC4"/>
    <w:rsid w:val="008244BB"/>
    <w:rsid w:val="0086109A"/>
    <w:rsid w:val="00880243"/>
    <w:rsid w:val="00882C8E"/>
    <w:rsid w:val="008B1AF8"/>
    <w:rsid w:val="008E27AB"/>
    <w:rsid w:val="008E2906"/>
    <w:rsid w:val="009342D7"/>
    <w:rsid w:val="00940275"/>
    <w:rsid w:val="009627D0"/>
    <w:rsid w:val="00967E52"/>
    <w:rsid w:val="00986337"/>
    <w:rsid w:val="009E0274"/>
    <w:rsid w:val="00A017E3"/>
    <w:rsid w:val="00A42C29"/>
    <w:rsid w:val="00AE4500"/>
    <w:rsid w:val="00B11EEE"/>
    <w:rsid w:val="00B25CDA"/>
    <w:rsid w:val="00BE2D5A"/>
    <w:rsid w:val="00C16F32"/>
    <w:rsid w:val="00CF39B3"/>
    <w:rsid w:val="00D50834"/>
    <w:rsid w:val="00ED2160"/>
    <w:rsid w:val="00ED2FB8"/>
    <w:rsid w:val="00F04C01"/>
    <w:rsid w:val="00F7167E"/>
    <w:rsid w:val="00F81320"/>
    <w:rsid w:val="00F82CE1"/>
    <w:rsid w:val="00FA37EF"/>
    <w:rsid w:val="00FF25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DC5D"/>
  <w15:docId w15:val="{3DB0D620-27CF-194A-9E01-E61CBB12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9627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627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semiHidden/>
    <w:unhideWhenUsed/>
    <w:rsid w:val="009627D0"/>
    <w:rPr>
      <w:color w:val="0000FF"/>
      <w:u w:val="single"/>
    </w:rPr>
  </w:style>
  <w:style w:type="character" w:styleId="Hipervnculovisitado">
    <w:name w:val="FollowedHyperlink"/>
    <w:basedOn w:val="Fuentedeprrafopredeter"/>
    <w:uiPriority w:val="99"/>
    <w:semiHidden/>
    <w:unhideWhenUsed/>
    <w:rsid w:val="009627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264053">
      <w:bodyDiv w:val="1"/>
      <w:marLeft w:val="0"/>
      <w:marRight w:val="0"/>
      <w:marTop w:val="0"/>
      <w:marBottom w:val="0"/>
      <w:divBdr>
        <w:top w:val="none" w:sz="0" w:space="0" w:color="auto"/>
        <w:left w:val="none" w:sz="0" w:space="0" w:color="auto"/>
        <w:bottom w:val="none" w:sz="0" w:space="0" w:color="auto"/>
        <w:right w:val="none" w:sz="0" w:space="0" w:color="auto"/>
      </w:divBdr>
      <w:divsChild>
        <w:div w:id="1403717862">
          <w:marLeft w:val="0"/>
          <w:marRight w:val="0"/>
          <w:marTop w:val="0"/>
          <w:marBottom w:val="0"/>
          <w:divBdr>
            <w:top w:val="none" w:sz="0" w:space="0" w:color="auto"/>
            <w:left w:val="none" w:sz="0" w:space="0" w:color="auto"/>
            <w:bottom w:val="none" w:sz="0" w:space="0" w:color="auto"/>
            <w:right w:val="none" w:sz="0" w:space="0" w:color="auto"/>
          </w:divBdr>
        </w:div>
        <w:div w:id="521289737">
          <w:marLeft w:val="0"/>
          <w:marRight w:val="0"/>
          <w:marTop w:val="0"/>
          <w:marBottom w:val="0"/>
          <w:divBdr>
            <w:top w:val="none" w:sz="0" w:space="0" w:color="auto"/>
            <w:left w:val="none" w:sz="0" w:space="0" w:color="auto"/>
            <w:bottom w:val="none" w:sz="0" w:space="0" w:color="auto"/>
            <w:right w:val="none" w:sz="0" w:space="0" w:color="auto"/>
          </w:divBdr>
        </w:div>
        <w:div w:id="622922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13" Type="http://schemas.openxmlformats.org/officeDocument/2006/relationships/hyperlink" Target="https://translate.googleusercontent.com/translate_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usercontent.com/translate_f" TargetMode="Externa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1" Type="http://schemas.openxmlformats.org/officeDocument/2006/relationships/numbering" Target="numbering.xml"/><Relationship Id="rId6" Type="http://schemas.openxmlformats.org/officeDocument/2006/relationships/hyperlink" Target="https://translate.googleusercontent.com/translate_f" TargetMode="External"/><Relationship Id="rId11" Type="http://schemas.openxmlformats.org/officeDocument/2006/relationships/hyperlink" Target="https://translate.googleusercontent.com/translate_f" TargetMode="External"/><Relationship Id="rId5" Type="http://schemas.openxmlformats.org/officeDocument/2006/relationships/hyperlink" Target="https://translate.googleusercontent.com/translate_f" TargetMode="External"/><Relationship Id="rId15" Type="http://schemas.openxmlformats.org/officeDocument/2006/relationships/hyperlink" Target="https://translate.googleusercontent.com/translate_f" TargetMode="External"/><Relationship Id="rId10" Type="http://schemas.openxmlformats.org/officeDocument/2006/relationships/hyperlink" Target="https://translate.googleusercontent.com/translate_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4145</Words>
  <Characters>22800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CAMILA</cp:lastModifiedBy>
  <cp:revision>4</cp:revision>
  <dcterms:created xsi:type="dcterms:W3CDTF">2020-11-20T00:58:00Z</dcterms:created>
  <dcterms:modified xsi:type="dcterms:W3CDTF">2020-11-20T01:15:00Z</dcterms:modified>
</cp:coreProperties>
</file>