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0DCAB" w14:textId="4D6CE7C1" w:rsidR="00D17A5F" w:rsidRDefault="00D17A5F" w:rsidP="00B1686F">
      <w:pPr>
        <w:pStyle w:val="ListParagraph"/>
        <w:jc w:val="center"/>
        <w:rPr>
          <w:rFonts w:ascii="Georgia Pro Black" w:hAnsi="Georgia Pro Black"/>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0288" behindDoc="0" locked="0" layoutInCell="1" allowOverlap="1" wp14:anchorId="6603B333" wp14:editId="3840CAB1">
                <wp:simplePos x="0" y="0"/>
                <wp:positionH relativeFrom="column">
                  <wp:posOffset>2505074</wp:posOffset>
                </wp:positionH>
                <wp:positionV relativeFrom="paragraph">
                  <wp:posOffset>1133475</wp:posOffset>
                </wp:positionV>
                <wp:extent cx="2447925" cy="3429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447925" cy="342900"/>
                        </a:xfrm>
                        <a:prstGeom prst="rect">
                          <a:avLst/>
                        </a:prstGeom>
                        <a:solidFill>
                          <a:schemeClr val="lt1"/>
                        </a:solidFill>
                        <a:ln w="6350">
                          <a:noFill/>
                        </a:ln>
                      </wps:spPr>
                      <wps:txbx>
                        <w:txbxContent>
                          <w:p w14:paraId="628BB672" w14:textId="4B3A4BF4" w:rsidR="00D17A5F" w:rsidRPr="00D17A5F" w:rsidRDefault="00D17A5F" w:rsidP="00D17A5F">
                            <w:pPr>
                              <w:jc w:val="center"/>
                              <w:rPr>
                                <w:b/>
                                <w:bCs/>
                                <w:i/>
                                <w:iCs/>
                              </w:rPr>
                            </w:pPr>
                            <w:r w:rsidRPr="00D17A5F">
                              <w:rPr>
                                <w:b/>
                                <w:bCs/>
                                <w:i/>
                                <w:iCs/>
                              </w:rPr>
                              <w:t>Opening Doors to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03B333" id="_x0000_t202" coordsize="21600,21600" o:spt="202" path="m,l,21600r21600,l21600,xe">
                <v:stroke joinstyle="miter"/>
                <v:path gradientshapeok="t" o:connecttype="rect"/>
              </v:shapetype>
              <v:shape id="Text Box 5" o:spid="_x0000_s1026" type="#_x0000_t202" style="position:absolute;left:0;text-align:left;margin-left:197.25pt;margin-top:89.25pt;width:192.7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" fillcolor="white [3201]" stroked="f" strokeweight=".5pt">
                <v:textbox>
                  <w:txbxContent>
                    <w:p w14:paraId="628BB672" w14:textId="4B3A4BF4" w:rsidR="00D17A5F" w:rsidRPr="00D17A5F" w:rsidRDefault="00D17A5F" w:rsidP="00D17A5F">
                      <w:pPr>
                        <w:jc w:val="center"/>
                        <w:rPr>
                          <w:b/>
                          <w:bCs/>
                          <w:i/>
                          <w:iCs/>
                        </w:rPr>
                      </w:pPr>
                      <w:r w:rsidRPr="00D17A5F">
                        <w:rPr>
                          <w:b/>
                          <w:bCs/>
                          <w:i/>
                          <w:iCs/>
                        </w:rPr>
                        <w:t>Opening Doors to Education</w:t>
                      </w:r>
                    </w:p>
                  </w:txbxContent>
                </v:textbox>
              </v:shape>
            </w:pict>
          </mc:Fallback>
        </mc:AlternateContent>
      </w:r>
      <w:r>
        <w:rPr>
          <w:noProof/>
        </w:rPr>
        <w:drawing>
          <wp:inline distT="0" distB="0" distL="0" distR="0" wp14:anchorId="0BB4E09E" wp14:editId="3519BC74">
            <wp:extent cx="1426845" cy="126809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6845" cy="1268095"/>
                    </a:xfrm>
                    <a:prstGeom prst="rect">
                      <a:avLst/>
                    </a:prstGeom>
                    <a:noFill/>
                  </pic:spPr>
                </pic:pic>
              </a:graphicData>
            </a:graphic>
          </wp:inline>
        </w:drawing>
      </w:r>
    </w:p>
    <w:p w14:paraId="742E6200" w14:textId="77777777" w:rsidR="00D17A5F" w:rsidRDefault="00D17A5F" w:rsidP="00B1686F">
      <w:pPr>
        <w:pStyle w:val="ListParagraph"/>
        <w:jc w:val="center"/>
        <w:rPr>
          <w:rFonts w:ascii="Georgia Pro Black" w:hAnsi="Georgia Pro Black"/>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3A8717" w14:textId="03720D3D" w:rsidR="00B1686F" w:rsidRPr="00896482" w:rsidRDefault="00B1686F" w:rsidP="00B1686F">
      <w:pPr>
        <w:pStyle w:val="ListParagraph"/>
        <w:jc w:val="center"/>
        <w:rPr>
          <w:rFonts w:ascii="Georgia Pro Black" w:hAnsi="Georgia Pro Black"/>
          <w:b/>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482">
        <w:rPr>
          <w:rFonts w:ascii="Georgia Pro Black" w:hAnsi="Georgia Pro Black"/>
          <w:b/>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Dynamics Club Project</w:t>
      </w:r>
    </w:p>
    <w:p w14:paraId="3B5D4955" w14:textId="118335C2" w:rsidR="00B1686F" w:rsidRDefault="00B1686F" w:rsidP="00B1686F">
      <w:pPr>
        <w:pStyle w:val="ListParagraph"/>
        <w:jc w:val="center"/>
        <w:rPr>
          <w:i/>
          <w:iCs/>
          <w:sz w:val="28"/>
          <w:szCs w:val="28"/>
        </w:rPr>
      </w:pPr>
      <w:r w:rsidRPr="0045786F">
        <w:rPr>
          <w:i/>
          <w:iCs/>
          <w:sz w:val="28"/>
          <w:szCs w:val="28"/>
        </w:rPr>
        <w:t>helping to increase reading and English-speaking</w:t>
      </w:r>
    </w:p>
    <w:p w14:paraId="31F3B19F" w14:textId="77777777" w:rsidR="00D17A5F" w:rsidRPr="0045786F" w:rsidRDefault="00D17A5F" w:rsidP="00B1686F">
      <w:pPr>
        <w:pStyle w:val="ListParagraph"/>
        <w:jc w:val="center"/>
        <w:rPr>
          <w:i/>
          <w:iCs/>
          <w:sz w:val="28"/>
          <w:szCs w:val="28"/>
        </w:rPr>
      </w:pPr>
    </w:p>
    <w:p w14:paraId="4C12DFCB" w14:textId="72B65E61" w:rsidR="002E52EC" w:rsidRPr="0045786F" w:rsidRDefault="00175A71" w:rsidP="00175A71">
      <w:pPr>
        <w:pStyle w:val="ListParagraph"/>
        <w:jc w:val="center"/>
        <w:rPr>
          <w:rFonts w:ascii="Open Sans" w:hAnsi="Open Sans" w:cs="Open Sans"/>
          <w:b/>
          <w:bCs/>
          <w:caps/>
          <w:color w:val="FF0000"/>
          <w:spacing w:val="22"/>
          <w:sz w:val="28"/>
          <w:szCs w:val="28"/>
          <w:shd w:val="clear" w:color="auto" w:fill="FFFFFF"/>
        </w:rPr>
      </w:pPr>
      <w:r w:rsidRPr="0045786F">
        <w:rPr>
          <w:noProof/>
          <w:sz w:val="28"/>
          <w:szCs w:val="28"/>
        </w:rPr>
        <w:drawing>
          <wp:inline distT="0" distB="0" distL="0" distR="0" wp14:anchorId="7FD06161" wp14:editId="2F5EC9BB">
            <wp:extent cx="3603349" cy="398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419" r="14905" b="23700"/>
                    <a:stretch/>
                  </pic:blipFill>
                  <pic:spPr bwMode="auto">
                    <a:xfrm>
                      <a:off x="0" y="0"/>
                      <a:ext cx="3726403" cy="4117416"/>
                    </a:xfrm>
                    <a:prstGeom prst="rect">
                      <a:avLst/>
                    </a:prstGeom>
                    <a:ln>
                      <a:noFill/>
                    </a:ln>
                    <a:extLst>
                      <a:ext uri="{53640926-AAD7-44D8-BBD7-CCE9431645EC}">
                        <a14:shadowObscured xmlns:a14="http://schemas.microsoft.com/office/drawing/2010/main"/>
                      </a:ext>
                    </a:extLst>
                  </pic:spPr>
                </pic:pic>
              </a:graphicData>
            </a:graphic>
          </wp:inline>
        </w:drawing>
      </w:r>
    </w:p>
    <w:p w14:paraId="47E7043B" w14:textId="594F9C68" w:rsidR="00175A71" w:rsidRPr="0045786F" w:rsidRDefault="00D17A5F" w:rsidP="00B1686F">
      <w:pPr>
        <w:pStyle w:val="ListParagraph"/>
        <w:rPr>
          <w:rFonts w:ascii="Open Sans" w:hAnsi="Open Sans" w:cs="Open Sans"/>
          <w:b/>
          <w:bCs/>
          <w:caps/>
          <w:color w:val="FF0000"/>
          <w:spacing w:val="22"/>
          <w:sz w:val="28"/>
          <w:szCs w:val="28"/>
          <w:shd w:val="clear" w:color="auto" w:fill="FFFFFF"/>
        </w:rPr>
      </w:pPr>
      <w:r w:rsidRPr="0045786F">
        <w:rPr>
          <w:noProof/>
          <w:sz w:val="28"/>
          <w:szCs w:val="28"/>
        </w:rPr>
        <mc:AlternateContent>
          <mc:Choice Requires="wps">
            <w:drawing>
              <wp:anchor distT="0" distB="0" distL="114300" distR="114300" simplePos="0" relativeHeight="251659264" behindDoc="0" locked="0" layoutInCell="1" allowOverlap="1" wp14:anchorId="5374FA55" wp14:editId="27FCF623">
                <wp:simplePos x="0" y="0"/>
                <wp:positionH relativeFrom="column">
                  <wp:posOffset>2009775</wp:posOffset>
                </wp:positionH>
                <wp:positionV relativeFrom="paragraph">
                  <wp:posOffset>3175</wp:posOffset>
                </wp:positionV>
                <wp:extent cx="3162300" cy="4076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62300" cy="407670"/>
                        </a:xfrm>
                        <a:prstGeom prst="rect">
                          <a:avLst/>
                        </a:prstGeom>
                        <a:solidFill>
                          <a:schemeClr val="lt1"/>
                        </a:solidFill>
                        <a:ln w="6350">
                          <a:noFill/>
                        </a:ln>
                      </wps:spPr>
                      <wps:txbx>
                        <w:txbxContent>
                          <w:p w14:paraId="40ACE118" w14:textId="7EBE8287" w:rsidR="00175A71" w:rsidRPr="0045786F" w:rsidRDefault="00175A71" w:rsidP="00175A71">
                            <w:pPr>
                              <w:spacing w:after="0" w:line="240" w:lineRule="auto"/>
                              <w:jc w:val="center"/>
                              <w:rPr>
                                <w:rFonts w:cstheme="minorHAnsi"/>
                              </w:rPr>
                            </w:pPr>
                            <w:r w:rsidRPr="0045786F">
                              <w:rPr>
                                <w:rFonts w:cstheme="minorHAnsi"/>
                              </w:rPr>
                              <w:t>Abigail Gornen</w:t>
                            </w:r>
                          </w:p>
                          <w:p w14:paraId="6DA27CAA" w14:textId="44A317A0" w:rsidR="00175A71" w:rsidRPr="0045786F" w:rsidRDefault="00175A71" w:rsidP="00175A71">
                            <w:pPr>
                              <w:spacing w:after="0" w:line="240" w:lineRule="auto"/>
                              <w:jc w:val="center"/>
                              <w:rPr>
                                <w:rFonts w:cstheme="minorHAnsi"/>
                              </w:rPr>
                            </w:pPr>
                            <w:r w:rsidRPr="0045786F">
                              <w:rPr>
                                <w:rFonts w:cstheme="minorHAnsi"/>
                              </w:rPr>
                              <w:t>R.O.C.K. Liberia Correspondent &amp; Project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FA55" id="Text Box 1" o:spid="_x0000_s1027" type="#_x0000_t202" style="position:absolute;left:0;text-align:left;margin-left:158.25pt;margin-top:.25pt;width:249pt;height:3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" fillcolor="white [3201]" stroked="f" strokeweight=".5pt">
                <v:textbox>
                  <w:txbxContent>
                    <w:p w14:paraId="40ACE118" w14:textId="7EBE8287" w:rsidR="00175A71" w:rsidRPr="0045786F" w:rsidRDefault="00175A71" w:rsidP="00175A71">
                      <w:pPr>
                        <w:spacing w:after="0" w:line="240" w:lineRule="auto"/>
                        <w:jc w:val="center"/>
                        <w:rPr>
                          <w:rFonts w:cstheme="minorHAnsi"/>
                        </w:rPr>
                      </w:pPr>
                      <w:r w:rsidRPr="0045786F">
                        <w:rPr>
                          <w:rFonts w:cstheme="minorHAnsi"/>
                        </w:rPr>
                        <w:t>Abigail Gornen</w:t>
                      </w:r>
                    </w:p>
                    <w:p w14:paraId="6DA27CAA" w14:textId="44A317A0" w:rsidR="00175A71" w:rsidRPr="0045786F" w:rsidRDefault="00175A71" w:rsidP="00175A71">
                      <w:pPr>
                        <w:spacing w:after="0" w:line="240" w:lineRule="auto"/>
                        <w:jc w:val="center"/>
                        <w:rPr>
                          <w:rFonts w:cstheme="minorHAnsi"/>
                        </w:rPr>
                      </w:pPr>
                      <w:r w:rsidRPr="0045786F">
                        <w:rPr>
                          <w:rFonts w:cstheme="minorHAnsi"/>
                        </w:rPr>
                        <w:t>R.O.C.K. Liberia Correspondent &amp; Project Coordinator</w:t>
                      </w:r>
                    </w:p>
                  </w:txbxContent>
                </v:textbox>
              </v:shape>
            </w:pict>
          </mc:Fallback>
        </mc:AlternateContent>
      </w:r>
    </w:p>
    <w:p w14:paraId="2F633542" w14:textId="77777777" w:rsidR="00175A71" w:rsidRPr="0045786F" w:rsidRDefault="00175A71" w:rsidP="00B1686F">
      <w:pPr>
        <w:pStyle w:val="ListParagraph"/>
        <w:rPr>
          <w:rFonts w:ascii="Open Sans" w:hAnsi="Open Sans" w:cs="Open Sans"/>
          <w:b/>
          <w:bCs/>
          <w:caps/>
          <w:color w:val="FF0000"/>
          <w:spacing w:val="22"/>
          <w:sz w:val="28"/>
          <w:szCs w:val="28"/>
          <w:shd w:val="clear" w:color="auto" w:fill="FFFFFF"/>
        </w:rPr>
      </w:pPr>
    </w:p>
    <w:p w14:paraId="56B93AF9" w14:textId="3C287877" w:rsidR="002E52EC" w:rsidRPr="00D17A5F" w:rsidRDefault="002E52EC" w:rsidP="00B1686F">
      <w:pPr>
        <w:pStyle w:val="ListParagraph"/>
        <w:rPr>
          <w:rFonts w:cstheme="minorHAnsi"/>
          <w:color w:val="C00000"/>
          <w:sz w:val="36"/>
          <w:szCs w:val="36"/>
        </w:rPr>
      </w:pPr>
      <w:r w:rsidRPr="00D17A5F">
        <w:rPr>
          <w:rFonts w:cstheme="minorHAnsi"/>
          <w:b/>
          <w:bCs/>
          <w:caps/>
          <w:color w:val="C00000"/>
          <w:spacing w:val="22"/>
          <w:sz w:val="36"/>
          <w:szCs w:val="36"/>
          <w:shd w:val="clear" w:color="auto" w:fill="FFFFFF"/>
        </w:rPr>
        <w:t>WHAT IS THE PROBLEM?</w:t>
      </w:r>
    </w:p>
    <w:p w14:paraId="6E8413C0" w14:textId="38E86F63" w:rsidR="00B1686F" w:rsidRPr="0045786F" w:rsidRDefault="002E52EC" w:rsidP="00B1686F">
      <w:pPr>
        <w:pStyle w:val="ListParagraph"/>
        <w:rPr>
          <w:sz w:val="28"/>
          <w:szCs w:val="28"/>
        </w:rPr>
      </w:pPr>
      <w:r w:rsidRPr="0045786F">
        <w:rPr>
          <w:sz w:val="28"/>
          <w:szCs w:val="28"/>
        </w:rPr>
        <w:t xml:space="preserve">Children in Teahplay lack reading and English-skills and vocational training. </w:t>
      </w:r>
      <w:r w:rsidR="00B1686F" w:rsidRPr="0045786F">
        <w:rPr>
          <w:sz w:val="28"/>
          <w:szCs w:val="28"/>
        </w:rPr>
        <w:t>This project increase</w:t>
      </w:r>
      <w:r w:rsidR="00B155D3" w:rsidRPr="0045786F">
        <w:rPr>
          <w:sz w:val="28"/>
          <w:szCs w:val="28"/>
        </w:rPr>
        <w:t>s</w:t>
      </w:r>
      <w:r w:rsidR="00B1686F" w:rsidRPr="0045786F">
        <w:rPr>
          <w:sz w:val="28"/>
          <w:szCs w:val="28"/>
        </w:rPr>
        <w:t xml:space="preserve"> reading and English-speaking skills and provide </w:t>
      </w:r>
      <w:r w:rsidRPr="0045786F">
        <w:rPr>
          <w:sz w:val="28"/>
          <w:szCs w:val="28"/>
        </w:rPr>
        <w:t>vocational training, books,</w:t>
      </w:r>
      <w:r w:rsidR="00B1686F" w:rsidRPr="0045786F">
        <w:rPr>
          <w:sz w:val="28"/>
          <w:szCs w:val="28"/>
        </w:rPr>
        <w:t xml:space="preserve"> and critical support services for 250 underserved and at-risk children and teenage girls in Teahplay, Liberia, who are affected by poverty and Liberia's civil wars. Strategies include reading and writing circles, vocabulary building, discussion groups to learn how to apply language skills, public speaking skills and vocational training.</w:t>
      </w:r>
    </w:p>
    <w:p w14:paraId="1B10F2D3" w14:textId="43D85767" w:rsidR="00B1686F" w:rsidRDefault="00B1686F" w:rsidP="00B1686F">
      <w:pPr>
        <w:pStyle w:val="ListParagraph"/>
        <w:jc w:val="center"/>
        <w:rPr>
          <w:i/>
          <w:iCs/>
          <w:sz w:val="28"/>
          <w:szCs w:val="28"/>
        </w:rPr>
      </w:pPr>
    </w:p>
    <w:p w14:paraId="5D9DEA66" w14:textId="0E363F0C" w:rsidR="00504AED" w:rsidRDefault="00504AED" w:rsidP="00B1686F">
      <w:pPr>
        <w:pStyle w:val="ListParagraph"/>
        <w:jc w:val="center"/>
        <w:rPr>
          <w:i/>
          <w:iCs/>
          <w:sz w:val="28"/>
          <w:szCs w:val="28"/>
        </w:rPr>
      </w:pPr>
    </w:p>
    <w:p w14:paraId="521D69BA" w14:textId="77777777" w:rsidR="00504AED" w:rsidRPr="0045786F" w:rsidRDefault="00504AED" w:rsidP="00B1686F">
      <w:pPr>
        <w:pStyle w:val="ListParagraph"/>
        <w:jc w:val="center"/>
        <w:rPr>
          <w:i/>
          <w:iCs/>
          <w:sz w:val="28"/>
          <w:szCs w:val="28"/>
        </w:rPr>
      </w:pPr>
    </w:p>
    <w:p w14:paraId="692963B8" w14:textId="51314385" w:rsidR="009E33A9" w:rsidRDefault="009E33A9" w:rsidP="00B1686F">
      <w:pPr>
        <w:pStyle w:val="ListParagraph"/>
        <w:jc w:val="center"/>
        <w:rPr>
          <w:sz w:val="32"/>
          <w:szCs w:val="32"/>
        </w:rPr>
      </w:pPr>
      <w:r>
        <w:rPr>
          <w:b/>
          <w:bCs/>
          <w:noProof/>
          <w:color w:val="C00000"/>
          <w:sz w:val="44"/>
          <w:szCs w:val="44"/>
        </w:rPr>
        <w:drawing>
          <wp:inline distT="0" distB="0" distL="0" distR="0" wp14:anchorId="79CC7032" wp14:editId="57193034">
            <wp:extent cx="5225667"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918" cy="1988878"/>
                    </a:xfrm>
                    <a:prstGeom prst="rect">
                      <a:avLst/>
                    </a:prstGeom>
                    <a:noFill/>
                  </pic:spPr>
                </pic:pic>
              </a:graphicData>
            </a:graphic>
          </wp:inline>
        </w:drawing>
      </w:r>
    </w:p>
    <w:p w14:paraId="69F81E2E" w14:textId="41797C3B" w:rsidR="009E33A9" w:rsidRPr="00B155D3" w:rsidRDefault="009E33A9" w:rsidP="00B1686F">
      <w:pPr>
        <w:pStyle w:val="ListParagraph"/>
        <w:jc w:val="center"/>
        <w:rPr>
          <w:i/>
          <w:iCs/>
          <w:sz w:val="20"/>
          <w:szCs w:val="20"/>
        </w:rPr>
      </w:pPr>
      <w:r w:rsidRPr="00B155D3">
        <w:rPr>
          <w:i/>
          <w:iCs/>
          <w:sz w:val="20"/>
          <w:szCs w:val="20"/>
        </w:rPr>
        <w:t>Children from Teahplay School</w:t>
      </w:r>
    </w:p>
    <w:p w14:paraId="566E088D" w14:textId="77777777" w:rsidR="00896482" w:rsidRPr="00531E67" w:rsidRDefault="00896482" w:rsidP="00454E3C">
      <w:pPr>
        <w:rPr>
          <w:b/>
          <w:bCs/>
          <w:color w:val="C00000"/>
          <w:sz w:val="36"/>
          <w:szCs w:val="36"/>
        </w:rPr>
      </w:pPr>
      <w:r>
        <w:rPr>
          <w:b/>
          <w:bCs/>
          <w:color w:val="C00000"/>
          <w:sz w:val="36"/>
          <w:szCs w:val="36"/>
        </w:rPr>
        <w:t>WHY EDUCATE CHILDREN?</w:t>
      </w:r>
    </w:p>
    <w:p w14:paraId="13C62C70" w14:textId="77777777" w:rsidR="00504AED" w:rsidRPr="00FE5C7A" w:rsidRDefault="00504AED" w:rsidP="00504AED">
      <w:pPr>
        <w:rPr>
          <w:sz w:val="28"/>
          <w:szCs w:val="28"/>
        </w:rPr>
      </w:pPr>
      <w:r w:rsidRPr="00FE5C7A">
        <w:rPr>
          <w:sz w:val="28"/>
          <w:szCs w:val="28"/>
        </w:rPr>
        <w:t xml:space="preserve">Above are some of the </w:t>
      </w:r>
      <w:r>
        <w:rPr>
          <w:sz w:val="28"/>
          <w:szCs w:val="28"/>
        </w:rPr>
        <w:t xml:space="preserve">children </w:t>
      </w:r>
      <w:r w:rsidRPr="00FE5C7A">
        <w:rPr>
          <w:sz w:val="28"/>
          <w:szCs w:val="28"/>
        </w:rPr>
        <w:t>from Teahplay</w:t>
      </w:r>
      <w:r>
        <w:rPr>
          <w:sz w:val="28"/>
          <w:szCs w:val="28"/>
        </w:rPr>
        <w:t xml:space="preserve"> school</w:t>
      </w:r>
      <w:r w:rsidRPr="00FE5C7A">
        <w:rPr>
          <w:sz w:val="28"/>
          <w:szCs w:val="28"/>
        </w:rPr>
        <w:t xml:space="preserve">, </w:t>
      </w:r>
      <w:r>
        <w:rPr>
          <w:sz w:val="28"/>
          <w:szCs w:val="28"/>
        </w:rPr>
        <w:t xml:space="preserve">in Teahplay, Nimba County, </w:t>
      </w:r>
      <w:r w:rsidRPr="00FE5C7A">
        <w:rPr>
          <w:sz w:val="28"/>
          <w:szCs w:val="28"/>
        </w:rPr>
        <w:t xml:space="preserve">Liberia who R.O.C.K. has been giving a hand up through the work of our Learning Dynamics Club. These </w:t>
      </w:r>
      <w:r>
        <w:rPr>
          <w:sz w:val="28"/>
          <w:szCs w:val="28"/>
        </w:rPr>
        <w:t>children</w:t>
      </w:r>
      <w:r w:rsidRPr="00FE5C7A">
        <w:rPr>
          <w:sz w:val="28"/>
          <w:szCs w:val="28"/>
        </w:rPr>
        <w:t xml:space="preserve"> are among the millions of </w:t>
      </w:r>
      <w:r>
        <w:rPr>
          <w:sz w:val="28"/>
          <w:szCs w:val="28"/>
        </w:rPr>
        <w:t>children</w:t>
      </w:r>
      <w:r w:rsidRPr="00FE5C7A">
        <w:rPr>
          <w:sz w:val="28"/>
          <w:szCs w:val="28"/>
        </w:rPr>
        <w:t xml:space="preserve"> around the world who either struggle to get an education or who are not in school.</w:t>
      </w:r>
      <w:r>
        <w:rPr>
          <w:sz w:val="28"/>
          <w:szCs w:val="28"/>
        </w:rPr>
        <w:t xml:space="preserve"> </w:t>
      </w:r>
      <w:r w:rsidRPr="00A47110">
        <w:rPr>
          <w:sz w:val="28"/>
          <w:szCs w:val="28"/>
        </w:rPr>
        <w:t xml:space="preserve">There is extremely poor enrollment of student at Teahplay Elementary School.  Up to the date of </w:t>
      </w:r>
      <w:r>
        <w:rPr>
          <w:sz w:val="28"/>
          <w:szCs w:val="28"/>
        </w:rPr>
        <w:t>v</w:t>
      </w:r>
      <w:r w:rsidRPr="00A47110">
        <w:rPr>
          <w:sz w:val="28"/>
          <w:szCs w:val="28"/>
        </w:rPr>
        <w:t xml:space="preserve">isit (January 8, 2021), the school has the total enrollment of </w:t>
      </w:r>
      <w:r>
        <w:rPr>
          <w:sz w:val="28"/>
          <w:szCs w:val="28"/>
        </w:rPr>
        <w:t>t</w:t>
      </w:r>
      <w:r w:rsidRPr="00A47110">
        <w:rPr>
          <w:sz w:val="28"/>
          <w:szCs w:val="28"/>
        </w:rPr>
        <w:t xml:space="preserve">wo hundred and </w:t>
      </w:r>
      <w:r>
        <w:rPr>
          <w:sz w:val="28"/>
          <w:szCs w:val="28"/>
        </w:rPr>
        <w:t>t</w:t>
      </w:r>
      <w:r w:rsidRPr="00A47110">
        <w:rPr>
          <w:sz w:val="28"/>
          <w:szCs w:val="28"/>
        </w:rPr>
        <w:t xml:space="preserve">wenty-five (225) students. Of this total, 132 are boys and 93 are girls. With the population of school age children, this number is far </w:t>
      </w:r>
      <w:r>
        <w:rPr>
          <w:sz w:val="28"/>
          <w:szCs w:val="28"/>
        </w:rPr>
        <w:t>lower</w:t>
      </w:r>
      <w:r w:rsidRPr="00A47110">
        <w:rPr>
          <w:sz w:val="28"/>
          <w:szCs w:val="28"/>
        </w:rPr>
        <w:t xml:space="preserve"> than expected.</w:t>
      </w:r>
    </w:p>
    <w:p w14:paraId="34A37F5B" w14:textId="77777777" w:rsidR="00504AED" w:rsidRPr="00FE5C7A" w:rsidRDefault="00504AED" w:rsidP="00504AED">
      <w:pPr>
        <w:rPr>
          <w:sz w:val="28"/>
          <w:szCs w:val="28"/>
        </w:rPr>
      </w:pPr>
      <w:r>
        <w:rPr>
          <w:sz w:val="28"/>
          <w:szCs w:val="28"/>
        </w:rPr>
        <w:t>They</w:t>
      </w:r>
      <w:r w:rsidRPr="00FE5C7A">
        <w:rPr>
          <w:sz w:val="28"/>
          <w:szCs w:val="28"/>
        </w:rPr>
        <w:t xml:space="preserve"> face many difficult challenges. Some of the challenges they face are cultural attitudes and behaviors that minimize the value of girls’ lives; lack of finances to pay school fees, lack of support they need to get an education, little or no support from the national government, extremely poor infrastructure of the current school building in Teahplay, lack of books and a reading room,</w:t>
      </w:r>
      <w:r>
        <w:rPr>
          <w:sz w:val="28"/>
          <w:szCs w:val="28"/>
        </w:rPr>
        <w:t xml:space="preserve"> and a</w:t>
      </w:r>
      <w:r w:rsidRPr="00FE5C7A">
        <w:rPr>
          <w:sz w:val="28"/>
          <w:szCs w:val="28"/>
        </w:rPr>
        <w:t xml:space="preserve"> lack of qualified teachers.</w:t>
      </w:r>
    </w:p>
    <w:p w14:paraId="7F59A883" w14:textId="77777777" w:rsidR="00504AED" w:rsidRPr="00FE5C7A" w:rsidRDefault="00504AED" w:rsidP="00504AED">
      <w:pPr>
        <w:rPr>
          <w:sz w:val="28"/>
          <w:szCs w:val="28"/>
        </w:rPr>
      </w:pPr>
      <w:r>
        <w:rPr>
          <w:sz w:val="28"/>
          <w:szCs w:val="28"/>
        </w:rPr>
        <w:t xml:space="preserve">Figures from </w:t>
      </w:r>
      <w:r w:rsidRPr="00FE5C7A">
        <w:rPr>
          <w:sz w:val="28"/>
          <w:szCs w:val="28"/>
        </w:rPr>
        <w:t>UNESCO Institute of Statistics confirms that “across sub-Saharan Africa one in every three children, adolescents and youth are out of school - with girls more likely to be excluded than boys. For every 100 boys of primary age out of school, there are 123 girls denied the right to education.”</w:t>
      </w:r>
    </w:p>
    <w:p w14:paraId="2DA29D5B" w14:textId="77777777" w:rsidR="00504AED" w:rsidRPr="00FE5C7A" w:rsidRDefault="00504AED" w:rsidP="00504AED">
      <w:pPr>
        <w:rPr>
          <w:sz w:val="28"/>
          <w:szCs w:val="28"/>
        </w:rPr>
      </w:pPr>
      <w:r>
        <w:rPr>
          <w:sz w:val="28"/>
          <w:szCs w:val="28"/>
        </w:rPr>
        <w:t xml:space="preserve">Childhood education is especially important. This is so because children develop critical, emotional, social, and cognitive skills during the first years of their lives. Without an education, these children would be left behind, their future blighted and their potentials stifled. When children learn to read and write, when they are educated, they become </w:t>
      </w:r>
      <w:r w:rsidRPr="00FE5C7A">
        <w:rPr>
          <w:sz w:val="28"/>
          <w:szCs w:val="28"/>
        </w:rPr>
        <w:t>more confident and can escape the cycle and trap of poverty. This empowerment has a ripple effect on their lives, their family, their community, and the world.</w:t>
      </w:r>
    </w:p>
    <w:p w14:paraId="0DD732D7" w14:textId="77777777" w:rsidR="00504AED" w:rsidRDefault="00504AED" w:rsidP="00B1686F">
      <w:pPr>
        <w:pStyle w:val="ListParagraph"/>
        <w:jc w:val="center"/>
        <w:rPr>
          <w:sz w:val="32"/>
          <w:szCs w:val="32"/>
        </w:rPr>
      </w:pPr>
    </w:p>
    <w:p w14:paraId="56F0C740" w14:textId="06061758" w:rsidR="009E33A9" w:rsidRDefault="009E33A9" w:rsidP="00B1686F">
      <w:pPr>
        <w:pStyle w:val="ListParagraph"/>
        <w:jc w:val="center"/>
        <w:rPr>
          <w:sz w:val="32"/>
          <w:szCs w:val="32"/>
        </w:rPr>
      </w:pPr>
      <w:r>
        <w:rPr>
          <w:b/>
          <w:bCs/>
          <w:noProof/>
          <w:color w:val="C00000"/>
          <w:sz w:val="44"/>
          <w:szCs w:val="44"/>
        </w:rPr>
        <w:lastRenderedPageBreak/>
        <w:drawing>
          <wp:inline distT="0" distB="0" distL="0" distR="0" wp14:anchorId="491C4BB0" wp14:editId="77A7440E">
            <wp:extent cx="5339735" cy="2524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851" cy="2533634"/>
                    </a:xfrm>
                    <a:prstGeom prst="rect">
                      <a:avLst/>
                    </a:prstGeom>
                    <a:noFill/>
                  </pic:spPr>
                </pic:pic>
              </a:graphicData>
            </a:graphic>
          </wp:inline>
        </w:drawing>
      </w:r>
    </w:p>
    <w:p w14:paraId="32BA2E1C" w14:textId="7C5B1121" w:rsidR="009E33A9" w:rsidRDefault="009E33A9" w:rsidP="00B1686F">
      <w:pPr>
        <w:pStyle w:val="ListParagraph"/>
        <w:jc w:val="center"/>
        <w:rPr>
          <w:i/>
          <w:iCs/>
          <w:sz w:val="20"/>
          <w:szCs w:val="20"/>
        </w:rPr>
      </w:pPr>
      <w:r w:rsidRPr="00B155D3">
        <w:rPr>
          <w:i/>
          <w:iCs/>
          <w:sz w:val="20"/>
          <w:szCs w:val="20"/>
        </w:rPr>
        <w:t>Girls in Teahplay</w:t>
      </w:r>
    </w:p>
    <w:p w14:paraId="674BEA6F" w14:textId="77777777" w:rsidR="00D17A5F" w:rsidRPr="00531E67" w:rsidRDefault="00D17A5F" w:rsidP="00454E3C">
      <w:pPr>
        <w:rPr>
          <w:b/>
          <w:bCs/>
          <w:color w:val="C00000"/>
          <w:sz w:val="36"/>
          <w:szCs w:val="36"/>
        </w:rPr>
      </w:pPr>
      <w:r>
        <w:rPr>
          <w:b/>
          <w:bCs/>
          <w:color w:val="C00000"/>
          <w:sz w:val="36"/>
          <w:szCs w:val="36"/>
        </w:rPr>
        <w:t>WHY EDUCATE GIRLS?</w:t>
      </w:r>
    </w:p>
    <w:p w14:paraId="666D8F05" w14:textId="77777777" w:rsidR="00D17A5F" w:rsidRPr="00FE5C7A" w:rsidRDefault="00D17A5F" w:rsidP="00D17A5F">
      <w:pPr>
        <w:rPr>
          <w:sz w:val="28"/>
          <w:szCs w:val="28"/>
        </w:rPr>
      </w:pPr>
      <w:r w:rsidRPr="00FE5C7A">
        <w:rPr>
          <w:sz w:val="28"/>
          <w:szCs w:val="28"/>
        </w:rPr>
        <w:t>Above are some of the girls from Teahplay, Liberia who R.O.C.K. has been giving a hand up through the work of our Learning Dynamics Club. These girls are among the millions of girls around the world who either struggle to get an education or who are not in school.</w:t>
      </w:r>
    </w:p>
    <w:p w14:paraId="1414A5D6" w14:textId="77777777" w:rsidR="00D17A5F" w:rsidRPr="00FE5C7A" w:rsidRDefault="00D17A5F" w:rsidP="00D17A5F">
      <w:pPr>
        <w:rPr>
          <w:sz w:val="28"/>
          <w:szCs w:val="28"/>
        </w:rPr>
      </w:pPr>
      <w:r w:rsidRPr="00FE5C7A">
        <w:rPr>
          <w:sz w:val="28"/>
          <w:szCs w:val="28"/>
        </w:rPr>
        <w:t>These girls face many difficult challenges. The journey to get an education is intimidating. Some of the challenges they face are cultural attitudes and behaviors that minimize the value of girls’ lives; lack of finances to pay school fees, risking long and dangerous walks to attend school in other villages, teenage pregnancies or being forced to marry, lack of support they need to get an education, little or no support from the national government, very poor infrastructure of the current school building in Teahplay, lack of books and a reading room,</w:t>
      </w:r>
      <w:r>
        <w:rPr>
          <w:sz w:val="28"/>
          <w:szCs w:val="28"/>
        </w:rPr>
        <w:t xml:space="preserve"> and a</w:t>
      </w:r>
      <w:r w:rsidRPr="00FE5C7A">
        <w:rPr>
          <w:sz w:val="28"/>
          <w:szCs w:val="28"/>
        </w:rPr>
        <w:t xml:space="preserve"> lack of qualified teachers.</w:t>
      </w:r>
    </w:p>
    <w:p w14:paraId="27FE7143" w14:textId="66EAC771" w:rsidR="00D17A5F" w:rsidRPr="00454E3C" w:rsidRDefault="00D17A5F" w:rsidP="00454E3C">
      <w:pPr>
        <w:rPr>
          <w:sz w:val="28"/>
          <w:szCs w:val="28"/>
        </w:rPr>
      </w:pPr>
      <w:r w:rsidRPr="00454E3C">
        <w:rPr>
          <w:sz w:val="28"/>
          <w:szCs w:val="28"/>
        </w:rPr>
        <w:t>Education is one of the most critical ways to empower girls and young women. When girls are educated, they are more respected, they are healthier, they are more productive, and they have choices. Also, they are more confident and can escape the cycle and trap of poverty. This empowerment has a ripple effect on their lives, their family, their community, and the world.</w:t>
      </w:r>
    </w:p>
    <w:p w14:paraId="57F22BB7" w14:textId="0083FA61" w:rsidR="00D17A5F" w:rsidRDefault="00D17A5F" w:rsidP="00D17A5F">
      <w:pPr>
        <w:pStyle w:val="ListParagraph"/>
        <w:rPr>
          <w:sz w:val="28"/>
          <w:szCs w:val="28"/>
        </w:rPr>
      </w:pPr>
    </w:p>
    <w:p w14:paraId="6229081E" w14:textId="5B295F88" w:rsidR="00D17A5F" w:rsidRDefault="00D17A5F" w:rsidP="00D17A5F">
      <w:pPr>
        <w:pStyle w:val="ListParagraph"/>
        <w:rPr>
          <w:sz w:val="28"/>
          <w:szCs w:val="28"/>
        </w:rPr>
      </w:pPr>
    </w:p>
    <w:p w14:paraId="5D42DAA4" w14:textId="60D88B32" w:rsidR="00D17A5F" w:rsidRDefault="00D17A5F" w:rsidP="00D17A5F">
      <w:pPr>
        <w:pStyle w:val="ListParagraph"/>
        <w:rPr>
          <w:sz w:val="28"/>
          <w:szCs w:val="28"/>
        </w:rPr>
      </w:pPr>
    </w:p>
    <w:p w14:paraId="6E60D5BA" w14:textId="13F4353D" w:rsidR="00454E3C" w:rsidRDefault="00454E3C" w:rsidP="00D17A5F">
      <w:pPr>
        <w:pStyle w:val="ListParagraph"/>
        <w:rPr>
          <w:sz w:val="28"/>
          <w:szCs w:val="28"/>
        </w:rPr>
      </w:pPr>
    </w:p>
    <w:p w14:paraId="1AAB1198" w14:textId="2FCEC30B" w:rsidR="00454E3C" w:rsidRDefault="00454E3C" w:rsidP="00D17A5F">
      <w:pPr>
        <w:pStyle w:val="ListParagraph"/>
        <w:rPr>
          <w:sz w:val="28"/>
          <w:szCs w:val="28"/>
        </w:rPr>
      </w:pPr>
    </w:p>
    <w:p w14:paraId="2A1D5A22" w14:textId="43179BB9" w:rsidR="00454E3C" w:rsidRDefault="00454E3C" w:rsidP="00D17A5F">
      <w:pPr>
        <w:pStyle w:val="ListParagraph"/>
        <w:rPr>
          <w:sz w:val="28"/>
          <w:szCs w:val="28"/>
        </w:rPr>
      </w:pPr>
    </w:p>
    <w:p w14:paraId="7BBDEC15" w14:textId="4016E6B4" w:rsidR="00454E3C" w:rsidRDefault="00454E3C" w:rsidP="00D17A5F">
      <w:pPr>
        <w:pStyle w:val="ListParagraph"/>
        <w:rPr>
          <w:sz w:val="28"/>
          <w:szCs w:val="28"/>
        </w:rPr>
      </w:pPr>
    </w:p>
    <w:p w14:paraId="499D51A5" w14:textId="77777777" w:rsidR="00454E3C" w:rsidRDefault="00454E3C" w:rsidP="00D17A5F">
      <w:pPr>
        <w:pStyle w:val="ListParagraph"/>
        <w:rPr>
          <w:sz w:val="28"/>
          <w:szCs w:val="28"/>
        </w:rPr>
      </w:pPr>
    </w:p>
    <w:p w14:paraId="43F033E6" w14:textId="77777777" w:rsidR="00D17A5F" w:rsidRDefault="00D17A5F" w:rsidP="00D17A5F">
      <w:pPr>
        <w:pStyle w:val="ListParagraph"/>
        <w:rPr>
          <w:i/>
          <w:iCs/>
          <w:sz w:val="20"/>
          <w:szCs w:val="20"/>
        </w:rPr>
      </w:pPr>
    </w:p>
    <w:p w14:paraId="1C310336" w14:textId="2E71B151" w:rsidR="002E52EC" w:rsidRPr="00D17A5F" w:rsidRDefault="002E52EC" w:rsidP="00454E3C">
      <w:pPr>
        <w:spacing w:after="0" w:line="240" w:lineRule="auto"/>
        <w:rPr>
          <w:rFonts w:cstheme="minorHAnsi"/>
          <w:color w:val="C00000"/>
          <w:sz w:val="36"/>
          <w:szCs w:val="36"/>
        </w:rPr>
      </w:pPr>
      <w:r w:rsidRPr="00D17A5F">
        <w:rPr>
          <w:rFonts w:cstheme="minorHAnsi"/>
          <w:b/>
          <w:bCs/>
          <w:caps/>
          <w:color w:val="C00000"/>
          <w:spacing w:val="22"/>
          <w:sz w:val="36"/>
          <w:szCs w:val="36"/>
          <w:shd w:val="clear" w:color="auto" w:fill="FFFFFF"/>
        </w:rPr>
        <w:lastRenderedPageBreak/>
        <w:t>HOW WILL THIS PROJECT SOLVE THE PROBLEM?</w:t>
      </w:r>
    </w:p>
    <w:p w14:paraId="752F2A36" w14:textId="77777777" w:rsidR="00D17A5F" w:rsidRDefault="00D17A5F" w:rsidP="002E52EC">
      <w:pPr>
        <w:spacing w:after="0" w:line="240" w:lineRule="auto"/>
        <w:rPr>
          <w:sz w:val="28"/>
          <w:szCs w:val="28"/>
        </w:rPr>
      </w:pPr>
    </w:p>
    <w:p w14:paraId="0DE89BD5" w14:textId="563CCA71" w:rsidR="009E33A9" w:rsidRPr="0045786F" w:rsidRDefault="00B155D3" w:rsidP="002E52EC">
      <w:pPr>
        <w:spacing w:after="0" w:line="240" w:lineRule="auto"/>
        <w:rPr>
          <w:sz w:val="28"/>
          <w:szCs w:val="28"/>
        </w:rPr>
      </w:pPr>
      <w:r w:rsidRPr="0045786F">
        <w:rPr>
          <w:sz w:val="28"/>
          <w:szCs w:val="28"/>
        </w:rPr>
        <w:t xml:space="preserve">Malcolm X said, </w:t>
      </w:r>
      <w:r w:rsidR="009E33A9" w:rsidRPr="0045786F">
        <w:rPr>
          <w:sz w:val="28"/>
          <w:szCs w:val="28"/>
        </w:rPr>
        <w:t xml:space="preserve">“Education is the passport to the future, for tomorrow belongs to those who prepare for it today.” </w:t>
      </w:r>
    </w:p>
    <w:p w14:paraId="3E29D4F3" w14:textId="77777777" w:rsidR="00D17A5F" w:rsidRDefault="00D17A5F" w:rsidP="002E52EC">
      <w:pPr>
        <w:spacing w:after="0" w:line="240" w:lineRule="auto"/>
        <w:rPr>
          <w:sz w:val="28"/>
          <w:szCs w:val="28"/>
        </w:rPr>
      </w:pPr>
    </w:p>
    <w:p w14:paraId="1FE43CB6" w14:textId="232D69ED" w:rsidR="00D17A5F" w:rsidRPr="00FE5C7A" w:rsidRDefault="00D17A5F" w:rsidP="00D17A5F">
      <w:pPr>
        <w:spacing w:after="0" w:line="240" w:lineRule="auto"/>
        <w:rPr>
          <w:b/>
          <w:bCs/>
          <w:color w:val="C00000"/>
          <w:sz w:val="28"/>
          <w:szCs w:val="28"/>
        </w:rPr>
      </w:pPr>
      <w:r w:rsidRPr="00FE5C7A">
        <w:rPr>
          <w:sz w:val="28"/>
          <w:szCs w:val="28"/>
        </w:rPr>
        <w:t xml:space="preserve">The Learning Dynamics Club seeks to empower </w:t>
      </w:r>
      <w:r>
        <w:rPr>
          <w:sz w:val="28"/>
          <w:szCs w:val="28"/>
        </w:rPr>
        <w:t xml:space="preserve">children and </w:t>
      </w:r>
      <w:r w:rsidRPr="00FE5C7A">
        <w:rPr>
          <w:sz w:val="28"/>
          <w:szCs w:val="28"/>
        </w:rPr>
        <w:t>adolescent</w:t>
      </w:r>
      <w:r>
        <w:rPr>
          <w:sz w:val="28"/>
          <w:szCs w:val="28"/>
        </w:rPr>
        <w:t>/youths</w:t>
      </w:r>
      <w:r w:rsidRPr="00FE5C7A">
        <w:rPr>
          <w:sz w:val="28"/>
          <w:szCs w:val="28"/>
        </w:rPr>
        <w:t xml:space="preserve"> girls in Teahplay through education, allowing them to achieve their full potential and to transform their families, communities, </w:t>
      </w:r>
      <w:r w:rsidR="00E926E7">
        <w:rPr>
          <w:sz w:val="28"/>
          <w:szCs w:val="28"/>
        </w:rPr>
        <w:t>country,</w:t>
      </w:r>
      <w:r>
        <w:rPr>
          <w:sz w:val="28"/>
          <w:szCs w:val="28"/>
        </w:rPr>
        <w:t xml:space="preserve"> and the world.</w:t>
      </w:r>
    </w:p>
    <w:p w14:paraId="11F9D82E" w14:textId="77777777" w:rsidR="00D17A5F" w:rsidRPr="0056148C" w:rsidRDefault="00D17A5F" w:rsidP="00D17A5F">
      <w:pPr>
        <w:spacing w:after="0" w:line="240" w:lineRule="auto"/>
        <w:rPr>
          <w:b/>
          <w:bCs/>
          <w:color w:val="C00000"/>
          <w:sz w:val="24"/>
          <w:szCs w:val="24"/>
        </w:rPr>
      </w:pPr>
    </w:p>
    <w:p w14:paraId="38E709D2" w14:textId="77777777" w:rsidR="00D17A5F" w:rsidRPr="00FE5C7A" w:rsidRDefault="00D17A5F" w:rsidP="00D17A5F">
      <w:pPr>
        <w:spacing w:after="0" w:line="240" w:lineRule="auto"/>
        <w:jc w:val="center"/>
        <w:rPr>
          <w:b/>
          <w:bCs/>
          <w:color w:val="C00000"/>
          <w:sz w:val="28"/>
          <w:szCs w:val="28"/>
        </w:rPr>
      </w:pPr>
      <w:r w:rsidRPr="00FE5C7A">
        <w:rPr>
          <w:b/>
          <w:bCs/>
          <w:color w:val="C00000"/>
          <w:sz w:val="28"/>
          <w:szCs w:val="28"/>
        </w:rPr>
        <w:t>Program Focus</w:t>
      </w:r>
    </w:p>
    <w:p w14:paraId="12707E1B" w14:textId="77777777" w:rsidR="00D17A5F" w:rsidRPr="00FE5C7A" w:rsidRDefault="00D17A5F" w:rsidP="00D17A5F">
      <w:pPr>
        <w:spacing w:after="0" w:line="240" w:lineRule="auto"/>
        <w:jc w:val="center"/>
        <w:rPr>
          <w:b/>
          <w:bCs/>
          <w:sz w:val="16"/>
          <w:szCs w:val="16"/>
        </w:rPr>
      </w:pPr>
    </w:p>
    <w:p w14:paraId="00A289DC" w14:textId="395CA98E" w:rsidR="00D17A5F" w:rsidRPr="00FE5C7A" w:rsidRDefault="00D17A5F" w:rsidP="00D17A5F">
      <w:pPr>
        <w:spacing w:after="0" w:line="240" w:lineRule="auto"/>
        <w:rPr>
          <w:sz w:val="28"/>
          <w:szCs w:val="28"/>
        </w:rPr>
      </w:pPr>
      <w:r w:rsidRPr="00FE5C7A">
        <w:rPr>
          <w:sz w:val="28"/>
          <w:szCs w:val="28"/>
        </w:rPr>
        <w:t xml:space="preserve">The Learning Dynamics Club provides training in the following areas. R.O.C.K.’s Liberia Correspondent has been collaborating and working with the principal, vice principal and teaching staff </w:t>
      </w:r>
      <w:r>
        <w:rPr>
          <w:sz w:val="28"/>
          <w:szCs w:val="28"/>
        </w:rPr>
        <w:t xml:space="preserve">and twenty girls </w:t>
      </w:r>
      <w:r w:rsidRPr="00FE5C7A">
        <w:rPr>
          <w:sz w:val="28"/>
          <w:szCs w:val="28"/>
        </w:rPr>
        <w:t xml:space="preserve">on Mondays, Tuesdays and </w:t>
      </w:r>
      <w:r>
        <w:rPr>
          <w:sz w:val="28"/>
          <w:szCs w:val="28"/>
        </w:rPr>
        <w:t>Wednesdays</w:t>
      </w:r>
      <w:r w:rsidRPr="00FE5C7A">
        <w:rPr>
          <w:sz w:val="28"/>
          <w:szCs w:val="28"/>
        </w:rPr>
        <w:t xml:space="preserve"> to provide additional training support in the following areas:</w:t>
      </w:r>
    </w:p>
    <w:p w14:paraId="768F6B4D" w14:textId="77777777" w:rsidR="00D17A5F" w:rsidRPr="00FE5C7A" w:rsidRDefault="00D17A5F" w:rsidP="00D17A5F">
      <w:pPr>
        <w:spacing w:after="0" w:line="240" w:lineRule="auto"/>
        <w:rPr>
          <w:sz w:val="16"/>
          <w:szCs w:val="16"/>
        </w:rPr>
      </w:pPr>
    </w:p>
    <w:p w14:paraId="77145385" w14:textId="77777777" w:rsidR="00D17A5F" w:rsidRPr="00FE5C7A" w:rsidRDefault="00D17A5F" w:rsidP="00D17A5F">
      <w:pPr>
        <w:pStyle w:val="ListParagraph"/>
        <w:numPr>
          <w:ilvl w:val="0"/>
          <w:numId w:val="1"/>
        </w:numPr>
        <w:spacing w:after="0" w:line="240" w:lineRule="auto"/>
        <w:rPr>
          <w:sz w:val="28"/>
          <w:szCs w:val="28"/>
        </w:rPr>
      </w:pPr>
      <w:r w:rsidRPr="00FE5C7A">
        <w:rPr>
          <w:sz w:val="28"/>
          <w:szCs w:val="28"/>
        </w:rPr>
        <w:t>Reading</w:t>
      </w:r>
    </w:p>
    <w:p w14:paraId="61D505EF" w14:textId="77777777" w:rsidR="00D17A5F" w:rsidRPr="00FE5C7A" w:rsidRDefault="00D17A5F" w:rsidP="00D17A5F">
      <w:pPr>
        <w:pStyle w:val="ListParagraph"/>
        <w:numPr>
          <w:ilvl w:val="0"/>
          <w:numId w:val="1"/>
        </w:numPr>
        <w:spacing w:after="0" w:line="240" w:lineRule="auto"/>
        <w:rPr>
          <w:sz w:val="28"/>
          <w:szCs w:val="28"/>
        </w:rPr>
      </w:pPr>
      <w:r w:rsidRPr="00FE5C7A">
        <w:rPr>
          <w:sz w:val="28"/>
          <w:szCs w:val="28"/>
        </w:rPr>
        <w:t>Writing</w:t>
      </w:r>
    </w:p>
    <w:p w14:paraId="44517BF7" w14:textId="77777777" w:rsidR="00D17A5F" w:rsidRPr="00FE5C7A" w:rsidRDefault="00D17A5F" w:rsidP="00D17A5F">
      <w:pPr>
        <w:pStyle w:val="ListParagraph"/>
        <w:numPr>
          <w:ilvl w:val="0"/>
          <w:numId w:val="1"/>
        </w:numPr>
        <w:spacing w:after="0" w:line="240" w:lineRule="auto"/>
        <w:rPr>
          <w:sz w:val="28"/>
          <w:szCs w:val="28"/>
        </w:rPr>
      </w:pPr>
      <w:r w:rsidRPr="00FE5C7A">
        <w:rPr>
          <w:sz w:val="28"/>
          <w:szCs w:val="28"/>
        </w:rPr>
        <w:t>Vocabulary building</w:t>
      </w:r>
    </w:p>
    <w:p w14:paraId="050D79EB" w14:textId="77777777" w:rsidR="00D17A5F" w:rsidRPr="00FE5C7A" w:rsidRDefault="00D17A5F" w:rsidP="00D17A5F">
      <w:pPr>
        <w:pStyle w:val="ListParagraph"/>
        <w:numPr>
          <w:ilvl w:val="0"/>
          <w:numId w:val="1"/>
        </w:numPr>
        <w:spacing w:after="0" w:line="240" w:lineRule="auto"/>
        <w:rPr>
          <w:sz w:val="28"/>
          <w:szCs w:val="28"/>
        </w:rPr>
      </w:pPr>
      <w:r w:rsidRPr="00FE5C7A">
        <w:rPr>
          <w:sz w:val="28"/>
          <w:szCs w:val="28"/>
        </w:rPr>
        <w:t>Discussion to learn how to apply language skills</w:t>
      </w:r>
    </w:p>
    <w:p w14:paraId="710ACEE9" w14:textId="77777777" w:rsidR="00D17A5F" w:rsidRPr="00FE5C7A" w:rsidRDefault="00D17A5F" w:rsidP="00D17A5F">
      <w:pPr>
        <w:pStyle w:val="ListParagraph"/>
        <w:numPr>
          <w:ilvl w:val="0"/>
          <w:numId w:val="1"/>
        </w:numPr>
        <w:spacing w:after="0" w:line="240" w:lineRule="auto"/>
        <w:rPr>
          <w:sz w:val="28"/>
          <w:szCs w:val="28"/>
        </w:rPr>
      </w:pPr>
      <w:r w:rsidRPr="00FE5C7A">
        <w:rPr>
          <w:sz w:val="28"/>
          <w:szCs w:val="28"/>
        </w:rPr>
        <w:t>Public speaking skills</w:t>
      </w:r>
    </w:p>
    <w:p w14:paraId="46B0B6BB" w14:textId="77777777" w:rsidR="00D17A5F" w:rsidRPr="00FE5C7A" w:rsidRDefault="00D17A5F" w:rsidP="00D17A5F">
      <w:pPr>
        <w:spacing w:after="0" w:line="240" w:lineRule="auto"/>
        <w:jc w:val="center"/>
        <w:rPr>
          <w:b/>
          <w:bCs/>
          <w:color w:val="C00000"/>
          <w:sz w:val="16"/>
          <w:szCs w:val="16"/>
        </w:rPr>
      </w:pPr>
    </w:p>
    <w:p w14:paraId="045F07F8" w14:textId="77777777" w:rsidR="00D17A5F" w:rsidRPr="00FE5C7A" w:rsidRDefault="00D17A5F" w:rsidP="00D17A5F">
      <w:pPr>
        <w:spacing w:after="0" w:line="240" w:lineRule="auto"/>
        <w:jc w:val="center"/>
        <w:rPr>
          <w:b/>
          <w:bCs/>
          <w:sz w:val="28"/>
          <w:szCs w:val="28"/>
        </w:rPr>
      </w:pPr>
      <w:r w:rsidRPr="00FE5C7A">
        <w:rPr>
          <w:b/>
          <w:bCs/>
          <w:color w:val="C00000"/>
          <w:sz w:val="28"/>
          <w:szCs w:val="28"/>
        </w:rPr>
        <w:t>Methods</w:t>
      </w:r>
    </w:p>
    <w:p w14:paraId="4CC15503" w14:textId="77777777" w:rsidR="00D17A5F" w:rsidRPr="00FE5C7A" w:rsidRDefault="00D17A5F" w:rsidP="00D17A5F">
      <w:pPr>
        <w:spacing w:after="0" w:line="240" w:lineRule="auto"/>
        <w:jc w:val="center"/>
        <w:rPr>
          <w:b/>
          <w:bCs/>
          <w:sz w:val="28"/>
          <w:szCs w:val="28"/>
        </w:rPr>
      </w:pPr>
    </w:p>
    <w:p w14:paraId="2FE73C77" w14:textId="77777777" w:rsidR="00D17A5F" w:rsidRPr="00FE5C7A" w:rsidRDefault="00D17A5F" w:rsidP="00D17A5F">
      <w:pPr>
        <w:pStyle w:val="ListParagraph"/>
        <w:numPr>
          <w:ilvl w:val="0"/>
          <w:numId w:val="2"/>
        </w:numPr>
        <w:spacing w:after="0" w:line="240" w:lineRule="auto"/>
        <w:rPr>
          <w:sz w:val="28"/>
          <w:szCs w:val="28"/>
        </w:rPr>
      </w:pPr>
      <w:r w:rsidRPr="00FE5C7A">
        <w:rPr>
          <w:sz w:val="28"/>
          <w:szCs w:val="28"/>
        </w:rPr>
        <w:t>Reading Circles</w:t>
      </w:r>
    </w:p>
    <w:p w14:paraId="55077C0B" w14:textId="77777777" w:rsidR="00D17A5F" w:rsidRPr="00FE5C7A" w:rsidRDefault="00D17A5F" w:rsidP="00D17A5F">
      <w:pPr>
        <w:pStyle w:val="ListParagraph"/>
        <w:numPr>
          <w:ilvl w:val="0"/>
          <w:numId w:val="2"/>
        </w:numPr>
        <w:spacing w:after="0" w:line="240" w:lineRule="auto"/>
        <w:rPr>
          <w:sz w:val="28"/>
          <w:szCs w:val="28"/>
        </w:rPr>
      </w:pPr>
      <w:r w:rsidRPr="00FE5C7A">
        <w:rPr>
          <w:sz w:val="28"/>
          <w:szCs w:val="28"/>
        </w:rPr>
        <w:t>Discussion Groups</w:t>
      </w:r>
    </w:p>
    <w:p w14:paraId="1B2E9188" w14:textId="77777777" w:rsidR="00D17A5F" w:rsidRPr="00FE5C7A" w:rsidRDefault="00D17A5F" w:rsidP="00D17A5F">
      <w:pPr>
        <w:pStyle w:val="ListParagraph"/>
        <w:numPr>
          <w:ilvl w:val="0"/>
          <w:numId w:val="2"/>
        </w:numPr>
        <w:spacing w:after="0" w:line="240" w:lineRule="auto"/>
        <w:rPr>
          <w:sz w:val="28"/>
          <w:szCs w:val="28"/>
        </w:rPr>
      </w:pPr>
      <w:r w:rsidRPr="00FE5C7A">
        <w:rPr>
          <w:sz w:val="28"/>
          <w:szCs w:val="28"/>
        </w:rPr>
        <w:t>Public Speaking</w:t>
      </w:r>
    </w:p>
    <w:p w14:paraId="6491D895" w14:textId="77777777" w:rsidR="00D17A5F" w:rsidRPr="00FE5C7A" w:rsidRDefault="00D17A5F" w:rsidP="00D17A5F">
      <w:pPr>
        <w:pStyle w:val="ListParagraph"/>
        <w:numPr>
          <w:ilvl w:val="0"/>
          <w:numId w:val="2"/>
        </w:numPr>
        <w:spacing w:after="0" w:line="240" w:lineRule="auto"/>
        <w:rPr>
          <w:sz w:val="28"/>
          <w:szCs w:val="28"/>
        </w:rPr>
      </w:pPr>
      <w:r w:rsidRPr="00FE5C7A">
        <w:rPr>
          <w:sz w:val="28"/>
          <w:szCs w:val="28"/>
        </w:rPr>
        <w:t xml:space="preserve">Debate </w:t>
      </w:r>
      <w:r>
        <w:rPr>
          <w:sz w:val="28"/>
          <w:szCs w:val="28"/>
        </w:rPr>
        <w:t>C</w:t>
      </w:r>
      <w:r w:rsidRPr="00FE5C7A">
        <w:rPr>
          <w:sz w:val="28"/>
          <w:szCs w:val="28"/>
        </w:rPr>
        <w:t>ompetitions</w:t>
      </w:r>
    </w:p>
    <w:p w14:paraId="4A2EC596" w14:textId="77777777" w:rsidR="00D17A5F" w:rsidRPr="00FE5C7A" w:rsidRDefault="00D17A5F" w:rsidP="00D17A5F">
      <w:pPr>
        <w:pStyle w:val="ListParagraph"/>
        <w:numPr>
          <w:ilvl w:val="0"/>
          <w:numId w:val="2"/>
        </w:numPr>
        <w:spacing w:after="0" w:line="240" w:lineRule="auto"/>
        <w:rPr>
          <w:sz w:val="28"/>
          <w:szCs w:val="28"/>
        </w:rPr>
      </w:pPr>
      <w:r w:rsidRPr="00FE5C7A">
        <w:rPr>
          <w:sz w:val="28"/>
          <w:szCs w:val="28"/>
        </w:rPr>
        <w:t>Book Clubs</w:t>
      </w:r>
    </w:p>
    <w:p w14:paraId="2736E669" w14:textId="77777777" w:rsidR="00D17A5F" w:rsidRDefault="00D17A5F" w:rsidP="002E52EC">
      <w:pPr>
        <w:spacing w:after="0" w:line="240" w:lineRule="auto"/>
        <w:rPr>
          <w:sz w:val="28"/>
          <w:szCs w:val="28"/>
        </w:rPr>
      </w:pPr>
    </w:p>
    <w:p w14:paraId="1BA18E7E" w14:textId="77777777" w:rsidR="00D17A5F" w:rsidRDefault="00D17A5F" w:rsidP="002E52EC">
      <w:pPr>
        <w:spacing w:after="0" w:line="240" w:lineRule="auto"/>
        <w:rPr>
          <w:sz w:val="28"/>
          <w:szCs w:val="28"/>
        </w:rPr>
      </w:pPr>
    </w:p>
    <w:p w14:paraId="38CB57BC" w14:textId="32E16EE6" w:rsidR="002E52EC" w:rsidRDefault="002E52EC" w:rsidP="002E52EC">
      <w:pPr>
        <w:spacing w:after="0" w:line="240" w:lineRule="auto"/>
        <w:rPr>
          <w:sz w:val="28"/>
          <w:szCs w:val="28"/>
        </w:rPr>
      </w:pPr>
      <w:r w:rsidRPr="0045786F">
        <w:rPr>
          <w:sz w:val="28"/>
          <w:szCs w:val="28"/>
        </w:rPr>
        <w:t xml:space="preserve">R.O.C.K.'s Learning Dynamics Club provides textbooks, teaching, </w:t>
      </w:r>
      <w:r w:rsidR="0045786F" w:rsidRPr="0045786F">
        <w:rPr>
          <w:sz w:val="28"/>
          <w:szCs w:val="28"/>
        </w:rPr>
        <w:t>training,</w:t>
      </w:r>
      <w:r w:rsidRPr="0045786F">
        <w:rPr>
          <w:sz w:val="28"/>
          <w:szCs w:val="28"/>
        </w:rPr>
        <w:t xml:space="preserve"> and educational support.  I work with the principal, vice principal and teaching staff and twenty girls on Mondays, </w:t>
      </w:r>
      <w:r w:rsidR="0045786F" w:rsidRPr="0045786F">
        <w:rPr>
          <w:sz w:val="28"/>
          <w:szCs w:val="28"/>
        </w:rPr>
        <w:t>Tuesdays,</w:t>
      </w:r>
      <w:r w:rsidRPr="0045786F">
        <w:rPr>
          <w:sz w:val="28"/>
          <w:szCs w:val="28"/>
        </w:rPr>
        <w:t xml:space="preserve"> and Wednesdays to provide additional training support in the following areas: reading, writing, vocabulary building, discussion to learn how to apply language skills, and public speaking skills. </w:t>
      </w:r>
    </w:p>
    <w:p w14:paraId="0D683DE2" w14:textId="731AAFC9" w:rsidR="00D17A5F" w:rsidRDefault="00D17A5F" w:rsidP="002E52EC">
      <w:pPr>
        <w:spacing w:after="0" w:line="240" w:lineRule="auto"/>
        <w:rPr>
          <w:sz w:val="28"/>
          <w:szCs w:val="28"/>
        </w:rPr>
      </w:pPr>
    </w:p>
    <w:p w14:paraId="61D6A40F" w14:textId="0260BEFA" w:rsidR="00D17A5F" w:rsidRDefault="00D17A5F" w:rsidP="002E52EC">
      <w:pPr>
        <w:spacing w:after="0" w:line="240" w:lineRule="auto"/>
        <w:rPr>
          <w:sz w:val="28"/>
          <w:szCs w:val="28"/>
        </w:rPr>
      </w:pPr>
    </w:p>
    <w:p w14:paraId="548B2308" w14:textId="78CBDC2C" w:rsidR="00D17A5F" w:rsidRDefault="00D17A5F" w:rsidP="002E52EC">
      <w:pPr>
        <w:spacing w:after="0" w:line="240" w:lineRule="auto"/>
        <w:rPr>
          <w:sz w:val="28"/>
          <w:szCs w:val="28"/>
        </w:rPr>
      </w:pPr>
    </w:p>
    <w:p w14:paraId="3FCA74E7" w14:textId="54F39191" w:rsidR="00D17A5F" w:rsidRDefault="00D17A5F" w:rsidP="002E52EC">
      <w:pPr>
        <w:spacing w:after="0" w:line="240" w:lineRule="auto"/>
        <w:rPr>
          <w:sz w:val="28"/>
          <w:szCs w:val="28"/>
        </w:rPr>
      </w:pPr>
    </w:p>
    <w:p w14:paraId="1F2444BD" w14:textId="4D6DD110" w:rsidR="00D17A5F" w:rsidRDefault="00D17A5F" w:rsidP="002E52EC">
      <w:pPr>
        <w:spacing w:after="0" w:line="240" w:lineRule="auto"/>
        <w:rPr>
          <w:sz w:val="28"/>
          <w:szCs w:val="28"/>
        </w:rPr>
      </w:pPr>
    </w:p>
    <w:p w14:paraId="08FA3AD1" w14:textId="77777777" w:rsidR="00D17A5F" w:rsidRPr="0045786F" w:rsidRDefault="00D17A5F" w:rsidP="002E52EC">
      <w:pPr>
        <w:spacing w:after="0" w:line="240" w:lineRule="auto"/>
        <w:rPr>
          <w:sz w:val="28"/>
          <w:szCs w:val="28"/>
        </w:rPr>
      </w:pPr>
    </w:p>
    <w:p w14:paraId="6F4D1548" w14:textId="7B3662E3" w:rsidR="002E52EC" w:rsidRPr="0045786F" w:rsidRDefault="002E52EC" w:rsidP="002E52EC">
      <w:pPr>
        <w:spacing w:after="0" w:line="240" w:lineRule="auto"/>
        <w:rPr>
          <w:sz w:val="28"/>
          <w:szCs w:val="28"/>
        </w:rPr>
      </w:pPr>
    </w:p>
    <w:p w14:paraId="707CA8DB" w14:textId="18EF4483" w:rsidR="002E52EC" w:rsidRDefault="002E52EC" w:rsidP="002E52EC">
      <w:pPr>
        <w:spacing w:after="0" w:line="240" w:lineRule="auto"/>
        <w:rPr>
          <w:rFonts w:cs="Open Sans"/>
          <w:b/>
          <w:bCs/>
          <w:caps/>
          <w:color w:val="C00000"/>
          <w:spacing w:val="22"/>
          <w:sz w:val="36"/>
          <w:szCs w:val="36"/>
          <w:shd w:val="clear" w:color="auto" w:fill="FFFFFF"/>
        </w:rPr>
      </w:pPr>
      <w:r w:rsidRPr="00D17A5F">
        <w:rPr>
          <w:rFonts w:cs="Open Sans"/>
          <w:b/>
          <w:bCs/>
          <w:caps/>
          <w:color w:val="C00000"/>
          <w:spacing w:val="22"/>
          <w:sz w:val="36"/>
          <w:szCs w:val="36"/>
          <w:shd w:val="clear" w:color="auto" w:fill="FFFFFF"/>
        </w:rPr>
        <w:lastRenderedPageBreak/>
        <w:t>POTENTIAL LONG-TERM IMPACT</w:t>
      </w:r>
    </w:p>
    <w:p w14:paraId="2E2406BF" w14:textId="77777777" w:rsidR="00D17A5F" w:rsidRPr="00D17A5F" w:rsidRDefault="00D17A5F" w:rsidP="002E52EC">
      <w:pPr>
        <w:spacing w:after="0" w:line="240" w:lineRule="auto"/>
        <w:rPr>
          <w:rFonts w:cs="Open Sans"/>
          <w:b/>
          <w:bCs/>
          <w:caps/>
          <w:color w:val="C00000"/>
          <w:spacing w:val="22"/>
          <w:sz w:val="36"/>
          <w:szCs w:val="36"/>
          <w:shd w:val="clear" w:color="auto" w:fill="FFFFFF"/>
        </w:rPr>
      </w:pPr>
    </w:p>
    <w:p w14:paraId="0BE63876" w14:textId="1EC8E4DD" w:rsidR="002E52EC" w:rsidRDefault="00B81EA6" w:rsidP="002E52EC">
      <w:pPr>
        <w:spacing w:after="0" w:line="240" w:lineRule="auto"/>
        <w:rPr>
          <w:sz w:val="28"/>
          <w:szCs w:val="28"/>
        </w:rPr>
      </w:pPr>
      <w:r w:rsidRPr="0045786F">
        <w:rPr>
          <w:sz w:val="28"/>
          <w:szCs w:val="28"/>
        </w:rPr>
        <w:t>This Learning</w:t>
      </w:r>
      <w:r w:rsidR="002E52EC" w:rsidRPr="0045786F">
        <w:rPr>
          <w:sz w:val="28"/>
          <w:szCs w:val="28"/>
        </w:rPr>
        <w:t xml:space="preserve"> Dynamics Club project will increase reading and English-speaking skills for 250 children and teena</w:t>
      </w:r>
      <w:r w:rsidR="00685284" w:rsidRPr="0045786F">
        <w:rPr>
          <w:sz w:val="28"/>
          <w:szCs w:val="28"/>
        </w:rPr>
        <w:t>ge girls a</w:t>
      </w:r>
      <w:r w:rsidR="002E52EC" w:rsidRPr="0045786F">
        <w:rPr>
          <w:sz w:val="28"/>
          <w:szCs w:val="28"/>
        </w:rPr>
        <w:t>llowing them to become more confident and to escape the cycle and trap of poverty. This empowerment will have a positive ripple effect on their lives, families, community, and the world.  Teen</w:t>
      </w:r>
      <w:r w:rsidR="00685284" w:rsidRPr="0045786F">
        <w:rPr>
          <w:sz w:val="28"/>
          <w:szCs w:val="28"/>
        </w:rPr>
        <w:t>age</w:t>
      </w:r>
      <w:r w:rsidR="002E52EC" w:rsidRPr="0045786F">
        <w:rPr>
          <w:sz w:val="28"/>
          <w:szCs w:val="28"/>
        </w:rPr>
        <w:t xml:space="preserve"> girls will learn to read for the first time. They will be able to speak English confidently (the national language of Liberia)</w:t>
      </w:r>
      <w:r w:rsidR="00D334CB" w:rsidRPr="0045786F">
        <w:rPr>
          <w:sz w:val="28"/>
          <w:szCs w:val="28"/>
        </w:rPr>
        <w:t xml:space="preserve"> and</w:t>
      </w:r>
      <w:r w:rsidR="002E52EC" w:rsidRPr="0045786F">
        <w:rPr>
          <w:sz w:val="28"/>
          <w:szCs w:val="28"/>
        </w:rPr>
        <w:t xml:space="preserve"> increase connections and opportunities </w:t>
      </w:r>
      <w:r w:rsidR="00D334CB" w:rsidRPr="0045786F">
        <w:rPr>
          <w:sz w:val="28"/>
          <w:szCs w:val="28"/>
        </w:rPr>
        <w:t>in Liberia</w:t>
      </w:r>
      <w:r w:rsidR="002E52EC" w:rsidRPr="0045786F">
        <w:rPr>
          <w:sz w:val="28"/>
          <w:szCs w:val="28"/>
        </w:rPr>
        <w:t xml:space="preserve"> and the world.</w:t>
      </w:r>
    </w:p>
    <w:p w14:paraId="1C00BA98" w14:textId="6303178F" w:rsidR="00D17A5F" w:rsidRDefault="00D17A5F" w:rsidP="002E52EC">
      <w:pPr>
        <w:spacing w:after="0" w:line="240" w:lineRule="auto"/>
        <w:rPr>
          <w:sz w:val="28"/>
          <w:szCs w:val="28"/>
        </w:rPr>
      </w:pPr>
    </w:p>
    <w:p w14:paraId="3C48E8C7" w14:textId="77777777" w:rsidR="00D17A5F" w:rsidRDefault="00D17A5F" w:rsidP="00454E3C">
      <w:pPr>
        <w:rPr>
          <w:b/>
          <w:bCs/>
          <w:color w:val="C00000"/>
          <w:sz w:val="36"/>
          <w:szCs w:val="36"/>
        </w:rPr>
      </w:pPr>
      <w:r>
        <w:rPr>
          <w:b/>
          <w:bCs/>
          <w:color w:val="C00000"/>
          <w:sz w:val="36"/>
          <w:szCs w:val="36"/>
        </w:rPr>
        <w:t>CURRENT NEEDS</w:t>
      </w:r>
    </w:p>
    <w:p w14:paraId="5416F87A" w14:textId="77777777" w:rsidR="00D17A5F" w:rsidRPr="00454E3C" w:rsidRDefault="00D17A5F" w:rsidP="00D17A5F">
      <w:pPr>
        <w:rPr>
          <w:rFonts w:eastAsia="+mn-ea" w:cs="Times New Roman"/>
          <w:color w:val="000000"/>
          <w:kern w:val="24"/>
          <w:sz w:val="28"/>
          <w:szCs w:val="28"/>
        </w:rPr>
      </w:pPr>
      <w:r w:rsidRPr="00454E3C">
        <w:rPr>
          <w:rFonts w:eastAsia="+mn-ea" w:cs="Times New Roman"/>
          <w:color w:val="000000"/>
          <w:kern w:val="24"/>
          <w:sz w:val="28"/>
          <w:szCs w:val="28"/>
        </w:rPr>
        <w:t>The community members of Teahplay needs positive changes. Some of the positive changes needed are:</w:t>
      </w:r>
    </w:p>
    <w:p w14:paraId="10474687" w14:textId="77777777" w:rsidR="00D17A5F" w:rsidRPr="00454E3C" w:rsidRDefault="00D17A5F" w:rsidP="00D17A5F">
      <w:pPr>
        <w:pStyle w:val="ListParagraph"/>
        <w:numPr>
          <w:ilvl w:val="0"/>
          <w:numId w:val="4"/>
        </w:numPr>
        <w:rPr>
          <w:rFonts w:eastAsia="+mn-ea" w:cs="Times New Roman"/>
          <w:color w:val="000000"/>
          <w:kern w:val="24"/>
          <w:sz w:val="28"/>
          <w:szCs w:val="28"/>
        </w:rPr>
      </w:pPr>
      <w:r w:rsidRPr="00454E3C">
        <w:rPr>
          <w:rFonts w:eastAsia="+mn-ea" w:cs="Times New Roman"/>
          <w:color w:val="000000"/>
          <w:kern w:val="24"/>
          <w:sz w:val="28"/>
          <w:szCs w:val="28"/>
        </w:rPr>
        <w:t>Updated reading materials – books and curriculum</w:t>
      </w:r>
    </w:p>
    <w:p w14:paraId="1969533B" w14:textId="77777777" w:rsidR="00D17A5F" w:rsidRPr="00454E3C" w:rsidRDefault="00D17A5F" w:rsidP="00D17A5F">
      <w:pPr>
        <w:pStyle w:val="ListParagraph"/>
        <w:numPr>
          <w:ilvl w:val="0"/>
          <w:numId w:val="4"/>
        </w:numPr>
        <w:rPr>
          <w:rFonts w:eastAsia="+mn-ea" w:cs="Times New Roman"/>
          <w:color w:val="000000"/>
          <w:kern w:val="24"/>
          <w:sz w:val="28"/>
          <w:szCs w:val="28"/>
        </w:rPr>
      </w:pPr>
      <w:r w:rsidRPr="00454E3C">
        <w:rPr>
          <w:rFonts w:eastAsia="+mn-ea" w:cs="Times New Roman"/>
          <w:color w:val="000000"/>
          <w:kern w:val="24"/>
          <w:sz w:val="28"/>
          <w:szCs w:val="28"/>
        </w:rPr>
        <w:t>Trained teachers/volunteers (currently two volunteers who are high school graduates need financial assistance to start teacher’s college)</w:t>
      </w:r>
    </w:p>
    <w:p w14:paraId="78AABC06" w14:textId="77777777" w:rsidR="00D17A5F" w:rsidRPr="00454E3C" w:rsidRDefault="00D17A5F" w:rsidP="00D17A5F">
      <w:pPr>
        <w:pStyle w:val="ListParagraph"/>
        <w:numPr>
          <w:ilvl w:val="0"/>
          <w:numId w:val="4"/>
        </w:numPr>
        <w:rPr>
          <w:rFonts w:eastAsia="+mn-ea" w:cs="Times New Roman"/>
          <w:color w:val="000000"/>
          <w:kern w:val="24"/>
          <w:sz w:val="28"/>
          <w:szCs w:val="28"/>
        </w:rPr>
      </w:pPr>
      <w:r w:rsidRPr="00454E3C">
        <w:rPr>
          <w:rFonts w:eastAsia="+mn-ea" w:cs="Times New Roman"/>
          <w:color w:val="000000"/>
          <w:kern w:val="24"/>
          <w:sz w:val="28"/>
          <w:szCs w:val="28"/>
        </w:rPr>
        <w:t xml:space="preserve">Library and computer lab </w:t>
      </w:r>
    </w:p>
    <w:p w14:paraId="48FC17DB" w14:textId="77777777" w:rsidR="00D17A5F" w:rsidRPr="00454E3C" w:rsidRDefault="00D17A5F" w:rsidP="00D17A5F">
      <w:pPr>
        <w:pStyle w:val="ListParagraph"/>
        <w:numPr>
          <w:ilvl w:val="0"/>
          <w:numId w:val="4"/>
        </w:numPr>
        <w:rPr>
          <w:rFonts w:eastAsia="+mn-ea" w:cs="Times New Roman"/>
          <w:color w:val="000000"/>
          <w:kern w:val="24"/>
          <w:sz w:val="28"/>
          <w:szCs w:val="28"/>
        </w:rPr>
      </w:pPr>
      <w:r w:rsidRPr="00454E3C">
        <w:rPr>
          <w:rFonts w:eastAsia="+mn-ea" w:cs="Times New Roman"/>
          <w:color w:val="000000"/>
          <w:kern w:val="24"/>
          <w:sz w:val="28"/>
          <w:szCs w:val="28"/>
        </w:rPr>
        <w:t xml:space="preserve">A generator </w:t>
      </w:r>
    </w:p>
    <w:p w14:paraId="0A2C1922" w14:textId="77777777" w:rsidR="00D17A5F" w:rsidRPr="00454E3C" w:rsidRDefault="00D17A5F" w:rsidP="00D17A5F">
      <w:pPr>
        <w:pStyle w:val="ListParagraph"/>
        <w:numPr>
          <w:ilvl w:val="0"/>
          <w:numId w:val="4"/>
        </w:numPr>
        <w:rPr>
          <w:rFonts w:eastAsia="+mn-ea" w:cs="Times New Roman"/>
          <w:color w:val="000000"/>
          <w:kern w:val="24"/>
          <w:sz w:val="28"/>
          <w:szCs w:val="28"/>
        </w:rPr>
      </w:pPr>
      <w:r w:rsidRPr="00454E3C">
        <w:rPr>
          <w:rFonts w:eastAsia="+mn-ea" w:cs="Times New Roman"/>
          <w:color w:val="000000"/>
          <w:kern w:val="24"/>
          <w:sz w:val="28"/>
          <w:szCs w:val="28"/>
        </w:rPr>
        <w:t>Staff room for teachers</w:t>
      </w:r>
    </w:p>
    <w:p w14:paraId="58CCE865" w14:textId="77777777" w:rsidR="00D17A5F" w:rsidRPr="00454E3C" w:rsidRDefault="00D17A5F" w:rsidP="00D17A5F">
      <w:pPr>
        <w:pStyle w:val="ListParagraph"/>
        <w:numPr>
          <w:ilvl w:val="0"/>
          <w:numId w:val="4"/>
        </w:numPr>
        <w:rPr>
          <w:rFonts w:eastAsia="+mn-ea" w:cs="Times New Roman"/>
          <w:color w:val="000000"/>
          <w:kern w:val="24"/>
          <w:sz w:val="28"/>
          <w:szCs w:val="28"/>
        </w:rPr>
      </w:pPr>
      <w:r w:rsidRPr="00454E3C">
        <w:rPr>
          <w:rFonts w:eastAsia="+mn-ea" w:cs="Times New Roman"/>
          <w:color w:val="000000"/>
          <w:kern w:val="24"/>
          <w:sz w:val="28"/>
          <w:szCs w:val="28"/>
        </w:rPr>
        <w:t>Additional funds to continue to pay Liberia Correspondents and volunteer teachers.</w:t>
      </w:r>
    </w:p>
    <w:p w14:paraId="47FC49A0" w14:textId="77777777" w:rsidR="00D17A5F" w:rsidRDefault="00D17A5F" w:rsidP="00D17A5F">
      <w:pPr>
        <w:jc w:val="center"/>
        <w:rPr>
          <w:b/>
          <w:bCs/>
          <w:color w:val="C00000"/>
          <w:sz w:val="36"/>
          <w:szCs w:val="36"/>
        </w:rPr>
      </w:pPr>
    </w:p>
    <w:p w14:paraId="34A15E49" w14:textId="77777777" w:rsidR="00D17A5F" w:rsidRDefault="00D17A5F" w:rsidP="00D17A5F">
      <w:pPr>
        <w:jc w:val="center"/>
        <w:rPr>
          <w:b/>
          <w:bCs/>
          <w:color w:val="C00000"/>
          <w:sz w:val="36"/>
          <w:szCs w:val="36"/>
        </w:rPr>
      </w:pPr>
      <w:r w:rsidRPr="00283880">
        <w:rPr>
          <w:b/>
          <w:bCs/>
          <w:color w:val="C00000"/>
          <w:sz w:val="36"/>
          <w:szCs w:val="36"/>
        </w:rPr>
        <w:t>HOW CAN YOU HELP?</w:t>
      </w:r>
    </w:p>
    <w:p w14:paraId="2DAAE439" w14:textId="77777777" w:rsidR="00D17A5F" w:rsidRPr="00FE5C7A" w:rsidRDefault="00D17A5F" w:rsidP="00D17A5F">
      <w:pPr>
        <w:rPr>
          <w:sz w:val="28"/>
          <w:szCs w:val="28"/>
        </w:rPr>
      </w:pPr>
      <w:r w:rsidRPr="00FE5C7A">
        <w:rPr>
          <w:sz w:val="28"/>
          <w:szCs w:val="28"/>
        </w:rPr>
        <w:t>Support R.O.C.K.’s Learning Dynamics Club in any of the following ways:</w:t>
      </w:r>
    </w:p>
    <w:p w14:paraId="1002200C" w14:textId="77777777" w:rsidR="00D17A5F" w:rsidRPr="00FE5C7A" w:rsidRDefault="00D17A5F" w:rsidP="00D17A5F">
      <w:pPr>
        <w:pStyle w:val="ListParagraph"/>
        <w:numPr>
          <w:ilvl w:val="0"/>
          <w:numId w:val="3"/>
        </w:numPr>
        <w:rPr>
          <w:sz w:val="28"/>
          <w:szCs w:val="28"/>
        </w:rPr>
      </w:pPr>
      <w:r w:rsidRPr="00FE5C7A">
        <w:rPr>
          <w:sz w:val="28"/>
          <w:szCs w:val="28"/>
        </w:rPr>
        <w:t xml:space="preserve">Host an Email and Social Media Campaign on behalf of Learning Dynamics Club. Even if you do not have time to put together an event, you can support us through your own email and social media campaign—anything to raise awareness and funds to support girls’ education! </w:t>
      </w:r>
    </w:p>
    <w:p w14:paraId="3C942ED2" w14:textId="77777777" w:rsidR="00D17A5F" w:rsidRPr="00060CF8" w:rsidRDefault="00D17A5F" w:rsidP="00D17A5F">
      <w:pPr>
        <w:pStyle w:val="ListParagraph"/>
        <w:numPr>
          <w:ilvl w:val="0"/>
          <w:numId w:val="3"/>
        </w:numPr>
        <w:rPr>
          <w:sz w:val="28"/>
          <w:szCs w:val="28"/>
        </w:rPr>
      </w:pPr>
      <w:r w:rsidRPr="00FE5C7A">
        <w:rPr>
          <w:sz w:val="28"/>
          <w:szCs w:val="28"/>
        </w:rPr>
        <w:t xml:space="preserve">Help to research funding sources and </w:t>
      </w:r>
      <w:r w:rsidRPr="00060CF8">
        <w:rPr>
          <w:sz w:val="28"/>
          <w:szCs w:val="28"/>
        </w:rPr>
        <w:t>write grants</w:t>
      </w:r>
    </w:p>
    <w:p w14:paraId="1BD50C8D" w14:textId="77777777" w:rsidR="00D17A5F" w:rsidRPr="00060CF8" w:rsidRDefault="00D17A5F" w:rsidP="00D17A5F">
      <w:pPr>
        <w:pStyle w:val="ListParagraph"/>
        <w:numPr>
          <w:ilvl w:val="0"/>
          <w:numId w:val="3"/>
        </w:numPr>
        <w:rPr>
          <w:color w:val="2E74B5" w:themeColor="accent5" w:themeShade="BF"/>
          <w:sz w:val="28"/>
          <w:szCs w:val="28"/>
        </w:rPr>
      </w:pPr>
      <w:r w:rsidRPr="00060CF8">
        <w:rPr>
          <w:sz w:val="28"/>
          <w:szCs w:val="28"/>
        </w:rPr>
        <w:t xml:space="preserve">Support </w:t>
      </w:r>
      <w:r>
        <w:rPr>
          <w:sz w:val="28"/>
          <w:szCs w:val="28"/>
        </w:rPr>
        <w:t>R.O.C.K.’s GoFundMe campaign at</w:t>
      </w:r>
    </w:p>
    <w:p w14:paraId="574F4407" w14:textId="77777777" w:rsidR="00D17A5F" w:rsidRDefault="00D17A5F" w:rsidP="00D17A5F">
      <w:pPr>
        <w:pStyle w:val="ListParagraph"/>
        <w:rPr>
          <w:sz w:val="28"/>
          <w:szCs w:val="28"/>
        </w:rPr>
      </w:pPr>
      <w:r>
        <w:rPr>
          <w:sz w:val="28"/>
          <w:szCs w:val="28"/>
        </w:rPr>
        <w:t xml:space="preserve"> </w:t>
      </w:r>
      <w:hyperlink r:id="rId9" w:history="1">
        <w:r w:rsidRPr="00BF0685">
          <w:rPr>
            <w:rStyle w:val="Hyperlink"/>
            <w:sz w:val="28"/>
            <w:szCs w:val="28"/>
          </w:rPr>
          <w:t>https://www.gofundme.com/f/opening-doors-to-education</w:t>
        </w:r>
      </w:hyperlink>
    </w:p>
    <w:p w14:paraId="16F1B356" w14:textId="25B604D5" w:rsidR="00D17A5F" w:rsidRDefault="00D17A5F" w:rsidP="00D17A5F">
      <w:pPr>
        <w:pStyle w:val="ListParagraph"/>
        <w:numPr>
          <w:ilvl w:val="0"/>
          <w:numId w:val="3"/>
        </w:numPr>
        <w:rPr>
          <w:rStyle w:val="Hyperlink"/>
          <w:sz w:val="28"/>
          <w:szCs w:val="28"/>
        </w:rPr>
      </w:pPr>
      <w:r w:rsidRPr="00FE5C7A">
        <w:rPr>
          <w:sz w:val="28"/>
          <w:szCs w:val="28"/>
        </w:rPr>
        <w:t xml:space="preserve">Contribute via R.O.C.K.’s website </w:t>
      </w:r>
      <w:hyperlink r:id="rId10" w:history="1">
        <w:r w:rsidRPr="00FE5C7A">
          <w:rPr>
            <w:rStyle w:val="Hyperlink"/>
            <w:sz w:val="28"/>
            <w:szCs w:val="28"/>
          </w:rPr>
          <w:t>www.rockreachesout.org</w:t>
        </w:r>
      </w:hyperlink>
    </w:p>
    <w:p w14:paraId="52E423A3" w14:textId="5E95EC54" w:rsidR="00504AED" w:rsidRPr="00504AED" w:rsidRDefault="00504AED" w:rsidP="00D17A5F">
      <w:pPr>
        <w:pStyle w:val="ListParagraph"/>
        <w:numPr>
          <w:ilvl w:val="0"/>
          <w:numId w:val="3"/>
        </w:numPr>
        <w:rPr>
          <w:color w:val="0563C1" w:themeColor="hyperlink"/>
          <w:sz w:val="28"/>
          <w:szCs w:val="28"/>
          <w:u w:val="single"/>
        </w:rPr>
      </w:pPr>
      <w:r>
        <w:rPr>
          <w:sz w:val="28"/>
          <w:szCs w:val="28"/>
        </w:rPr>
        <w:t xml:space="preserve">Donate through Global Giving </w:t>
      </w:r>
      <w:hyperlink r:id="rId11" w:history="1">
        <w:r w:rsidRPr="005F7EEB">
          <w:rPr>
            <w:rStyle w:val="Hyperlink"/>
            <w:sz w:val="28"/>
            <w:szCs w:val="28"/>
          </w:rPr>
          <w:t>https://www.globalgiving.org/</w:t>
        </w:r>
      </w:hyperlink>
    </w:p>
    <w:p w14:paraId="5179A835" w14:textId="77777777" w:rsidR="00D17A5F" w:rsidRPr="00FE5C7A" w:rsidRDefault="00D17A5F" w:rsidP="00D17A5F">
      <w:pPr>
        <w:pStyle w:val="ListParagraph"/>
        <w:numPr>
          <w:ilvl w:val="0"/>
          <w:numId w:val="3"/>
        </w:numPr>
        <w:rPr>
          <w:sz w:val="28"/>
          <w:szCs w:val="28"/>
        </w:rPr>
      </w:pPr>
      <w:r w:rsidRPr="00FE5C7A">
        <w:rPr>
          <w:sz w:val="28"/>
          <w:szCs w:val="28"/>
        </w:rPr>
        <w:t>Any other way you can</w:t>
      </w:r>
      <w:r>
        <w:rPr>
          <w:sz w:val="28"/>
          <w:szCs w:val="28"/>
        </w:rPr>
        <w:t xml:space="preserve"> think of</w:t>
      </w:r>
    </w:p>
    <w:p w14:paraId="4336DB69" w14:textId="77777777" w:rsidR="00D17A5F" w:rsidRDefault="00D17A5F" w:rsidP="00D17A5F"/>
    <w:p w14:paraId="08ABA796" w14:textId="77777777" w:rsidR="00D17A5F" w:rsidRPr="0045786F" w:rsidRDefault="00D17A5F" w:rsidP="002E52EC">
      <w:pPr>
        <w:spacing w:after="0" w:line="240" w:lineRule="auto"/>
        <w:rPr>
          <w:sz w:val="28"/>
          <w:szCs w:val="28"/>
        </w:rPr>
      </w:pPr>
    </w:p>
    <w:sectPr w:rsidR="00D17A5F" w:rsidRPr="0045786F" w:rsidSect="00B168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Pro Black">
    <w:charset w:val="00"/>
    <w:family w:val="roman"/>
    <w:pitch w:val="variable"/>
    <w:sig w:usb0="80000287" w:usb1="00000043" w:usb2="00000000" w:usb3="00000000" w:csb0="0000009F" w:csb1="00000000"/>
  </w:font>
  <w:font w:name="Open Sans">
    <w:altName w:val="Open Sans"/>
    <w:charset w:val="00"/>
    <w:family w:val="swiss"/>
    <w:pitch w:val="variable"/>
    <w:sig w:usb0="E00002EF" w:usb1="4000205B" w:usb2="00000028"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C6C92"/>
    <w:multiLevelType w:val="hybridMultilevel"/>
    <w:tmpl w:val="F508FB1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1FF51FAA"/>
    <w:multiLevelType w:val="hybridMultilevel"/>
    <w:tmpl w:val="D5C448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FB86E5E"/>
    <w:multiLevelType w:val="hybridMultilevel"/>
    <w:tmpl w:val="B79A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B71BE4"/>
    <w:multiLevelType w:val="hybridMultilevel"/>
    <w:tmpl w:val="64C09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86F"/>
    <w:rsid w:val="00175A71"/>
    <w:rsid w:val="002E52EC"/>
    <w:rsid w:val="00454E3C"/>
    <w:rsid w:val="0045786F"/>
    <w:rsid w:val="00504AED"/>
    <w:rsid w:val="00685284"/>
    <w:rsid w:val="00896482"/>
    <w:rsid w:val="009E33A9"/>
    <w:rsid w:val="00B155D3"/>
    <w:rsid w:val="00B1686F"/>
    <w:rsid w:val="00B81EA6"/>
    <w:rsid w:val="00BD3628"/>
    <w:rsid w:val="00D17A5F"/>
    <w:rsid w:val="00D334CB"/>
    <w:rsid w:val="00E92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1585F"/>
  <w15:chartTrackingRefBased/>
  <w15:docId w15:val="{7B05DAEA-CBAD-451E-B5DC-0B2ABDC9B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86F"/>
    <w:pPr>
      <w:ind w:left="720"/>
      <w:contextualSpacing/>
    </w:pPr>
  </w:style>
  <w:style w:type="paragraph" w:styleId="Header">
    <w:name w:val="header"/>
    <w:basedOn w:val="Normal"/>
    <w:link w:val="HeaderChar"/>
    <w:uiPriority w:val="99"/>
    <w:unhideWhenUsed/>
    <w:rsid w:val="00D17A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A5F"/>
  </w:style>
  <w:style w:type="character" w:styleId="Hyperlink">
    <w:name w:val="Hyperlink"/>
    <w:basedOn w:val="DefaultParagraphFont"/>
    <w:uiPriority w:val="99"/>
    <w:unhideWhenUsed/>
    <w:rsid w:val="00D17A5F"/>
    <w:rPr>
      <w:color w:val="0563C1" w:themeColor="hyperlink"/>
      <w:u w:val="single"/>
    </w:rPr>
  </w:style>
  <w:style w:type="character" w:styleId="UnresolvedMention">
    <w:name w:val="Unresolved Mention"/>
    <w:basedOn w:val="DefaultParagraphFont"/>
    <w:uiPriority w:val="99"/>
    <w:semiHidden/>
    <w:unhideWhenUsed/>
    <w:rsid w:val="00504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lobalgiving.org/" TargetMode="External"/><Relationship Id="rId5" Type="http://schemas.openxmlformats.org/officeDocument/2006/relationships/image" Target="media/image1.png"/><Relationship Id="rId10" Type="http://schemas.openxmlformats.org/officeDocument/2006/relationships/hyperlink" Target="http://www.rockreachesout.org" TargetMode="External"/><Relationship Id="rId4" Type="http://schemas.openxmlformats.org/officeDocument/2006/relationships/webSettings" Target="webSettings.xml"/><Relationship Id="rId9" Type="http://schemas.openxmlformats.org/officeDocument/2006/relationships/hyperlink" Target="https://www.gofundme.com/f/opening-doors-to-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1040</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Mills-Kamara</dc:creator>
  <cp:keywords/>
  <dc:description/>
  <cp:lastModifiedBy>Carol Mills-Kamara</cp:lastModifiedBy>
  <cp:revision>2</cp:revision>
  <dcterms:created xsi:type="dcterms:W3CDTF">2021-06-02T03:23:00Z</dcterms:created>
  <dcterms:modified xsi:type="dcterms:W3CDTF">2021-06-02T03:23:00Z</dcterms:modified>
</cp:coreProperties>
</file>