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12" w:rsidRDefault="005A7314" w:rsidP="00F42F20">
      <w:pPr>
        <w:pStyle w:val="Default"/>
        <w:rPr>
          <w:rFonts w:ascii="Arial" w:hAnsi="Arial" w:cs="Arial"/>
        </w:rPr>
      </w:pPr>
      <w:bookmarkStart w:id="0" w:name="_GoBack"/>
      <w:bookmarkEnd w:id="0"/>
      <w:r w:rsidRPr="00AC73F0">
        <w:rPr>
          <w:rFonts w:ascii="Arial" w:hAnsi="Arial" w:cs="Arial"/>
          <w:bCs/>
          <w:color w:val="auto"/>
        </w:rPr>
        <w:t xml:space="preserve">Educate yourself about this important issue and </w:t>
      </w:r>
      <w:r>
        <w:rPr>
          <w:rFonts w:ascii="Arial" w:hAnsi="Arial" w:cs="Arial"/>
          <w:bCs/>
          <w:color w:val="auto"/>
        </w:rPr>
        <w:t xml:space="preserve">share </w:t>
      </w:r>
      <w:r w:rsidR="00BE3FD9">
        <w:rPr>
          <w:rFonts w:ascii="Arial" w:hAnsi="Arial" w:cs="Arial"/>
          <w:bCs/>
          <w:color w:val="auto"/>
        </w:rPr>
        <w:t>the</w:t>
      </w:r>
      <w:r>
        <w:rPr>
          <w:rFonts w:ascii="Arial" w:hAnsi="Arial" w:cs="Arial"/>
          <w:bCs/>
          <w:color w:val="auto"/>
        </w:rPr>
        <w:t xml:space="preserve"> knowledge with your networks. By using your voice, you can help us get one step closer to </w:t>
      </w:r>
      <w:r w:rsidR="006242B2">
        <w:rPr>
          <w:rFonts w:ascii="Arial" w:hAnsi="Arial" w:cs="Arial"/>
          <w:bCs/>
          <w:color w:val="auto"/>
        </w:rPr>
        <w:t xml:space="preserve">a </w:t>
      </w:r>
      <w:r>
        <w:rPr>
          <w:rFonts w:ascii="Arial" w:hAnsi="Arial" w:cs="Arial"/>
          <w:bCs/>
          <w:color w:val="auto"/>
        </w:rPr>
        <w:t>polio</w:t>
      </w:r>
      <w:r w:rsidR="006242B2">
        <w:rPr>
          <w:rFonts w:ascii="Arial" w:hAnsi="Arial" w:cs="Arial"/>
          <w:bCs/>
          <w:color w:val="auto"/>
        </w:rPr>
        <w:t>-free world</w:t>
      </w:r>
      <w:r>
        <w:rPr>
          <w:rFonts w:ascii="Arial" w:hAnsi="Arial" w:cs="Arial"/>
          <w:bCs/>
          <w:color w:val="auto"/>
        </w:rPr>
        <w:t xml:space="preserve">. </w:t>
      </w:r>
      <w:r w:rsidR="00F42F20">
        <w:rPr>
          <w:rFonts w:ascii="Arial" w:hAnsi="Arial" w:cs="Arial"/>
          <w:bCs/>
          <w:color w:val="auto"/>
        </w:rPr>
        <w:t xml:space="preserve"> </w:t>
      </w:r>
      <w:r w:rsidR="00911655">
        <w:rPr>
          <w:rFonts w:ascii="Arial" w:hAnsi="Arial" w:cs="Arial"/>
        </w:rPr>
        <w:t>Here’s how you can share the story.</w:t>
      </w:r>
    </w:p>
    <w:p w:rsidR="00911655" w:rsidRDefault="00911655" w:rsidP="00272912">
      <w:pPr>
        <w:rPr>
          <w:rFonts w:ascii="Arial" w:hAnsi="Arial" w:cs="Arial"/>
          <w:color w:val="000000"/>
          <w:sz w:val="24"/>
          <w:szCs w:val="24"/>
        </w:rPr>
      </w:pPr>
    </w:p>
    <w:p w:rsidR="00911655" w:rsidRPr="00161EAC" w:rsidRDefault="00911655" w:rsidP="00272912">
      <w:pPr>
        <w:rPr>
          <w:rFonts w:ascii="Arial" w:hAnsi="Arial" w:cs="Arial"/>
          <w:color w:val="000000"/>
          <w:sz w:val="24"/>
          <w:szCs w:val="24"/>
        </w:rPr>
      </w:pPr>
    </w:p>
    <w:p w:rsidR="00911655" w:rsidRDefault="00911655" w:rsidP="00272912">
      <w:pPr>
        <w:ind w:left="720" w:hanging="72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Make Local News</w:t>
      </w:r>
    </w:p>
    <w:p w:rsidR="00272912" w:rsidRDefault="00911655" w:rsidP="0027291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Spread the word to your local </w:t>
      </w:r>
      <w:r w:rsidR="00272912" w:rsidRPr="00161EAC">
        <w:rPr>
          <w:rFonts w:ascii="Arial" w:hAnsi="Arial" w:cs="Arial"/>
          <w:color w:val="000000"/>
          <w:sz w:val="24"/>
          <w:szCs w:val="24"/>
        </w:rPr>
        <w:t>newspaper and television programs</w:t>
      </w:r>
      <w:r>
        <w:rPr>
          <w:rFonts w:ascii="Arial" w:hAnsi="Arial" w:cs="Arial"/>
          <w:color w:val="000000"/>
          <w:sz w:val="24"/>
          <w:szCs w:val="24"/>
        </w:rPr>
        <w:t xml:space="preserve">, particularly special health and philanthropy segments. </w:t>
      </w:r>
      <w:r w:rsidR="005A7314">
        <w:rPr>
          <w:rFonts w:ascii="Arial" w:hAnsi="Arial" w:cs="Arial"/>
          <w:color w:val="000000"/>
          <w:sz w:val="24"/>
          <w:szCs w:val="24"/>
        </w:rPr>
        <w:t xml:space="preserve"> Write a letter to the editor or comment on an online publication after a relevant story is published.</w:t>
      </w:r>
    </w:p>
    <w:p w:rsidR="00911655" w:rsidRDefault="00911655" w:rsidP="00272912">
      <w:pPr>
        <w:rPr>
          <w:rFonts w:ascii="Arial" w:hAnsi="Arial" w:cs="Arial"/>
          <w:color w:val="000000"/>
          <w:sz w:val="24"/>
          <w:szCs w:val="24"/>
        </w:rPr>
      </w:pPr>
    </w:p>
    <w:p w:rsidR="00911655" w:rsidRPr="00266F9D" w:rsidRDefault="00911655" w:rsidP="00272912">
      <w:pPr>
        <w:rPr>
          <w:rFonts w:ascii="Arial" w:hAnsi="Arial" w:cs="Arial"/>
          <w:b/>
          <w:color w:val="000000"/>
          <w:sz w:val="24"/>
          <w:szCs w:val="24"/>
        </w:rPr>
      </w:pPr>
      <w:r w:rsidRPr="00266F9D">
        <w:rPr>
          <w:rFonts w:ascii="Arial" w:hAnsi="Arial" w:cs="Arial"/>
          <w:b/>
          <w:color w:val="000000"/>
          <w:sz w:val="24"/>
          <w:szCs w:val="24"/>
        </w:rPr>
        <w:t>Share your voice</w:t>
      </w:r>
    </w:p>
    <w:p w:rsidR="00911655" w:rsidRDefault="00911655" w:rsidP="0027291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Tell the story of your support for polio eradication, using photos, video,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infographics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and advertisements. Visit </w:t>
      </w:r>
      <w:r w:rsidR="00090607">
        <w:rPr>
          <w:rFonts w:ascii="Arial" w:hAnsi="Arial" w:cs="Arial"/>
          <w:color w:val="000000"/>
          <w:sz w:val="24"/>
          <w:szCs w:val="24"/>
        </w:rPr>
        <w:t>endpolionow.org</w:t>
      </w:r>
      <w:r>
        <w:rPr>
          <w:rFonts w:ascii="Arial" w:hAnsi="Arial" w:cs="Arial"/>
          <w:color w:val="000000"/>
          <w:sz w:val="24"/>
          <w:szCs w:val="24"/>
        </w:rPr>
        <w:t xml:space="preserve"> for updates and share the news with your friends through social media. </w:t>
      </w:r>
    </w:p>
    <w:p w:rsidR="00272912" w:rsidRDefault="00272912" w:rsidP="00272912">
      <w:pPr>
        <w:rPr>
          <w:rFonts w:ascii="Arial" w:hAnsi="Arial" w:cs="Arial"/>
          <w:color w:val="000000"/>
          <w:sz w:val="24"/>
          <w:szCs w:val="24"/>
        </w:rPr>
      </w:pPr>
    </w:p>
    <w:p w:rsidR="00911655" w:rsidRPr="002046DD" w:rsidRDefault="005A7314" w:rsidP="00911655">
      <w:pPr>
        <w:pStyle w:val="Default"/>
        <w:rPr>
          <w:rFonts w:ascii="Arial" w:hAnsi="Arial" w:cs="Arial"/>
          <w:b/>
          <w:bCs/>
          <w:color w:val="auto"/>
        </w:rPr>
      </w:pPr>
      <w:r w:rsidRPr="002046DD">
        <w:rPr>
          <w:rFonts w:ascii="Arial" w:hAnsi="Arial" w:cs="Arial"/>
          <w:b/>
          <w:bCs/>
          <w:color w:val="auto"/>
        </w:rPr>
        <w:t>Use Key Messages to tell the story</w:t>
      </w:r>
    </w:p>
    <w:p w:rsidR="00911655" w:rsidRDefault="00911655" w:rsidP="00911655">
      <w:pPr>
        <w:pStyle w:val="Default"/>
        <w:rPr>
          <w:rFonts w:ascii="Arial" w:hAnsi="Arial" w:cs="Arial"/>
          <w:bCs/>
          <w:color w:val="auto"/>
        </w:rPr>
      </w:pPr>
    </w:p>
    <w:p w:rsidR="00F42F20" w:rsidRDefault="00911655" w:rsidP="002E6657">
      <w:pPr>
        <w:pStyle w:val="Default"/>
        <w:numPr>
          <w:ilvl w:val="0"/>
          <w:numId w:val="17"/>
        </w:numPr>
        <w:rPr>
          <w:rFonts w:ascii="Arial" w:hAnsi="Arial" w:cs="Arial"/>
        </w:rPr>
      </w:pPr>
      <w:r w:rsidRPr="00AC73F0">
        <w:rPr>
          <w:rFonts w:ascii="Arial" w:hAnsi="Arial" w:cs="Arial"/>
        </w:rPr>
        <w:t>Polio anywhere is a risk to children everywhere</w:t>
      </w:r>
      <w:r w:rsidR="002046DD">
        <w:rPr>
          <w:rFonts w:ascii="Arial" w:hAnsi="Arial" w:cs="Arial"/>
        </w:rPr>
        <w:t xml:space="preserve">. </w:t>
      </w:r>
      <w:r w:rsidR="002E6657">
        <w:rPr>
          <w:rFonts w:ascii="Arial" w:hAnsi="Arial" w:cs="Arial"/>
        </w:rPr>
        <w:t>T</w:t>
      </w:r>
      <w:r w:rsidR="002046DD">
        <w:rPr>
          <w:rFonts w:ascii="Arial" w:hAnsi="Arial" w:cs="Arial"/>
        </w:rPr>
        <w:t xml:space="preserve">he Global Polio Eradication Initiative </w:t>
      </w:r>
      <w:r w:rsidR="004D4FCD">
        <w:rPr>
          <w:rFonts w:ascii="Arial" w:hAnsi="Arial" w:cs="Arial"/>
        </w:rPr>
        <w:t>is</w:t>
      </w:r>
      <w:r w:rsidRPr="00AC73F0">
        <w:rPr>
          <w:rFonts w:ascii="Arial" w:hAnsi="Arial" w:cs="Arial"/>
        </w:rPr>
        <w:t xml:space="preserve"> committed to fighting </w:t>
      </w:r>
      <w:r w:rsidR="002046DD">
        <w:rPr>
          <w:rFonts w:ascii="Arial" w:hAnsi="Arial" w:cs="Arial"/>
        </w:rPr>
        <w:t xml:space="preserve">the disease </w:t>
      </w:r>
      <w:r w:rsidRPr="00AC73F0">
        <w:rPr>
          <w:rFonts w:ascii="Arial" w:hAnsi="Arial" w:cs="Arial"/>
        </w:rPr>
        <w:t>until every child is safe.</w:t>
      </w:r>
    </w:p>
    <w:p w:rsidR="00F42F20" w:rsidRDefault="00911655" w:rsidP="002E6657">
      <w:pPr>
        <w:pStyle w:val="Default"/>
        <w:numPr>
          <w:ilvl w:val="0"/>
          <w:numId w:val="17"/>
        </w:numPr>
        <w:rPr>
          <w:rFonts w:ascii="Arial" w:hAnsi="Arial" w:cs="Arial"/>
        </w:rPr>
      </w:pPr>
      <w:r w:rsidRPr="00F42F20">
        <w:rPr>
          <w:rFonts w:ascii="Arial" w:hAnsi="Arial" w:cs="Arial"/>
        </w:rPr>
        <w:t xml:space="preserve">This </w:t>
      </w:r>
      <w:r w:rsidR="00382A70" w:rsidRPr="00F42F20">
        <w:rPr>
          <w:rFonts w:ascii="Arial" w:hAnsi="Arial" w:cs="Arial"/>
        </w:rPr>
        <w:t xml:space="preserve">is our chance to make history by wiping out the second human disease ever. </w:t>
      </w:r>
      <w:r w:rsidRPr="00F42F20">
        <w:rPr>
          <w:rFonts w:ascii="Arial" w:hAnsi="Arial" w:cs="Arial"/>
        </w:rPr>
        <w:t xml:space="preserve"> Globally, we are “thi</w:t>
      </w:r>
      <w:r w:rsidR="002E6657" w:rsidRPr="00F42F20">
        <w:rPr>
          <w:rFonts w:ascii="Arial" w:hAnsi="Arial" w:cs="Arial"/>
        </w:rPr>
        <w:t>s close” to ending polio</w:t>
      </w:r>
      <w:r w:rsidRPr="00F42F20">
        <w:rPr>
          <w:rFonts w:ascii="Arial" w:hAnsi="Arial" w:cs="Arial"/>
        </w:rPr>
        <w:t>.</w:t>
      </w:r>
      <w:r w:rsidR="002E6657" w:rsidRPr="00F42F20">
        <w:rPr>
          <w:rFonts w:ascii="Arial" w:hAnsi="Arial" w:cs="Arial"/>
        </w:rPr>
        <w:t xml:space="preserve"> </w:t>
      </w:r>
    </w:p>
    <w:p w:rsidR="00F42F20" w:rsidRDefault="002E6657" w:rsidP="002E6657">
      <w:pPr>
        <w:pStyle w:val="Default"/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</w:rPr>
      </w:pPr>
      <w:r w:rsidRPr="00F42F20">
        <w:rPr>
          <w:rFonts w:ascii="Arial" w:hAnsi="Arial" w:cs="Arial"/>
        </w:rPr>
        <w:t>Since the global initiative began more than 25 years, Rotary and its partners have reduced polio cases by more than 99 percent worldwide.</w:t>
      </w:r>
    </w:p>
    <w:p w:rsidR="00F42F20" w:rsidRPr="00F42F20" w:rsidRDefault="002E6657" w:rsidP="002E6657">
      <w:pPr>
        <w:pStyle w:val="Default"/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bCs/>
          <w:snapToGrid w:val="0"/>
        </w:rPr>
      </w:pPr>
      <w:r w:rsidRPr="00F42F20">
        <w:rPr>
          <w:rFonts w:ascii="Arial" w:hAnsi="Arial" w:cs="Arial"/>
        </w:rPr>
        <w:t xml:space="preserve">There are only three countries where the wild poliovirus has never been stopped: Afghanistan, Nigeria and Pakistan. </w:t>
      </w:r>
    </w:p>
    <w:p w:rsidR="002E6657" w:rsidRPr="00F42F20" w:rsidRDefault="002E6657" w:rsidP="002E6657">
      <w:pPr>
        <w:pStyle w:val="Default"/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bCs/>
          <w:snapToGrid w:val="0"/>
        </w:rPr>
      </w:pPr>
      <w:r w:rsidRPr="00F42F20">
        <w:rPr>
          <w:rFonts w:ascii="Arial" w:hAnsi="Arial" w:cs="Arial"/>
        </w:rPr>
        <w:t xml:space="preserve">Rotary has raised more than US$1 billion dollars and committed countless volunteer hours to fight the disease.    </w:t>
      </w:r>
    </w:p>
    <w:p w:rsidR="002E6657" w:rsidRPr="002E6657" w:rsidRDefault="002E6657" w:rsidP="00090607">
      <w:pPr>
        <w:ind w:firstLine="720"/>
        <w:rPr>
          <w:rFonts w:ascii="Arial" w:hAnsi="Arial" w:cs="Arial"/>
          <w:sz w:val="24"/>
          <w:szCs w:val="24"/>
          <w:u w:val="single"/>
        </w:rPr>
      </w:pPr>
      <w:r w:rsidRPr="002E6657">
        <w:rPr>
          <w:rFonts w:ascii="Arial" w:hAnsi="Arial" w:cs="Arial"/>
          <w:sz w:val="24"/>
          <w:szCs w:val="24"/>
          <w:u w:val="single"/>
        </w:rPr>
        <w:t>Why end polio</w:t>
      </w:r>
      <w:r w:rsidR="00EB502C">
        <w:rPr>
          <w:rFonts w:ascii="Arial" w:hAnsi="Arial" w:cs="Arial"/>
          <w:sz w:val="24"/>
          <w:szCs w:val="24"/>
          <w:u w:val="single"/>
        </w:rPr>
        <w:t xml:space="preserve"> now</w:t>
      </w:r>
      <w:r w:rsidRPr="002E6657">
        <w:rPr>
          <w:rFonts w:ascii="Arial" w:hAnsi="Arial" w:cs="Arial"/>
          <w:sz w:val="24"/>
          <w:szCs w:val="24"/>
          <w:u w:val="single"/>
        </w:rPr>
        <w:t xml:space="preserve">? </w:t>
      </w:r>
    </w:p>
    <w:p w:rsidR="00F42F20" w:rsidRPr="00F42F20" w:rsidRDefault="002E6657" w:rsidP="00F42F20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F42F20">
        <w:rPr>
          <w:rFonts w:ascii="Arial" w:hAnsi="Arial" w:cs="Arial"/>
          <w:b/>
        </w:rPr>
        <w:t>The Human Cost:</w:t>
      </w:r>
      <w:r w:rsidRPr="00F42F20">
        <w:rPr>
          <w:rFonts w:ascii="Arial" w:hAnsi="Arial" w:cs="Arial"/>
        </w:rPr>
        <w:t xml:space="preserve"> If we don’t end polio now, experts say the disease could rebound to 10 million cases in the next 40 years. </w:t>
      </w:r>
      <w:r w:rsidRPr="00F42F20">
        <w:rPr>
          <w:rFonts w:ascii="Arial" w:hAnsi="Arial" w:cs="Arial"/>
        </w:rPr>
        <w:br/>
      </w:r>
    </w:p>
    <w:p w:rsidR="00F42F20" w:rsidRDefault="002E6657" w:rsidP="00F42F20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F42F20">
        <w:rPr>
          <w:rFonts w:ascii="Arial" w:hAnsi="Arial" w:cs="Arial"/>
          <w:b/>
        </w:rPr>
        <w:t>It’s Achievable:</w:t>
      </w:r>
      <w:r w:rsidR="00172191">
        <w:rPr>
          <w:rFonts w:ascii="Arial" w:hAnsi="Arial" w:cs="Arial"/>
        </w:rPr>
        <w:t xml:space="preserve"> There is no cure for polio</w:t>
      </w:r>
      <w:r w:rsidRPr="00F42F20">
        <w:rPr>
          <w:rFonts w:ascii="Arial" w:hAnsi="Arial" w:cs="Arial"/>
        </w:rPr>
        <w:t xml:space="preserve">, but the polio vaccine successfully prevents cases. </w:t>
      </w:r>
      <w:r w:rsidR="0020196D" w:rsidRPr="00F42F20">
        <w:rPr>
          <w:rFonts w:ascii="Arial" w:hAnsi="Arial" w:cs="Arial"/>
          <w:lang w:val="en-GB"/>
        </w:rPr>
        <w:t>Success in polio eradication sets the stage for the next big global health initiative.</w:t>
      </w:r>
    </w:p>
    <w:p w:rsidR="00F42F20" w:rsidRPr="00F42F20" w:rsidRDefault="00F42F20" w:rsidP="00F42F20">
      <w:pPr>
        <w:pStyle w:val="ListParagraph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2E6657" w:rsidRPr="00F42F20" w:rsidRDefault="002E6657" w:rsidP="00F42F20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F42F20">
        <w:rPr>
          <w:rFonts w:ascii="Arial" w:hAnsi="Arial" w:cs="Arial"/>
          <w:b/>
        </w:rPr>
        <w:t>It’s a Good Investment:</w:t>
      </w:r>
      <w:r w:rsidRPr="00F42F20">
        <w:rPr>
          <w:rFonts w:ascii="Arial" w:hAnsi="Arial" w:cs="Arial"/>
        </w:rPr>
        <w:t xml:space="preserve"> </w:t>
      </w:r>
      <w:r w:rsidR="00EB502C">
        <w:rPr>
          <w:rFonts w:ascii="Arial" w:hAnsi="Arial" w:cs="Arial"/>
        </w:rPr>
        <w:t xml:space="preserve">The world has invested $9 billion dollars toward </w:t>
      </w:r>
      <w:r w:rsidRPr="00F42F20">
        <w:rPr>
          <w:rFonts w:ascii="Arial" w:hAnsi="Arial" w:cs="Arial"/>
        </w:rPr>
        <w:t>polio</w:t>
      </w:r>
      <w:r w:rsidR="00EB502C">
        <w:rPr>
          <w:rFonts w:ascii="Arial" w:hAnsi="Arial" w:cs="Arial"/>
        </w:rPr>
        <w:t xml:space="preserve"> eradication and</w:t>
      </w:r>
      <w:r w:rsidRPr="00F42F20">
        <w:rPr>
          <w:rFonts w:ascii="Arial" w:hAnsi="Arial" w:cs="Arial"/>
        </w:rPr>
        <w:t xml:space="preserve"> an independent study published in the medical journal </w:t>
      </w:r>
      <w:r w:rsidRPr="00F42F20">
        <w:rPr>
          <w:rFonts w:ascii="Arial" w:hAnsi="Arial" w:cs="Arial"/>
          <w:i/>
          <w:iCs/>
        </w:rPr>
        <w:t>Vaccine</w:t>
      </w:r>
      <w:r w:rsidRPr="00F42F20">
        <w:rPr>
          <w:rFonts w:ascii="Arial" w:hAnsi="Arial" w:cs="Arial"/>
        </w:rPr>
        <w:t xml:space="preserve"> estimates the net economic benefits </w:t>
      </w:r>
      <w:r w:rsidR="00EB502C">
        <w:rPr>
          <w:rFonts w:ascii="Arial" w:hAnsi="Arial" w:cs="Arial"/>
        </w:rPr>
        <w:t>at</w:t>
      </w:r>
      <w:r w:rsidRPr="00F42F20">
        <w:rPr>
          <w:rFonts w:ascii="Arial" w:hAnsi="Arial" w:cs="Arial"/>
        </w:rPr>
        <w:t xml:space="preserve"> US$40 to 50 billion over the next 20 years – a savings that can be put toward fighting other diseases.</w:t>
      </w:r>
    </w:p>
    <w:p w:rsidR="002E6657" w:rsidRPr="002E6657" w:rsidRDefault="002E6657" w:rsidP="002E6657">
      <w:pPr>
        <w:autoSpaceDE w:val="0"/>
        <w:autoSpaceDN w:val="0"/>
        <w:adjustRightInd w:val="0"/>
        <w:ind w:left="360"/>
        <w:rPr>
          <w:rFonts w:ascii="Arial" w:hAnsi="Arial" w:cs="Arial"/>
          <w:bCs/>
          <w:i/>
          <w:iCs/>
          <w:sz w:val="24"/>
          <w:szCs w:val="24"/>
        </w:rPr>
      </w:pPr>
    </w:p>
    <w:p w:rsidR="002E6657" w:rsidRPr="002E6657" w:rsidRDefault="00E16F33" w:rsidP="00F42F20">
      <w:pPr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>The infrastructure for polio immunization also</w:t>
      </w:r>
      <w:r w:rsidR="002E6657" w:rsidRPr="002E6657">
        <w:rPr>
          <w:rFonts w:ascii="Arial" w:hAnsi="Arial" w:cs="Arial"/>
          <w:sz w:val="24"/>
          <w:szCs w:val="24"/>
          <w:lang w:val="en-GB"/>
        </w:rPr>
        <w:t xml:space="preserve"> strengthens the system</w:t>
      </w:r>
      <w:r w:rsidR="0073695F">
        <w:rPr>
          <w:rFonts w:ascii="Arial" w:hAnsi="Arial" w:cs="Arial"/>
          <w:sz w:val="24"/>
          <w:szCs w:val="24"/>
          <w:lang w:val="en-GB"/>
        </w:rPr>
        <w:t>s</w:t>
      </w:r>
      <w:r w:rsidR="002E6657" w:rsidRPr="002E6657">
        <w:rPr>
          <w:rFonts w:ascii="Arial" w:hAnsi="Arial" w:cs="Arial"/>
          <w:sz w:val="24"/>
          <w:szCs w:val="24"/>
          <w:lang w:val="en-GB"/>
        </w:rPr>
        <w:t xml:space="preserve"> for other health interventions.</w:t>
      </w:r>
    </w:p>
    <w:p w:rsidR="002E6657" w:rsidRPr="00AC73F0" w:rsidRDefault="002E6657" w:rsidP="002E6657">
      <w:pPr>
        <w:ind w:left="360"/>
        <w:rPr>
          <w:rFonts w:ascii="Arial" w:hAnsi="Arial" w:cs="Arial"/>
        </w:rPr>
      </w:pPr>
    </w:p>
    <w:sectPr w:rsidR="002E6657" w:rsidRPr="00AC7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A79"/>
    <w:multiLevelType w:val="hybridMultilevel"/>
    <w:tmpl w:val="4C188E72"/>
    <w:lvl w:ilvl="0" w:tplc="CE76335A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16F6F"/>
    <w:multiLevelType w:val="hybridMultilevel"/>
    <w:tmpl w:val="BBDEA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802C4"/>
    <w:multiLevelType w:val="hybridMultilevel"/>
    <w:tmpl w:val="74401C78"/>
    <w:lvl w:ilvl="0" w:tplc="1C4C9FCE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EC3B89"/>
    <w:multiLevelType w:val="hybridMultilevel"/>
    <w:tmpl w:val="48B6D8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3373EE7"/>
    <w:multiLevelType w:val="hybridMultilevel"/>
    <w:tmpl w:val="E9F87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202302"/>
    <w:multiLevelType w:val="hybridMultilevel"/>
    <w:tmpl w:val="9E7EC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F54785"/>
    <w:multiLevelType w:val="hybridMultilevel"/>
    <w:tmpl w:val="1CCC33A4"/>
    <w:lvl w:ilvl="0" w:tplc="50949F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1DD6DC4"/>
    <w:multiLevelType w:val="hybridMultilevel"/>
    <w:tmpl w:val="915291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5267B0B"/>
    <w:multiLevelType w:val="hybridMultilevel"/>
    <w:tmpl w:val="0930B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D8675A"/>
    <w:multiLevelType w:val="hybridMultilevel"/>
    <w:tmpl w:val="714CD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F468FA"/>
    <w:multiLevelType w:val="hybridMultilevel"/>
    <w:tmpl w:val="16A8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9566EC"/>
    <w:multiLevelType w:val="hybridMultilevel"/>
    <w:tmpl w:val="5EA4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F12733"/>
    <w:multiLevelType w:val="hybridMultilevel"/>
    <w:tmpl w:val="45A40A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E91129A"/>
    <w:multiLevelType w:val="hybridMultilevel"/>
    <w:tmpl w:val="93606200"/>
    <w:lvl w:ilvl="0" w:tplc="1C4C9FCE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0070D2F"/>
    <w:multiLevelType w:val="hybridMultilevel"/>
    <w:tmpl w:val="0F044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E90C7A"/>
    <w:multiLevelType w:val="hybridMultilevel"/>
    <w:tmpl w:val="A94442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F228C7"/>
    <w:multiLevelType w:val="hybridMultilevel"/>
    <w:tmpl w:val="174C3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15"/>
  </w:num>
  <w:num w:numId="6">
    <w:abstractNumId w:val="14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2"/>
  </w:num>
  <w:num w:numId="1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</w:num>
  <w:num w:numId="15">
    <w:abstractNumId w:val="10"/>
  </w:num>
  <w:num w:numId="16">
    <w:abstractNumId w:val="0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12"/>
    <w:rsid w:val="00090607"/>
    <w:rsid w:val="00172191"/>
    <w:rsid w:val="0020196D"/>
    <w:rsid w:val="002046DD"/>
    <w:rsid w:val="002236C1"/>
    <w:rsid w:val="00266F9D"/>
    <w:rsid w:val="00272912"/>
    <w:rsid w:val="002E6657"/>
    <w:rsid w:val="00341876"/>
    <w:rsid w:val="00382A70"/>
    <w:rsid w:val="00384039"/>
    <w:rsid w:val="004D4FCD"/>
    <w:rsid w:val="005A7314"/>
    <w:rsid w:val="005F5A63"/>
    <w:rsid w:val="0061308F"/>
    <w:rsid w:val="006242B2"/>
    <w:rsid w:val="007322B8"/>
    <w:rsid w:val="0073695F"/>
    <w:rsid w:val="00911655"/>
    <w:rsid w:val="00A005D3"/>
    <w:rsid w:val="00BE3FD9"/>
    <w:rsid w:val="00C47711"/>
    <w:rsid w:val="00E16F33"/>
    <w:rsid w:val="00EB502C"/>
    <w:rsid w:val="00ED348C"/>
    <w:rsid w:val="00F42F20"/>
    <w:rsid w:val="00F55D64"/>
    <w:rsid w:val="00FB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912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2729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2912"/>
  </w:style>
  <w:style w:type="character" w:customStyle="1" w:styleId="CommentTextChar">
    <w:name w:val="Comment Text Char"/>
    <w:link w:val="CommentText"/>
    <w:rsid w:val="0027291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291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1165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911655"/>
    <w:rPr>
      <w:sz w:val="24"/>
    </w:rPr>
  </w:style>
  <w:style w:type="character" w:customStyle="1" w:styleId="BodyTextChar">
    <w:name w:val="Body Text Char"/>
    <w:link w:val="BodyText"/>
    <w:semiHidden/>
    <w:rsid w:val="0091165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11655"/>
    <w:pPr>
      <w:ind w:left="720"/>
    </w:pPr>
    <w:rPr>
      <w:rFonts w:eastAsia="Calibri"/>
      <w:sz w:val="24"/>
      <w:szCs w:val="24"/>
    </w:rPr>
  </w:style>
  <w:style w:type="character" w:styleId="Hyperlink">
    <w:name w:val="Hyperlink"/>
    <w:uiPriority w:val="99"/>
    <w:unhideWhenUsed/>
    <w:rsid w:val="002E665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E6657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2B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42B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912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2729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2912"/>
  </w:style>
  <w:style w:type="character" w:customStyle="1" w:styleId="CommentTextChar">
    <w:name w:val="Comment Text Char"/>
    <w:link w:val="CommentText"/>
    <w:rsid w:val="0027291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291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1165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911655"/>
    <w:rPr>
      <w:sz w:val="24"/>
    </w:rPr>
  </w:style>
  <w:style w:type="character" w:customStyle="1" w:styleId="BodyTextChar">
    <w:name w:val="Body Text Char"/>
    <w:link w:val="BodyText"/>
    <w:semiHidden/>
    <w:rsid w:val="0091165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11655"/>
    <w:pPr>
      <w:ind w:left="720"/>
    </w:pPr>
    <w:rPr>
      <w:rFonts w:eastAsia="Calibri"/>
      <w:sz w:val="24"/>
      <w:szCs w:val="24"/>
    </w:rPr>
  </w:style>
  <w:style w:type="character" w:styleId="Hyperlink">
    <w:name w:val="Hyperlink"/>
    <w:uiPriority w:val="99"/>
    <w:unhideWhenUsed/>
    <w:rsid w:val="002E665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E6657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2B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42B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054D-1D2F-413E-A549-67E89A73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D5573E8.dotm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Rotary International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Klein</dc:creator>
  <cp:lastModifiedBy>Thomas F. McVey</cp:lastModifiedBy>
  <cp:revision>2</cp:revision>
  <dcterms:created xsi:type="dcterms:W3CDTF">2013-01-29T00:18:00Z</dcterms:created>
  <dcterms:modified xsi:type="dcterms:W3CDTF">2013-01-29T00:18:00Z</dcterms:modified>
</cp:coreProperties>
</file>